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98647" w14:textId="77777777" w:rsidR="00D93958" w:rsidRPr="0083265C" w:rsidRDefault="00D93958" w:rsidP="00D93958">
      <w:pPr>
        <w:jc w:val="center"/>
        <w:rPr>
          <w:rFonts w:ascii="Arial" w:hAnsi="Arial" w:cs="Arial"/>
          <w:b/>
          <w:sz w:val="32"/>
          <w:szCs w:val="32"/>
        </w:rPr>
      </w:pPr>
      <w:bookmarkStart w:id="0" w:name="_GoBack"/>
      <w:bookmarkEnd w:id="0"/>
      <w:r>
        <w:rPr>
          <w:rFonts w:ascii="Arial" w:hAnsi="Arial" w:cs="Arial"/>
          <w:b/>
          <w:sz w:val="32"/>
          <w:szCs w:val="32"/>
        </w:rPr>
        <w:br/>
      </w:r>
      <w:r w:rsidR="00693682">
        <w:rPr>
          <w:noProof/>
          <w:lang w:eastAsia="sl-SI"/>
        </w:rPr>
        <w:pict w14:anchorId="02FB1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i1025" type="#_x0000_t75" alt="http://fizika.ledina.org/nadloge/img3.gif" style="width:68.25pt;height:98.2pt;visibility:visible">
            <v:imagedata r:id="rId8" o:title="img3"/>
          </v:shape>
        </w:pict>
      </w:r>
    </w:p>
    <w:p w14:paraId="173142CA" w14:textId="77777777" w:rsidR="00D93958" w:rsidRPr="0083265C" w:rsidRDefault="00D93958" w:rsidP="00D93958">
      <w:pPr>
        <w:rPr>
          <w:rFonts w:ascii="Arial" w:hAnsi="Arial" w:cs="Arial"/>
          <w:b/>
          <w:sz w:val="24"/>
          <w:szCs w:val="24"/>
        </w:rPr>
      </w:pPr>
    </w:p>
    <w:p w14:paraId="683CF8D7" w14:textId="77777777" w:rsidR="009A0859" w:rsidRDefault="00D93958" w:rsidP="00D93958">
      <w:pPr>
        <w:jc w:val="center"/>
        <w:rPr>
          <w:rFonts w:ascii="Arial" w:hAnsi="Arial" w:cs="Arial"/>
          <w:b/>
          <w:sz w:val="32"/>
          <w:szCs w:val="32"/>
        </w:rPr>
      </w:pPr>
      <w:r w:rsidRPr="0083265C">
        <w:rPr>
          <w:rFonts w:ascii="Arial" w:hAnsi="Arial" w:cs="Arial"/>
          <w:b/>
          <w:sz w:val="44"/>
          <w:szCs w:val="44"/>
        </w:rPr>
        <w:t>POROČILO VAJE:</w:t>
      </w:r>
      <w:r>
        <w:rPr>
          <w:rFonts w:ascii="Arial" w:hAnsi="Arial" w:cs="Arial"/>
          <w:b/>
          <w:sz w:val="44"/>
          <w:szCs w:val="44"/>
        </w:rPr>
        <w:br/>
        <w:t>MITOZA</w:t>
      </w:r>
      <w:r>
        <w:rPr>
          <w:rFonts w:ascii="Arial" w:hAnsi="Arial" w:cs="Arial"/>
          <w:b/>
          <w:sz w:val="44"/>
          <w:szCs w:val="44"/>
        </w:rPr>
        <w:br/>
      </w:r>
      <w:r>
        <w:rPr>
          <w:rFonts w:ascii="Arial" w:hAnsi="Arial" w:cs="Arial"/>
          <w:b/>
          <w:sz w:val="44"/>
          <w:szCs w:val="44"/>
        </w:rPr>
        <w:br/>
      </w:r>
      <w:r w:rsidR="00693682">
        <w:rPr>
          <w:noProof/>
          <w:lang w:eastAsia="sl-SI"/>
        </w:rPr>
        <w:pict w14:anchorId="7663C553">
          <v:shape id="Slika 16" o:spid="_x0000_i1026" type="#_x0000_t75" alt="http://washington.uwc.edu/about/wayne.schaefer/MITOSIS/roottip_prophase2.jpg" style="width:293.6pt;height:234.7pt;visibility:visible">
            <v:imagedata r:id="rId9" o:title="roottip_prophase2"/>
          </v:shape>
        </w:pict>
      </w:r>
      <w:r>
        <w:rPr>
          <w:rFonts w:ascii="Arial" w:hAnsi="Arial" w:cs="Arial"/>
          <w:b/>
          <w:sz w:val="44"/>
          <w:szCs w:val="44"/>
        </w:rPr>
        <w:br/>
      </w:r>
      <w:r>
        <w:rPr>
          <w:rFonts w:ascii="Arial" w:hAnsi="Arial" w:cs="Arial"/>
          <w:b/>
          <w:sz w:val="44"/>
          <w:szCs w:val="44"/>
        </w:rPr>
        <w:br/>
      </w:r>
      <w:r>
        <w:rPr>
          <w:rFonts w:ascii="Arial" w:hAnsi="Arial" w:cs="Arial"/>
          <w:b/>
          <w:sz w:val="44"/>
          <w:szCs w:val="44"/>
        </w:rPr>
        <w:br/>
      </w:r>
      <w:r w:rsidR="009A0859">
        <w:rPr>
          <w:rFonts w:ascii="Arial" w:hAnsi="Arial" w:cs="Arial"/>
          <w:b/>
          <w:sz w:val="32"/>
          <w:szCs w:val="32"/>
        </w:rPr>
        <w:t xml:space="preserve"> </w:t>
      </w:r>
    </w:p>
    <w:p w14:paraId="57DBEF90" w14:textId="58163D5D" w:rsidR="00D93958" w:rsidRPr="0083265C" w:rsidRDefault="00D93958" w:rsidP="00D93958">
      <w:pPr>
        <w:jc w:val="center"/>
        <w:rPr>
          <w:rFonts w:ascii="Arial" w:hAnsi="Arial" w:cs="Arial"/>
          <w:b/>
          <w:sz w:val="32"/>
          <w:szCs w:val="32"/>
        </w:rPr>
      </w:pPr>
      <w:r w:rsidRPr="0083265C">
        <w:rPr>
          <w:rFonts w:ascii="Arial" w:hAnsi="Arial" w:cs="Arial"/>
          <w:b/>
          <w:sz w:val="32"/>
          <w:szCs w:val="32"/>
        </w:rPr>
        <w:t>Ljubljana, 24. 12. 2012</w:t>
      </w:r>
    </w:p>
    <w:p w14:paraId="2B823949" w14:textId="77777777" w:rsidR="00D93958" w:rsidRPr="0083265C" w:rsidRDefault="00D93958" w:rsidP="00D93958">
      <w:pPr>
        <w:jc w:val="center"/>
        <w:rPr>
          <w:rFonts w:ascii="Arial" w:hAnsi="Arial" w:cs="Arial"/>
          <w:b/>
          <w:sz w:val="44"/>
          <w:szCs w:val="44"/>
        </w:rPr>
      </w:pPr>
    </w:p>
    <w:p w14:paraId="3DDC746B" w14:textId="77777777" w:rsidR="00FA7028" w:rsidRDefault="00FA7028"/>
    <w:p w14:paraId="4D6B10FA" w14:textId="77777777" w:rsidR="00D93958" w:rsidRDefault="00D93958"/>
    <w:p w14:paraId="1F771413" w14:textId="77777777" w:rsidR="0077057C" w:rsidRPr="0077057C" w:rsidRDefault="00D93958" w:rsidP="0077057C">
      <w:pPr>
        <w:pStyle w:val="ListParagraph"/>
        <w:numPr>
          <w:ilvl w:val="0"/>
          <w:numId w:val="1"/>
        </w:numPr>
      </w:pPr>
      <w:r w:rsidRPr="00D93958">
        <w:rPr>
          <w:rFonts w:ascii="Arial" w:hAnsi="Arial" w:cs="Arial"/>
          <w:b/>
          <w:sz w:val="28"/>
          <w:szCs w:val="28"/>
        </w:rPr>
        <w:lastRenderedPageBreak/>
        <w:t>UVOD</w:t>
      </w:r>
      <w:r w:rsidR="00B86DBF">
        <w:rPr>
          <w:rFonts w:ascii="Arial" w:hAnsi="Arial" w:cs="Arial"/>
          <w:b/>
          <w:sz w:val="28"/>
          <w:szCs w:val="28"/>
        </w:rPr>
        <w:br/>
      </w:r>
      <w:r w:rsidR="00C85F50">
        <w:rPr>
          <w:rFonts w:ascii="Arial" w:hAnsi="Arial" w:cs="Arial"/>
          <w:b/>
          <w:sz w:val="28"/>
          <w:szCs w:val="28"/>
        </w:rPr>
        <w:br/>
      </w:r>
      <w:r w:rsidR="00C85F50" w:rsidRPr="00C85F50">
        <w:rPr>
          <w:rFonts w:ascii="Arial" w:hAnsi="Arial" w:cs="Arial"/>
          <w:b/>
        </w:rPr>
        <w:sym w:font="Wingdings" w:char="F0E0"/>
      </w:r>
      <w:r w:rsidR="00C85F50">
        <w:rPr>
          <w:rFonts w:ascii="Arial" w:hAnsi="Arial" w:cs="Arial"/>
          <w:b/>
        </w:rPr>
        <w:t xml:space="preserve"> </w:t>
      </w:r>
      <w:r w:rsidR="00C85F50">
        <w:rPr>
          <w:rFonts w:ascii="Arial" w:hAnsi="Arial" w:cs="Arial"/>
        </w:rPr>
        <w:t xml:space="preserve">Rudolf Virchow je postavil temeljni biološki koncept; da celice nastajajo le iz celic. Proces, s katerim iz ene obstoječe celice nastaneta dve, imenujemo </w:t>
      </w:r>
      <w:r w:rsidR="00C85F50">
        <w:rPr>
          <w:rFonts w:ascii="Arial" w:hAnsi="Arial" w:cs="Arial"/>
          <w:i/>
        </w:rPr>
        <w:t>celična delitev.</w:t>
      </w:r>
      <w:r w:rsidR="00C85F50">
        <w:rPr>
          <w:rFonts w:ascii="Arial" w:hAnsi="Arial" w:cs="Arial"/>
        </w:rPr>
        <w:t xml:space="preserve"> Celična delitev je skupna lastnost vseh celic in je ena od značilnosti življenja, ki ločuje živo od neživega. Število novo nastalih celic je enako 2</w:t>
      </w:r>
      <w:r w:rsidR="00C85F50">
        <w:rPr>
          <w:rFonts w:ascii="Arial" w:hAnsi="Arial" w:cs="Arial"/>
          <w:vertAlign w:val="superscript"/>
        </w:rPr>
        <w:t>n</w:t>
      </w:r>
      <w:r w:rsidR="00C85F50">
        <w:rPr>
          <w:rFonts w:ascii="Arial" w:hAnsi="Arial" w:cs="Arial"/>
        </w:rPr>
        <w:t xml:space="preserve">, kjer je </w:t>
      </w:r>
      <w:r w:rsidR="00C85F50" w:rsidRPr="00C85F50">
        <w:rPr>
          <w:rFonts w:ascii="Arial" w:hAnsi="Arial" w:cs="Arial"/>
          <w:i/>
        </w:rPr>
        <w:t>n</w:t>
      </w:r>
      <w:r w:rsidR="00C85F50">
        <w:rPr>
          <w:rFonts w:ascii="Arial" w:hAnsi="Arial" w:cs="Arial"/>
        </w:rPr>
        <w:t xml:space="preserve"> število celičnih delitev.</w:t>
      </w:r>
      <w:r w:rsidR="00C85F50">
        <w:rPr>
          <w:rFonts w:ascii="Arial" w:hAnsi="Arial" w:cs="Arial"/>
        </w:rPr>
        <w:br/>
        <w:t>Enoceličarji, denimo bakterije, se ne delijo neomejeno. Pri njih omejitev za nove celične delitve predstavljajo naravni viri</w:t>
      </w:r>
      <w:r w:rsidR="0088384F">
        <w:rPr>
          <w:rFonts w:ascii="Arial" w:hAnsi="Arial" w:cs="Arial"/>
        </w:rPr>
        <w:t xml:space="preserve"> – c</w:t>
      </w:r>
      <w:r w:rsidR="00C85F50">
        <w:rPr>
          <w:rFonts w:ascii="Arial" w:hAnsi="Arial" w:cs="Arial"/>
        </w:rPr>
        <w:t xml:space="preserve">elica mora </w:t>
      </w:r>
      <w:r w:rsidR="0088384F">
        <w:rPr>
          <w:rFonts w:ascii="Arial" w:hAnsi="Arial" w:cs="Arial"/>
        </w:rPr>
        <w:t xml:space="preserve">namreč </w:t>
      </w:r>
      <w:r w:rsidR="00C85F50">
        <w:rPr>
          <w:rFonts w:ascii="Arial" w:hAnsi="Arial" w:cs="Arial"/>
        </w:rPr>
        <w:t>pre</w:t>
      </w:r>
      <w:r w:rsidR="0088384F">
        <w:rPr>
          <w:rFonts w:ascii="Arial" w:hAnsi="Arial" w:cs="Arial"/>
        </w:rPr>
        <w:t xml:space="preserve">d naslednjo delitvijo zrasti. Pri enoceličarjih predstavlja celična delitev tudi obliko </w:t>
      </w:r>
      <w:r w:rsidR="0088384F">
        <w:rPr>
          <w:rFonts w:ascii="Arial" w:hAnsi="Arial" w:cs="Arial"/>
          <w:i/>
        </w:rPr>
        <w:t>razmnoževanja.</w:t>
      </w:r>
      <w:r w:rsidR="0088384F">
        <w:rPr>
          <w:rFonts w:ascii="Arial" w:hAnsi="Arial" w:cs="Arial"/>
          <w:i/>
        </w:rPr>
        <w:br/>
      </w:r>
      <w:r w:rsidR="0088384F">
        <w:rPr>
          <w:rFonts w:ascii="Arial" w:hAnsi="Arial" w:cs="Arial"/>
        </w:rPr>
        <w:t xml:space="preserve">Značilna celična delitev za prokariontske celice (bakterije in arheje) je </w:t>
      </w:r>
      <w:r w:rsidR="0088384F">
        <w:rPr>
          <w:rFonts w:ascii="Arial" w:hAnsi="Arial" w:cs="Arial"/>
          <w:i/>
        </w:rPr>
        <w:t xml:space="preserve">cepitev; </w:t>
      </w:r>
      <w:r w:rsidR="0088384F">
        <w:rPr>
          <w:rFonts w:ascii="Arial" w:hAnsi="Arial" w:cs="Arial"/>
        </w:rPr>
        <w:t xml:space="preserve">imajo eno krožno molekulo DNA, ki se podvoji, nato pa vsaka kopija molekule DNA odpotuje na drug konec celice – celici se ločita. Nastali celici sta </w:t>
      </w:r>
      <w:r w:rsidR="0088384F">
        <w:rPr>
          <w:rFonts w:ascii="Arial" w:hAnsi="Arial" w:cs="Arial"/>
          <w:b/>
        </w:rPr>
        <w:t>genetsko enaki.</w:t>
      </w:r>
      <w:r w:rsidR="0088384F">
        <w:rPr>
          <w:rFonts w:ascii="Arial" w:hAnsi="Arial" w:cs="Arial"/>
          <w:i/>
        </w:rPr>
        <w:br/>
      </w:r>
      <w:r w:rsidR="0088384F">
        <w:rPr>
          <w:rFonts w:ascii="Arial" w:hAnsi="Arial" w:cs="Arial"/>
        </w:rPr>
        <w:br/>
        <w:t xml:space="preserve">Vsi večcelični organizmi so evkarionti, ki običajno začnejo kot ena oplojena jajčna celica </w:t>
      </w:r>
      <w:r w:rsidR="0088384F">
        <w:rPr>
          <w:rFonts w:ascii="Arial" w:hAnsi="Arial" w:cs="Arial"/>
          <w:i/>
        </w:rPr>
        <w:t>(zigota oz. spojek)</w:t>
      </w:r>
      <w:r w:rsidR="0088384F">
        <w:rPr>
          <w:rFonts w:ascii="Arial" w:hAnsi="Arial" w:cs="Arial"/>
        </w:rPr>
        <w:t>, nato pa s celično delitvijo nastajajo nove celice, ki gradijo telo osebka.</w:t>
      </w:r>
      <w:r w:rsidR="0088384F">
        <w:rPr>
          <w:rFonts w:ascii="Arial" w:hAnsi="Arial" w:cs="Arial"/>
        </w:rPr>
        <w:br/>
        <w:t>V človekovem telesu se v zgodnjem razvoju zarodka najprej delijo vse celice, nato pa se nekatere celice prenehajo deliti in se začnejo specializirati za opravljanje posebnih nalog.</w:t>
      </w:r>
      <w:r w:rsidR="0088384F">
        <w:rPr>
          <w:rFonts w:ascii="Arial" w:hAnsi="Arial" w:cs="Arial"/>
        </w:rPr>
        <w:br/>
      </w:r>
      <w:r w:rsidR="0088384F">
        <w:rPr>
          <w:rFonts w:ascii="Arial" w:hAnsi="Arial" w:cs="Arial"/>
          <w:b/>
        </w:rPr>
        <w:t>Mitoza</w:t>
      </w:r>
      <w:r w:rsidR="0088384F">
        <w:rPr>
          <w:rFonts w:ascii="Arial" w:hAnsi="Arial" w:cs="Arial"/>
        </w:rPr>
        <w:t xml:space="preserve"> je delitev evkariontske celice, pri kateri nastaneta dve </w:t>
      </w:r>
      <w:r w:rsidR="0088384F">
        <w:rPr>
          <w:rFonts w:ascii="Arial" w:hAnsi="Arial" w:cs="Arial"/>
          <w:b/>
        </w:rPr>
        <w:t>genetsko enaki celici.</w:t>
      </w:r>
      <w:r w:rsidR="009E3F19">
        <w:rPr>
          <w:rFonts w:ascii="Arial" w:hAnsi="Arial" w:cs="Arial"/>
          <w:b/>
        </w:rPr>
        <w:br/>
      </w:r>
      <w:r w:rsidR="009E3F19">
        <w:rPr>
          <w:rFonts w:ascii="Arial" w:hAnsi="Arial" w:cs="Arial"/>
        </w:rPr>
        <w:t xml:space="preserve">Med pripravo na delitev se podvojijo vse molekule DNA, nato vsaka molekula DNA, ki je tesno spakirana, potuje na nasprotna konca celice, na koncu pa se celica razdeli na dve celici. Rastlinska celica se razdeli na drugačen način kot živalska - živalska celica se deli z </w:t>
      </w:r>
      <w:r w:rsidR="009E3F19" w:rsidRPr="009E3F19">
        <w:rPr>
          <w:rFonts w:ascii="Arial" w:hAnsi="Arial" w:cs="Arial"/>
          <w:i/>
        </w:rPr>
        <w:t>zažemanjem</w:t>
      </w:r>
      <w:r w:rsidR="009E3F19">
        <w:rPr>
          <w:rFonts w:ascii="Arial" w:hAnsi="Arial" w:cs="Arial"/>
        </w:rPr>
        <w:t>, v rastlinski pa se izgradi nova celična membrana in celična stena (iz sredine celice proti obodu) – raste s pomočjo zlivanja celičnih mehurčkov, ki vsebujejo sestavine celične stene.</w:t>
      </w:r>
      <w:r w:rsidR="00807D76">
        <w:rPr>
          <w:rFonts w:ascii="Arial" w:hAnsi="Arial" w:cs="Arial"/>
        </w:rPr>
        <w:br/>
      </w:r>
      <w:r w:rsidR="009E3F19">
        <w:rPr>
          <w:rFonts w:ascii="Arial" w:hAnsi="Arial" w:cs="Arial"/>
        </w:rPr>
        <w:br/>
      </w:r>
      <w:r w:rsidR="009E3F19">
        <w:rPr>
          <w:rFonts w:ascii="Arial" w:hAnsi="Arial" w:cs="Arial"/>
          <w:b/>
          <w:u w:val="dotDash"/>
        </w:rPr>
        <w:t>Potek mitoze v živalski celici:</w:t>
      </w:r>
      <w:r w:rsidR="009E3F19">
        <w:rPr>
          <w:rFonts w:ascii="Arial" w:hAnsi="Arial" w:cs="Arial"/>
          <w:b/>
          <w:u w:val="dotDash"/>
        </w:rPr>
        <w:br/>
      </w:r>
      <w:r w:rsidR="009E3F19">
        <w:rPr>
          <w:rFonts w:ascii="Arial" w:hAnsi="Arial" w:cs="Arial"/>
        </w:rPr>
        <w:br/>
      </w:r>
      <w:r w:rsidR="009E3F19" w:rsidRPr="009E3F19">
        <w:rPr>
          <w:rFonts w:ascii="Arial" w:hAnsi="Arial" w:cs="Arial"/>
          <w:b/>
          <w:color w:val="00B050"/>
        </w:rPr>
        <w:t>1. Interfaza:</w:t>
      </w:r>
      <w:r w:rsidR="009E3F19">
        <w:rPr>
          <w:rFonts w:ascii="Arial" w:hAnsi="Arial" w:cs="Arial"/>
          <w:b/>
          <w:color w:val="0070C0"/>
        </w:rPr>
        <w:t xml:space="preserve"> </w:t>
      </w:r>
      <w:r w:rsidR="009E3F19">
        <w:rPr>
          <w:rFonts w:ascii="Arial" w:hAnsi="Arial" w:cs="Arial"/>
        </w:rPr>
        <w:t xml:space="preserve"> </w:t>
      </w:r>
      <w:r w:rsidR="009E3F19">
        <w:rPr>
          <w:rFonts w:ascii="Arial" w:hAnsi="Arial" w:cs="Arial"/>
        </w:rPr>
        <w:br/>
        <w:t>- Celica se pripravlja na delitev - raste in podvoji DNA</w:t>
      </w:r>
      <w:r w:rsidR="009E3F19">
        <w:rPr>
          <w:rFonts w:ascii="Arial" w:hAnsi="Arial" w:cs="Arial"/>
        </w:rPr>
        <w:br/>
      </w:r>
      <w:r w:rsidR="009E3F19">
        <w:rPr>
          <w:rFonts w:ascii="Arial" w:hAnsi="Arial" w:cs="Arial"/>
          <w:b/>
        </w:rPr>
        <w:t xml:space="preserve">  </w:t>
      </w:r>
      <w:r w:rsidR="009E3F19" w:rsidRPr="00576712">
        <w:rPr>
          <w:rFonts w:ascii="Arial" w:hAnsi="Arial" w:cs="Arial"/>
          <w:b/>
        </w:rPr>
        <w:t>+</w:t>
      </w:r>
      <w:r w:rsidR="009E3F19">
        <w:rPr>
          <w:rFonts w:ascii="Arial" w:hAnsi="Arial" w:cs="Arial"/>
        </w:rPr>
        <w:t xml:space="preserve"> mitohondriji (Ž) in kloroplasti (R) se </w:t>
      </w:r>
      <w:r w:rsidR="009E3F19">
        <w:rPr>
          <w:rFonts w:ascii="Arial" w:hAnsi="Arial" w:cs="Arial"/>
          <w:b/>
        </w:rPr>
        <w:t>samostojno delijo</w:t>
      </w:r>
      <w:r w:rsidR="009E3F19" w:rsidRPr="00576712">
        <w:rPr>
          <w:rFonts w:ascii="Arial" w:hAnsi="Arial" w:cs="Arial"/>
        </w:rPr>
        <w:br/>
        <w:t>- DNA se tesno pakira (beljakovine v kromosomih</w:t>
      </w:r>
      <w:r w:rsidR="009E3F19">
        <w:rPr>
          <w:rFonts w:ascii="Arial" w:hAnsi="Arial" w:cs="Arial"/>
        </w:rPr>
        <w:t xml:space="preserve"> se začnejo sprijemati skupaj </w:t>
      </w:r>
      <w:r w:rsidR="009E3F19" w:rsidRPr="00576712">
        <w:rPr>
          <w:rFonts w:ascii="Arial" w:hAnsi="Arial" w:cs="Arial"/>
        </w:rPr>
        <w:t>zato, da se ne</w:t>
      </w:r>
      <w:r w:rsidR="009E3F19">
        <w:rPr>
          <w:rFonts w:ascii="Arial" w:hAnsi="Arial" w:cs="Arial"/>
        </w:rPr>
        <w:t xml:space="preserve"> potrgajo in ne prepletejo)</w:t>
      </w:r>
      <w:r w:rsidR="009E3F19">
        <w:rPr>
          <w:rFonts w:ascii="Arial" w:hAnsi="Arial" w:cs="Arial"/>
        </w:rPr>
        <w:br/>
      </w:r>
      <w:r w:rsidR="009E3F19" w:rsidRPr="00576712">
        <w:rPr>
          <w:rFonts w:ascii="Arial" w:hAnsi="Arial" w:cs="Arial"/>
        </w:rPr>
        <w:t>- hkrati se v citosolu mol</w:t>
      </w:r>
      <w:r w:rsidR="009E3F19">
        <w:rPr>
          <w:rFonts w:ascii="Arial" w:hAnsi="Arial" w:cs="Arial"/>
        </w:rPr>
        <w:t>ekule beljakovine</w:t>
      </w:r>
      <w:r w:rsidR="009E3F19" w:rsidRPr="00576712">
        <w:rPr>
          <w:rFonts w:ascii="Arial" w:hAnsi="Arial" w:cs="Arial"/>
        </w:rPr>
        <w:t xml:space="preserve"> tubulina sprejemajo v cevke –</w:t>
      </w:r>
      <w:r w:rsidR="009E3F19">
        <w:rPr>
          <w:rFonts w:ascii="Arial" w:hAnsi="Arial" w:cs="Arial"/>
          <w:u w:val="single"/>
        </w:rPr>
        <w:t>mikrotubule</w:t>
      </w:r>
      <w:r w:rsidR="009E3F19" w:rsidRPr="00576712">
        <w:rPr>
          <w:rFonts w:ascii="Arial" w:hAnsi="Arial" w:cs="Arial"/>
          <w:u w:val="single"/>
        </w:rPr>
        <w:t>;</w:t>
      </w:r>
      <w:r w:rsidR="009E3F19" w:rsidRPr="00576712">
        <w:rPr>
          <w:rFonts w:ascii="Arial" w:hAnsi="Arial" w:cs="Arial"/>
        </w:rPr>
        <w:t xml:space="preserve"> ti se sestavljajo v pole celic (na nasprotnih koncih) – cevke mikrotubulov se podaljšujejo od polov p</w:t>
      </w:r>
      <w:r w:rsidR="009E3F19">
        <w:rPr>
          <w:rFonts w:ascii="Arial" w:hAnsi="Arial" w:cs="Arial"/>
        </w:rPr>
        <w:t>roti ekvatorju celice</w:t>
      </w:r>
      <w:r w:rsidR="009E3F19" w:rsidRPr="00576712">
        <w:rPr>
          <w:rFonts w:ascii="Arial" w:hAnsi="Arial" w:cs="Arial"/>
        </w:rPr>
        <w:br/>
      </w:r>
      <w:r w:rsidR="009E3F19">
        <w:rPr>
          <w:rFonts w:ascii="Arial" w:hAnsi="Arial" w:cs="Arial"/>
          <w:b/>
          <w:color w:val="00B050"/>
        </w:rPr>
        <w:t>2</w:t>
      </w:r>
      <w:r w:rsidR="009E3F19" w:rsidRPr="009E3F19">
        <w:rPr>
          <w:rFonts w:ascii="Arial" w:hAnsi="Arial" w:cs="Arial"/>
          <w:b/>
          <w:color w:val="00B050"/>
        </w:rPr>
        <w:t>. Profaza:</w:t>
      </w:r>
      <w:r w:rsidR="009E3F19">
        <w:rPr>
          <w:rFonts w:ascii="Arial" w:hAnsi="Arial" w:cs="Arial"/>
          <w:b/>
          <w:color w:val="0070C0"/>
        </w:rPr>
        <w:t xml:space="preserve"> </w:t>
      </w:r>
      <w:r w:rsidR="009E3F19">
        <w:rPr>
          <w:rFonts w:ascii="Arial" w:hAnsi="Arial" w:cs="Arial"/>
          <w:b/>
          <w:color w:val="0070C0"/>
        </w:rPr>
        <w:br/>
        <w:t xml:space="preserve">   </w:t>
      </w:r>
      <w:r w:rsidR="009E3F19" w:rsidRPr="00576712">
        <w:rPr>
          <w:rFonts w:ascii="Arial" w:hAnsi="Arial" w:cs="Arial"/>
          <w:b/>
          <w:color w:val="0070C0"/>
        </w:rPr>
        <w:t xml:space="preserve"> </w:t>
      </w:r>
      <w:r w:rsidR="009E3F19" w:rsidRPr="00576712">
        <w:rPr>
          <w:rFonts w:ascii="Arial" w:hAnsi="Arial" w:cs="Arial"/>
        </w:rPr>
        <w:t>- jedrna ovojnica razpade (kromosomi prosto plavajo v citosolu)</w:t>
      </w:r>
      <w:r w:rsidR="009E3F19" w:rsidRPr="00576712">
        <w:rPr>
          <w:rFonts w:ascii="Arial" w:hAnsi="Arial" w:cs="Arial"/>
        </w:rPr>
        <w:br/>
        <w:t xml:space="preserve">    - mikrotubuli se vežejo na kromosome (dva na vsako polovico)</w:t>
      </w:r>
      <w:r w:rsidR="009E3F19" w:rsidRPr="00576712">
        <w:rPr>
          <w:rFonts w:ascii="Arial" w:hAnsi="Arial" w:cs="Arial"/>
        </w:rPr>
        <w:br/>
      </w:r>
      <w:r w:rsidR="009E3F19">
        <w:rPr>
          <w:rFonts w:ascii="Arial" w:hAnsi="Arial" w:cs="Arial"/>
          <w:b/>
          <w:color w:val="00B050"/>
        </w:rPr>
        <w:t>3</w:t>
      </w:r>
      <w:r w:rsidR="009E3F19" w:rsidRPr="009E3F19">
        <w:rPr>
          <w:rFonts w:ascii="Arial" w:hAnsi="Arial" w:cs="Arial"/>
          <w:b/>
          <w:color w:val="00B050"/>
        </w:rPr>
        <w:t>. Metafaza:</w:t>
      </w:r>
      <w:r w:rsidR="009E3F19">
        <w:rPr>
          <w:rFonts w:ascii="Arial" w:hAnsi="Arial" w:cs="Arial"/>
          <w:b/>
          <w:color w:val="0070C0"/>
        </w:rPr>
        <w:br/>
      </w:r>
      <w:r w:rsidR="009E3F19" w:rsidRPr="00576712">
        <w:rPr>
          <w:rFonts w:ascii="Arial" w:hAnsi="Arial" w:cs="Arial"/>
        </w:rPr>
        <w:t xml:space="preserve"> Vsak mikrotubul povleče del kromosoma proti svojemu polu celice – </w:t>
      </w:r>
      <w:r w:rsidR="009E3F19">
        <w:rPr>
          <w:rFonts w:ascii="Arial" w:hAnsi="Arial" w:cs="Arial"/>
        </w:rPr>
        <w:t xml:space="preserve">kromosomi zlepljeni skupaj z beljakovinami </w:t>
      </w:r>
      <w:r w:rsidR="009E3F19" w:rsidRPr="00576712">
        <w:rPr>
          <w:rFonts w:ascii="Arial" w:hAnsi="Arial" w:cs="Arial"/>
        </w:rPr>
        <w:t xml:space="preserve">se </w:t>
      </w:r>
      <w:r w:rsidR="009E3F19" w:rsidRPr="00576712">
        <w:rPr>
          <w:rFonts w:ascii="Arial" w:hAnsi="Arial" w:cs="Arial"/>
          <w:b/>
        </w:rPr>
        <w:t>NE</w:t>
      </w:r>
      <w:r w:rsidR="009E3F19" w:rsidRPr="00576712">
        <w:rPr>
          <w:rFonts w:ascii="Arial" w:hAnsi="Arial" w:cs="Arial"/>
        </w:rPr>
        <w:t xml:space="preserve"> ločijo. Kromosomi se postavijo v ekvatorialno ravnino</w:t>
      </w:r>
      <w:r w:rsidR="00807D76">
        <w:rPr>
          <w:rFonts w:ascii="Arial" w:hAnsi="Arial" w:cs="Arial"/>
        </w:rPr>
        <w:t>.</w:t>
      </w:r>
      <w:r w:rsidR="009E3F19" w:rsidRPr="00576712">
        <w:rPr>
          <w:rFonts w:ascii="Arial" w:hAnsi="Arial" w:cs="Arial"/>
        </w:rPr>
        <w:br/>
      </w:r>
      <w:r w:rsidR="009E3F19">
        <w:rPr>
          <w:rFonts w:ascii="Arial" w:hAnsi="Arial" w:cs="Arial"/>
          <w:b/>
          <w:color w:val="00B050"/>
        </w:rPr>
        <w:t>4</w:t>
      </w:r>
      <w:r w:rsidR="009E3F19" w:rsidRPr="009E3F19">
        <w:rPr>
          <w:rFonts w:ascii="Arial" w:hAnsi="Arial" w:cs="Arial"/>
          <w:b/>
          <w:color w:val="00B050"/>
        </w:rPr>
        <w:t>. Anafaza:</w:t>
      </w:r>
      <w:r w:rsidR="009E3F19">
        <w:rPr>
          <w:rFonts w:ascii="Arial" w:hAnsi="Arial" w:cs="Arial"/>
          <w:b/>
          <w:color w:val="0070C0"/>
        </w:rPr>
        <w:br/>
      </w:r>
      <w:r w:rsidR="009E3F19" w:rsidRPr="00576712">
        <w:rPr>
          <w:rFonts w:ascii="Arial" w:hAnsi="Arial" w:cs="Arial"/>
          <w:b/>
        </w:rPr>
        <w:t>Kromosomi se razcepijo</w:t>
      </w:r>
      <w:r w:rsidR="009E3F19" w:rsidRPr="00576712">
        <w:rPr>
          <w:rFonts w:ascii="Arial" w:hAnsi="Arial" w:cs="Arial"/>
        </w:rPr>
        <w:t xml:space="preserve"> – mikrotubuli eno mol </w:t>
      </w:r>
      <w:r w:rsidR="009E3F19">
        <w:rPr>
          <w:rFonts w:ascii="Arial" w:hAnsi="Arial" w:cs="Arial"/>
        </w:rPr>
        <w:t>DNA potegnejo na svoj pol celice</w:t>
      </w:r>
      <w:r w:rsidR="009E3F19" w:rsidRPr="00576712">
        <w:rPr>
          <w:rFonts w:ascii="Arial" w:hAnsi="Arial" w:cs="Arial"/>
        </w:rPr>
        <w:t xml:space="preserve">. </w:t>
      </w:r>
      <w:r w:rsidR="009E3F19" w:rsidRPr="00576712">
        <w:rPr>
          <w:rFonts w:ascii="Arial" w:hAnsi="Arial" w:cs="Arial"/>
        </w:rPr>
        <w:lastRenderedPageBreak/>
        <w:t>Ob tem se mikrotubuli krajšajo – odcepljajo se mol</w:t>
      </w:r>
      <w:r w:rsidR="00807D76">
        <w:rPr>
          <w:rFonts w:ascii="Arial" w:hAnsi="Arial" w:cs="Arial"/>
        </w:rPr>
        <w:t>ekule</w:t>
      </w:r>
      <w:r w:rsidR="009E3F19" w:rsidRPr="00576712">
        <w:rPr>
          <w:rFonts w:ascii="Arial" w:hAnsi="Arial" w:cs="Arial"/>
        </w:rPr>
        <w:t xml:space="preserve"> tubulina (uporablja E iz ATP)</w:t>
      </w:r>
      <w:r w:rsidR="00807D76">
        <w:rPr>
          <w:rFonts w:ascii="Arial" w:hAnsi="Arial" w:cs="Arial"/>
        </w:rPr>
        <w:t>.</w:t>
      </w:r>
      <w:r w:rsidR="00807D76">
        <w:rPr>
          <w:rFonts w:ascii="Arial" w:hAnsi="Arial" w:cs="Arial"/>
        </w:rPr>
        <w:br/>
      </w:r>
      <w:r w:rsidR="009E3F19" w:rsidRPr="00576712">
        <w:rPr>
          <w:rFonts w:ascii="Arial" w:hAnsi="Arial" w:cs="Arial"/>
        </w:rPr>
        <w:br/>
      </w:r>
      <w:r w:rsidR="009E3F19">
        <w:rPr>
          <w:rFonts w:ascii="Arial" w:hAnsi="Arial" w:cs="Arial"/>
          <w:b/>
          <w:color w:val="00B050"/>
        </w:rPr>
        <w:t>5</w:t>
      </w:r>
      <w:r w:rsidR="009E3F19" w:rsidRPr="009E3F19">
        <w:rPr>
          <w:rFonts w:ascii="Arial" w:hAnsi="Arial" w:cs="Arial"/>
          <w:b/>
          <w:color w:val="00B050"/>
        </w:rPr>
        <w:t>. Telofaza:</w:t>
      </w:r>
      <w:r w:rsidR="009E3F19">
        <w:rPr>
          <w:rFonts w:ascii="Arial" w:hAnsi="Arial" w:cs="Arial"/>
          <w:b/>
          <w:color w:val="0070C0"/>
        </w:rPr>
        <w:br/>
        <w:t xml:space="preserve">   </w:t>
      </w:r>
      <w:r w:rsidR="009E3F19" w:rsidRPr="00576712">
        <w:rPr>
          <w:rFonts w:ascii="Arial" w:hAnsi="Arial" w:cs="Arial"/>
        </w:rPr>
        <w:t xml:space="preserve"> - ko so mol</w:t>
      </w:r>
      <w:r w:rsidR="00807D76">
        <w:rPr>
          <w:rFonts w:ascii="Arial" w:hAnsi="Arial" w:cs="Arial"/>
        </w:rPr>
        <w:t>ekule</w:t>
      </w:r>
      <w:r w:rsidR="009E3F19" w:rsidRPr="00576712">
        <w:rPr>
          <w:rFonts w:ascii="Arial" w:hAnsi="Arial" w:cs="Arial"/>
        </w:rPr>
        <w:t xml:space="preserve"> na svojem polu, se mikrotubuli odcepijo s pritrdišč</w:t>
      </w:r>
      <w:r w:rsidR="009E3F19" w:rsidRPr="00576712">
        <w:rPr>
          <w:rFonts w:ascii="Arial" w:hAnsi="Arial" w:cs="Arial"/>
        </w:rPr>
        <w:br/>
        <w:t xml:space="preserve">    - mol DNA se začnejo razpletati</w:t>
      </w:r>
      <w:r w:rsidR="009E3F19" w:rsidRPr="00576712">
        <w:rPr>
          <w:rFonts w:ascii="Arial" w:hAnsi="Arial" w:cs="Arial"/>
        </w:rPr>
        <w:br/>
        <w:t xml:space="preserve">    - deli jedrne ovojnice se zlivajo v dve jedrni ovojnici, ki obdata mol DNA</w:t>
      </w:r>
      <w:r w:rsidR="009E3F19" w:rsidRPr="00576712">
        <w:rPr>
          <w:rFonts w:ascii="Arial" w:hAnsi="Arial" w:cs="Arial"/>
        </w:rPr>
        <w:br/>
        <w:t xml:space="preserve">    - oblikujeta se 2 jedra</w:t>
      </w:r>
      <w:r w:rsidR="009E3F19">
        <w:rPr>
          <w:rFonts w:ascii="Arial" w:hAnsi="Arial" w:cs="Arial"/>
        </w:rPr>
        <w:br/>
      </w:r>
      <w:r w:rsidR="009E3F19" w:rsidRPr="00807D76">
        <w:rPr>
          <w:rFonts w:ascii="Arial" w:hAnsi="Arial" w:cs="Arial"/>
          <w:b/>
          <w:color w:val="00B050"/>
        </w:rPr>
        <w:t>7.</w:t>
      </w:r>
      <w:r w:rsidR="009E3F19" w:rsidRPr="00807D76">
        <w:rPr>
          <w:rFonts w:ascii="Arial" w:hAnsi="Arial" w:cs="Arial"/>
          <w:color w:val="00B050"/>
        </w:rPr>
        <w:t xml:space="preserve"> </w:t>
      </w:r>
      <w:r w:rsidR="009E3F19" w:rsidRPr="00807D76">
        <w:rPr>
          <w:rFonts w:ascii="Arial" w:hAnsi="Arial" w:cs="Arial"/>
          <w:b/>
          <w:color w:val="00B050"/>
        </w:rPr>
        <w:t xml:space="preserve">KONEC MITOZE – </w:t>
      </w:r>
      <w:r w:rsidR="009E3F19" w:rsidRPr="00807D76">
        <w:rPr>
          <w:rFonts w:ascii="Arial" w:hAnsi="Arial" w:cs="Arial"/>
          <w:b/>
          <w:color w:val="00B050"/>
          <w:u w:val="double"/>
        </w:rPr>
        <w:t>CITOKINEZA:</w:t>
      </w:r>
      <w:r w:rsidR="009E3F19">
        <w:rPr>
          <w:rFonts w:ascii="Arial" w:hAnsi="Arial" w:cs="Arial"/>
          <w:b/>
          <w:color w:val="0070C0"/>
          <w:u w:val="double"/>
        </w:rPr>
        <w:br/>
      </w:r>
      <w:r w:rsidR="009E3F19">
        <w:rPr>
          <w:rFonts w:ascii="Arial" w:hAnsi="Arial" w:cs="Arial"/>
        </w:rPr>
        <w:t xml:space="preserve">    - je delitev citoplazme</w:t>
      </w:r>
      <w:r w:rsidR="009E3F19">
        <w:rPr>
          <w:rFonts w:ascii="Arial" w:hAnsi="Arial" w:cs="Arial"/>
        </w:rPr>
        <w:br/>
        <w:t xml:space="preserve">    (</w:t>
      </w:r>
      <w:r w:rsidR="009E3F19" w:rsidRPr="00576712">
        <w:rPr>
          <w:rFonts w:ascii="Arial" w:hAnsi="Arial" w:cs="Arial"/>
        </w:rPr>
        <w:t>celi</w:t>
      </w:r>
      <w:r w:rsidR="00807D76">
        <w:rPr>
          <w:rFonts w:ascii="Arial" w:hAnsi="Arial" w:cs="Arial"/>
        </w:rPr>
        <w:t>ca se zažema in deli na 2 dela - preščipne se na 2 celici</w:t>
      </w:r>
      <w:r w:rsidR="009E3F19">
        <w:rPr>
          <w:rFonts w:ascii="Arial" w:hAnsi="Arial" w:cs="Arial"/>
        </w:rPr>
        <w:t>)</w:t>
      </w:r>
      <w:r w:rsidR="00807D76">
        <w:rPr>
          <w:rFonts w:ascii="Arial" w:hAnsi="Arial" w:cs="Arial"/>
        </w:rPr>
        <w:br/>
        <w:t xml:space="preserve">    - uporablja se energija</w:t>
      </w:r>
      <w:r w:rsidR="009E3F19" w:rsidRPr="00576712">
        <w:rPr>
          <w:rFonts w:ascii="Arial" w:hAnsi="Arial" w:cs="Arial"/>
        </w:rPr>
        <w:t xml:space="preserve"> iz ATP</w:t>
      </w:r>
      <w:r w:rsidR="009E3F19">
        <w:rPr>
          <w:rFonts w:ascii="Arial" w:hAnsi="Arial" w:cs="Arial"/>
        </w:rPr>
        <w:br/>
        <w:t xml:space="preserve">    - ŽIVALSKA: oblikuje se delitvena brazda, kjer se preščipne na 2 celici</w:t>
      </w:r>
      <w:r w:rsidR="009E3F19">
        <w:rPr>
          <w:rFonts w:ascii="Arial" w:hAnsi="Arial" w:cs="Arial"/>
        </w:rPr>
        <w:br/>
        <w:t xml:space="preserve">    - RASTLINSKA: oblikuje se delitvena plošča iz not</w:t>
      </w:r>
      <w:r w:rsidR="00807D76">
        <w:rPr>
          <w:rFonts w:ascii="Arial" w:hAnsi="Arial" w:cs="Arial"/>
        </w:rPr>
        <w:t>ranjosti na ven</w:t>
      </w:r>
      <w:r w:rsidR="009E3F19">
        <w:rPr>
          <w:rFonts w:ascii="Arial" w:hAnsi="Arial" w:cs="Arial"/>
        </w:rPr>
        <w:t xml:space="preserve"> deli celico na 2 (snovi se tvorijo v golgijevem aparatu)</w:t>
      </w:r>
      <w:r w:rsidR="00807D76">
        <w:rPr>
          <w:rFonts w:ascii="Arial" w:hAnsi="Arial" w:cs="Arial"/>
        </w:rPr>
        <w:br/>
      </w:r>
      <w:r w:rsidR="00807D76">
        <w:rPr>
          <w:rFonts w:ascii="Arial" w:hAnsi="Arial" w:cs="Arial"/>
        </w:rPr>
        <w:br/>
        <w:t>N</w:t>
      </w:r>
      <w:r w:rsidR="009E3F19" w:rsidRPr="00576712">
        <w:rPr>
          <w:rFonts w:ascii="Arial" w:hAnsi="Arial" w:cs="Arial"/>
        </w:rPr>
        <w:t>astaneta 2 novi celici</w:t>
      </w:r>
      <w:r w:rsidR="00807D76">
        <w:rPr>
          <w:rFonts w:ascii="Arial" w:hAnsi="Arial" w:cs="Arial"/>
        </w:rPr>
        <w:t xml:space="preserve"> z jedrom - DNA pa se razplete.</w:t>
      </w:r>
      <w:r w:rsidR="00807D76">
        <w:rPr>
          <w:rFonts w:ascii="Arial" w:hAnsi="Arial" w:cs="Arial"/>
        </w:rPr>
        <w:br/>
        <w:t>S cepitvijo se je razmnoževal tudi prednik, ki je bil prokariont.</w:t>
      </w:r>
      <w:r w:rsidR="0088384F">
        <w:rPr>
          <w:rFonts w:ascii="Arial" w:hAnsi="Arial" w:cs="Arial"/>
        </w:rPr>
        <w:br/>
      </w:r>
      <w:r w:rsidR="00C85F50" w:rsidRPr="00807D76">
        <w:rPr>
          <w:rFonts w:ascii="Arial" w:hAnsi="Arial" w:cs="Arial"/>
        </w:rPr>
        <w:br/>
      </w:r>
      <w:r w:rsidRPr="00807D76">
        <w:rPr>
          <w:rFonts w:ascii="Arial" w:hAnsi="Arial" w:cs="Arial"/>
          <w:b/>
        </w:rPr>
        <w:sym w:font="Wingdings" w:char="F0E0"/>
      </w:r>
      <w:r w:rsidRPr="00807D76">
        <w:rPr>
          <w:rFonts w:ascii="Arial" w:hAnsi="Arial" w:cs="Arial"/>
          <w:b/>
          <w:sz w:val="28"/>
          <w:szCs w:val="28"/>
        </w:rPr>
        <w:t xml:space="preserve"> </w:t>
      </w:r>
      <w:r w:rsidR="00C85F50" w:rsidRPr="00807D76">
        <w:rPr>
          <w:rFonts w:ascii="Arial" w:hAnsi="Arial" w:cs="Arial"/>
          <w:sz w:val="26"/>
          <w:szCs w:val="26"/>
          <w:u w:val="single"/>
        </w:rPr>
        <w:t>Namen vaje, cilji:</w:t>
      </w:r>
      <w:r w:rsidR="00B86DBF">
        <w:rPr>
          <w:rFonts w:ascii="Arial" w:hAnsi="Arial" w:cs="Arial"/>
          <w:sz w:val="26"/>
          <w:szCs w:val="26"/>
          <w:u w:val="single"/>
        </w:rPr>
        <w:br/>
      </w:r>
      <w:r w:rsidRPr="00807D76">
        <w:rPr>
          <w:rFonts w:ascii="Arial" w:hAnsi="Arial" w:cs="Arial"/>
        </w:rPr>
        <w:br/>
        <w:t>- priprava koreninskih vršičkov za opazovanje mitoze</w:t>
      </w:r>
      <w:r w:rsidRPr="00807D76">
        <w:rPr>
          <w:rFonts w:ascii="Arial" w:hAnsi="Arial" w:cs="Arial"/>
        </w:rPr>
        <w:br/>
        <w:t>- opazovanje in določitev faz delitve celic s pomočjo mikroskopa</w:t>
      </w:r>
      <w:r w:rsidRPr="00807D76">
        <w:rPr>
          <w:rFonts w:ascii="Arial" w:hAnsi="Arial" w:cs="Arial"/>
        </w:rPr>
        <w:br/>
      </w:r>
      <w:r w:rsidR="00807D76" w:rsidRPr="00807D76">
        <w:rPr>
          <w:rFonts w:ascii="Arial" w:hAnsi="Arial" w:cs="Arial"/>
        </w:rPr>
        <w:t xml:space="preserve"> </w:t>
      </w:r>
      <w:r w:rsidR="00807D76" w:rsidRPr="00807D76">
        <w:rPr>
          <w:rFonts w:ascii="Arial" w:hAnsi="Arial" w:cs="Arial"/>
        </w:rPr>
        <w:br/>
      </w:r>
      <w:r w:rsidR="00807D76" w:rsidRPr="00807D76">
        <w:rPr>
          <w:rFonts w:ascii="Arial" w:hAnsi="Arial" w:cs="Arial"/>
        </w:rPr>
        <w:sym w:font="Wingdings" w:char="F0E0"/>
      </w:r>
      <w:r w:rsidR="00807D76" w:rsidRPr="00807D76">
        <w:rPr>
          <w:rFonts w:ascii="Arial" w:hAnsi="Arial" w:cs="Arial"/>
        </w:rPr>
        <w:t xml:space="preserve"> </w:t>
      </w:r>
      <w:r w:rsidR="00807D76" w:rsidRPr="00807D76">
        <w:rPr>
          <w:rFonts w:ascii="Arial" w:hAnsi="Arial" w:cs="Arial"/>
          <w:sz w:val="26"/>
          <w:szCs w:val="26"/>
          <w:u w:val="single"/>
        </w:rPr>
        <w:t>Hipoteza:</w:t>
      </w:r>
      <w:r w:rsidR="00807D76">
        <w:rPr>
          <w:rFonts w:ascii="Arial" w:hAnsi="Arial" w:cs="Arial"/>
          <w:sz w:val="26"/>
          <w:szCs w:val="26"/>
          <w:u w:val="single"/>
        </w:rPr>
        <w:t xml:space="preserve"> </w:t>
      </w:r>
      <w:r w:rsidR="00B86DBF">
        <w:rPr>
          <w:rFonts w:ascii="Arial" w:hAnsi="Arial" w:cs="Arial"/>
          <w:sz w:val="26"/>
          <w:szCs w:val="26"/>
          <w:u w:val="single"/>
        </w:rPr>
        <w:br/>
      </w:r>
      <w:r w:rsidR="00807D76">
        <w:rPr>
          <w:rFonts w:ascii="Arial" w:hAnsi="Arial" w:cs="Arial"/>
          <w:sz w:val="26"/>
          <w:szCs w:val="26"/>
          <w:u w:val="single"/>
        </w:rPr>
        <w:br/>
      </w:r>
      <w:r w:rsidR="00807D76">
        <w:rPr>
          <w:rFonts w:ascii="Arial" w:hAnsi="Arial" w:cs="Arial"/>
        </w:rPr>
        <w:t>Če smo pravilno pripravili preparat bi morali videti z mikroskopom veliko celic, ki so v različnih fazah mitoze. Celice ne bomo našli le na primer v interfazi, temveč tudi v profazi, metafazi, anafazi in telofazi</w:t>
      </w:r>
      <w:r w:rsidR="0077057C">
        <w:rPr>
          <w:rFonts w:ascii="Arial" w:hAnsi="Arial" w:cs="Arial"/>
        </w:rPr>
        <w:t>, saj mitoza v celici poteka ves čas.</w:t>
      </w:r>
      <w:r w:rsidR="00B86DBF">
        <w:rPr>
          <w:rFonts w:ascii="Arial" w:hAnsi="Arial" w:cs="Arial"/>
        </w:rPr>
        <w:br/>
      </w:r>
      <w:r w:rsidR="0077057C">
        <w:rPr>
          <w:rFonts w:ascii="Arial" w:hAnsi="Arial" w:cs="Arial"/>
        </w:rPr>
        <w:br/>
      </w:r>
    </w:p>
    <w:p w14:paraId="3649DACB" w14:textId="77777777" w:rsidR="0077057C" w:rsidRPr="0077057C" w:rsidRDefault="0077057C" w:rsidP="0077057C">
      <w:pPr>
        <w:pStyle w:val="ListParagraph"/>
        <w:numPr>
          <w:ilvl w:val="0"/>
          <w:numId w:val="1"/>
        </w:numPr>
      </w:pPr>
      <w:r>
        <w:rPr>
          <w:rFonts w:ascii="Arial" w:hAnsi="Arial" w:cs="Arial"/>
          <w:b/>
          <w:sz w:val="28"/>
          <w:szCs w:val="28"/>
        </w:rPr>
        <w:t>POSTOPEK DELA</w:t>
      </w:r>
      <w:r>
        <w:rPr>
          <w:rFonts w:ascii="Arial" w:hAnsi="Arial" w:cs="Arial"/>
          <w:b/>
          <w:sz w:val="28"/>
          <w:szCs w:val="28"/>
        </w:rPr>
        <w:br/>
      </w:r>
      <w:r>
        <w:rPr>
          <w:rFonts w:ascii="Arial" w:hAnsi="Arial" w:cs="Arial"/>
          <w:b/>
          <w:sz w:val="28"/>
          <w:szCs w:val="28"/>
        </w:rPr>
        <w:br/>
      </w:r>
      <w:r w:rsidRPr="0077057C">
        <w:rPr>
          <w:rFonts w:ascii="Arial" w:hAnsi="Arial" w:cs="Arial"/>
          <w:sz w:val="26"/>
          <w:szCs w:val="26"/>
        </w:rPr>
        <w:sym w:font="Wingdings" w:char="F0E0"/>
      </w:r>
      <w:r w:rsidRPr="0077057C">
        <w:rPr>
          <w:rFonts w:ascii="Arial" w:hAnsi="Arial" w:cs="Arial"/>
          <w:sz w:val="26"/>
          <w:szCs w:val="26"/>
        </w:rPr>
        <w:t xml:space="preserve"> </w:t>
      </w:r>
      <w:r w:rsidRPr="0077057C">
        <w:rPr>
          <w:rFonts w:ascii="Arial" w:hAnsi="Arial" w:cs="Arial"/>
          <w:sz w:val="26"/>
          <w:szCs w:val="26"/>
          <w:u w:val="single"/>
        </w:rPr>
        <w:t>Postopek:</w:t>
      </w:r>
      <w:r w:rsidR="00B86DBF">
        <w:rPr>
          <w:rFonts w:ascii="Arial" w:hAnsi="Arial" w:cs="Arial"/>
          <w:sz w:val="26"/>
          <w:szCs w:val="26"/>
          <w:u w:val="single"/>
        </w:rPr>
        <w:br/>
      </w:r>
    </w:p>
    <w:p w14:paraId="4A5B78EF" w14:textId="77777777" w:rsidR="0077057C" w:rsidRPr="0077057C" w:rsidRDefault="0077057C" w:rsidP="0077057C">
      <w:pPr>
        <w:pStyle w:val="ListParagraph"/>
        <w:numPr>
          <w:ilvl w:val="0"/>
          <w:numId w:val="3"/>
        </w:numPr>
      </w:pPr>
      <w:r>
        <w:rPr>
          <w:rFonts w:ascii="Arial" w:hAnsi="Arial" w:cs="Arial"/>
        </w:rPr>
        <w:t>Odreži v 1 – 1,5 cm dolge vsaj 3 koreninice in jih potopi v čašo z 1M HCl, ki je predhodno v vodni kopeli ogreta na 60°C</w:t>
      </w:r>
    </w:p>
    <w:p w14:paraId="323B44D6" w14:textId="77777777" w:rsidR="0077057C" w:rsidRPr="0077057C" w:rsidRDefault="0077057C" w:rsidP="0077057C">
      <w:pPr>
        <w:pStyle w:val="ListParagraph"/>
        <w:numPr>
          <w:ilvl w:val="0"/>
          <w:numId w:val="3"/>
        </w:numPr>
      </w:pPr>
      <w:r>
        <w:rPr>
          <w:rFonts w:ascii="Arial" w:hAnsi="Arial" w:cs="Arial"/>
        </w:rPr>
        <w:t>Po 4, 5, 6 minutah s plastično pinceto prenesi koreninico na objektno steklece</w:t>
      </w:r>
    </w:p>
    <w:p w14:paraId="26CCA1AE" w14:textId="77777777" w:rsidR="0077057C" w:rsidRPr="0077057C" w:rsidRDefault="0077057C" w:rsidP="0077057C">
      <w:pPr>
        <w:pStyle w:val="ListParagraph"/>
        <w:numPr>
          <w:ilvl w:val="0"/>
          <w:numId w:val="3"/>
        </w:numPr>
      </w:pPr>
      <w:r>
        <w:rPr>
          <w:rFonts w:ascii="Arial" w:hAnsi="Arial" w:cs="Arial"/>
        </w:rPr>
        <w:t>S pomočjo filtra osuši preostalo kislina, ki še obdaja koreninico (s filtrom se koreninici samo približaš)</w:t>
      </w:r>
    </w:p>
    <w:p w14:paraId="1363652F" w14:textId="77777777" w:rsidR="0077057C" w:rsidRPr="0077057C" w:rsidRDefault="0077057C" w:rsidP="0077057C">
      <w:pPr>
        <w:pStyle w:val="ListParagraph"/>
        <w:numPr>
          <w:ilvl w:val="0"/>
          <w:numId w:val="3"/>
        </w:numPr>
      </w:pPr>
      <w:r>
        <w:rPr>
          <w:rFonts w:ascii="Arial" w:hAnsi="Arial" w:cs="Arial"/>
        </w:rPr>
        <w:t>Z destilirano vodo vsaj dvakrat speri koreninico (filter)</w:t>
      </w:r>
    </w:p>
    <w:p w14:paraId="672D6ECC" w14:textId="77777777" w:rsidR="0077057C" w:rsidRPr="0077057C" w:rsidRDefault="0077057C" w:rsidP="0077057C">
      <w:pPr>
        <w:pStyle w:val="ListParagraph"/>
        <w:numPr>
          <w:ilvl w:val="0"/>
          <w:numId w:val="3"/>
        </w:numPr>
      </w:pPr>
      <w:r>
        <w:rPr>
          <w:rFonts w:ascii="Arial" w:hAnsi="Arial" w:cs="Arial"/>
        </w:rPr>
        <w:t>Z britvico odreži vršiček koreninice od rastočega konca 2 mm (pomagaj si z povečevalnim steklom – vršiček je bolj bel in zašiljen)</w:t>
      </w:r>
    </w:p>
    <w:p w14:paraId="55008730" w14:textId="77777777" w:rsidR="0077057C" w:rsidRPr="0077057C" w:rsidRDefault="0077057C" w:rsidP="0077057C">
      <w:pPr>
        <w:pStyle w:val="ListParagraph"/>
        <w:numPr>
          <w:ilvl w:val="0"/>
          <w:numId w:val="3"/>
        </w:numPr>
      </w:pPr>
      <w:r>
        <w:rPr>
          <w:rFonts w:ascii="Arial" w:hAnsi="Arial" w:cs="Arial"/>
        </w:rPr>
        <w:t>Vršiček zadrži na stekelcu, koreninico pa zavrzi</w:t>
      </w:r>
    </w:p>
    <w:p w14:paraId="104F18AD" w14:textId="77777777" w:rsidR="0077057C" w:rsidRPr="0077057C" w:rsidRDefault="0077057C" w:rsidP="0077057C">
      <w:pPr>
        <w:pStyle w:val="ListParagraph"/>
        <w:numPr>
          <w:ilvl w:val="0"/>
          <w:numId w:val="3"/>
        </w:numPr>
      </w:pPr>
      <w:r>
        <w:rPr>
          <w:rFonts w:ascii="Arial" w:hAnsi="Arial" w:cs="Arial"/>
        </w:rPr>
        <w:t>S pomočjo britvice temeljito sesekljaj mali vršiček in pazi, da ti ne ostane na rezilu. Pomagaj si s preparirno iglo</w:t>
      </w:r>
    </w:p>
    <w:p w14:paraId="45726F54" w14:textId="77777777" w:rsidR="0077057C" w:rsidRPr="0077057C" w:rsidRDefault="0077057C" w:rsidP="0077057C">
      <w:pPr>
        <w:pStyle w:val="ListParagraph"/>
        <w:numPr>
          <w:ilvl w:val="0"/>
          <w:numId w:val="3"/>
        </w:numPr>
      </w:pPr>
      <w:r>
        <w:rPr>
          <w:rFonts w:ascii="Arial" w:hAnsi="Arial" w:cs="Arial"/>
        </w:rPr>
        <w:t>Na vršiček kani kapljico barvila resorcin in počakaj vsaj 2 min</w:t>
      </w:r>
    </w:p>
    <w:p w14:paraId="5225B21F" w14:textId="77777777" w:rsidR="0077057C" w:rsidRPr="0077057C" w:rsidRDefault="0077057C" w:rsidP="0077057C">
      <w:pPr>
        <w:pStyle w:val="ListParagraph"/>
        <w:numPr>
          <w:ilvl w:val="0"/>
          <w:numId w:val="3"/>
        </w:numPr>
      </w:pPr>
      <w:r>
        <w:rPr>
          <w:rFonts w:ascii="Arial" w:hAnsi="Arial" w:cs="Arial"/>
        </w:rPr>
        <w:lastRenderedPageBreak/>
        <w:t>Ostanek barvila popivnaj (ne osuši ga povsem) s pomočjo filtra tako, da se ne dotikaš vršička</w:t>
      </w:r>
    </w:p>
    <w:p w14:paraId="0B2F297B" w14:textId="77777777" w:rsidR="0077057C" w:rsidRPr="0077057C" w:rsidRDefault="0077057C" w:rsidP="0077057C">
      <w:pPr>
        <w:pStyle w:val="ListParagraph"/>
        <w:numPr>
          <w:ilvl w:val="0"/>
          <w:numId w:val="3"/>
        </w:numPr>
      </w:pPr>
      <w:r>
        <w:rPr>
          <w:rFonts w:ascii="Arial" w:hAnsi="Arial" w:cs="Arial"/>
        </w:rPr>
        <w:t>Namesti krovno stekelce preko preparata, prepogni papirnato brisačo tako, da preko nje s palcem navpično pritisneš na krovno stekelce. Prsta ne obračaš</w:t>
      </w:r>
    </w:p>
    <w:p w14:paraId="2B56FB79" w14:textId="77777777" w:rsidR="0077057C" w:rsidRPr="0077057C" w:rsidRDefault="0077057C" w:rsidP="0077057C">
      <w:pPr>
        <w:pStyle w:val="ListParagraph"/>
        <w:numPr>
          <w:ilvl w:val="0"/>
          <w:numId w:val="3"/>
        </w:numPr>
      </w:pPr>
      <w:r>
        <w:rPr>
          <w:rFonts w:ascii="Arial" w:hAnsi="Arial" w:cs="Arial"/>
        </w:rPr>
        <w:t>Poišči celice s pomočjo mikroskopa</w:t>
      </w:r>
      <w:r w:rsidRPr="0077057C">
        <w:rPr>
          <w:rFonts w:ascii="Arial" w:hAnsi="Arial" w:cs="Arial"/>
          <w:sz w:val="26"/>
          <w:szCs w:val="26"/>
          <w:u w:val="single"/>
        </w:rPr>
        <w:br/>
      </w:r>
      <w:r>
        <w:br/>
      </w:r>
      <w:r w:rsidRPr="0077057C">
        <w:rPr>
          <w:rFonts w:ascii="Arial" w:hAnsi="Arial" w:cs="Arial"/>
          <w:sz w:val="26"/>
          <w:szCs w:val="26"/>
        </w:rPr>
        <w:sym w:font="Wingdings" w:char="F0E0"/>
      </w:r>
      <w:r w:rsidRPr="0077057C">
        <w:rPr>
          <w:rFonts w:ascii="Arial" w:hAnsi="Arial" w:cs="Arial"/>
          <w:sz w:val="26"/>
          <w:szCs w:val="26"/>
        </w:rPr>
        <w:t xml:space="preserve"> </w:t>
      </w:r>
      <w:r w:rsidRPr="0077057C">
        <w:rPr>
          <w:rFonts w:ascii="Arial" w:hAnsi="Arial" w:cs="Arial"/>
          <w:sz w:val="26"/>
          <w:szCs w:val="26"/>
          <w:u w:val="single"/>
        </w:rPr>
        <w:t>P</w:t>
      </w:r>
      <w:r>
        <w:rPr>
          <w:rFonts w:ascii="Arial" w:hAnsi="Arial" w:cs="Arial"/>
          <w:sz w:val="26"/>
          <w:szCs w:val="26"/>
          <w:u w:val="single"/>
        </w:rPr>
        <w:t>ripomočki:</w:t>
      </w:r>
      <w:r w:rsidR="00B86DBF">
        <w:rPr>
          <w:rFonts w:ascii="Arial" w:hAnsi="Arial" w:cs="Arial"/>
          <w:sz w:val="26"/>
          <w:szCs w:val="26"/>
          <w:u w:val="single"/>
        </w:rPr>
        <w:br/>
      </w:r>
    </w:p>
    <w:p w14:paraId="42FA15BE" w14:textId="77777777" w:rsidR="0077057C" w:rsidRPr="0077057C" w:rsidRDefault="0077057C" w:rsidP="0077057C">
      <w:pPr>
        <w:pStyle w:val="ListParagraph"/>
        <w:numPr>
          <w:ilvl w:val="0"/>
          <w:numId w:val="3"/>
        </w:numPr>
      </w:pPr>
      <w:r>
        <w:rPr>
          <w:rFonts w:ascii="Arial" w:hAnsi="Arial" w:cs="Arial"/>
        </w:rPr>
        <w:t>Čebula ali česen zakoreninjena v vodi</w:t>
      </w:r>
    </w:p>
    <w:p w14:paraId="0F20EA20" w14:textId="77777777" w:rsidR="0077057C" w:rsidRPr="00F945E6" w:rsidRDefault="0077057C" w:rsidP="0077057C">
      <w:pPr>
        <w:pStyle w:val="ListParagraph"/>
        <w:numPr>
          <w:ilvl w:val="0"/>
          <w:numId w:val="3"/>
        </w:numPr>
      </w:pPr>
      <w:r>
        <w:rPr>
          <w:rFonts w:ascii="Arial" w:hAnsi="Arial" w:cs="Arial"/>
          <w:b/>
        </w:rPr>
        <w:t>Na osebo:</w:t>
      </w:r>
      <w:r>
        <w:rPr>
          <w:rFonts w:ascii="Arial" w:hAnsi="Arial" w:cs="Arial"/>
        </w:rPr>
        <w:t xml:space="preserve"> </w:t>
      </w:r>
      <w:r w:rsidR="00F945E6">
        <w:rPr>
          <w:rFonts w:ascii="Arial" w:hAnsi="Arial" w:cs="Arial"/>
        </w:rPr>
        <w:br/>
        <w:t>- 50 ml čaša,</w:t>
      </w:r>
      <w:r w:rsidR="00F945E6">
        <w:rPr>
          <w:rFonts w:ascii="Arial" w:hAnsi="Arial" w:cs="Arial"/>
        </w:rPr>
        <w:br/>
        <w:t>- škarje britvica,</w:t>
      </w:r>
      <w:r w:rsidR="00F945E6">
        <w:rPr>
          <w:rFonts w:ascii="Arial" w:hAnsi="Arial" w:cs="Arial"/>
        </w:rPr>
        <w:br/>
        <w:t>- plastična pinceta,</w:t>
      </w:r>
      <w:r w:rsidR="00F945E6">
        <w:rPr>
          <w:rFonts w:ascii="Arial" w:hAnsi="Arial" w:cs="Arial"/>
        </w:rPr>
        <w:br/>
        <w:t>-</w:t>
      </w:r>
      <w:r w:rsidR="00F945E6" w:rsidRPr="00F945E6">
        <w:rPr>
          <w:rFonts w:ascii="Arial" w:hAnsi="Arial" w:cs="Arial"/>
        </w:rPr>
        <w:t xml:space="preserve"> </w:t>
      </w:r>
      <w:r w:rsidR="00F945E6">
        <w:rPr>
          <w:rFonts w:ascii="Arial" w:hAnsi="Arial" w:cs="Arial"/>
        </w:rPr>
        <w:t>britvica,</w:t>
      </w:r>
      <w:r w:rsidR="00F945E6">
        <w:rPr>
          <w:rFonts w:ascii="Arial" w:hAnsi="Arial" w:cs="Arial"/>
        </w:rPr>
        <w:br/>
        <w:t>- objektno in krovno stekelce,</w:t>
      </w:r>
      <w:r w:rsidR="00F945E6">
        <w:rPr>
          <w:rFonts w:ascii="Arial" w:hAnsi="Arial" w:cs="Arial"/>
        </w:rPr>
        <w:br/>
        <w:t>- papirnate brisače,</w:t>
      </w:r>
      <w:r w:rsidR="00F945E6">
        <w:rPr>
          <w:rFonts w:ascii="Arial" w:hAnsi="Arial" w:cs="Arial"/>
        </w:rPr>
        <w:br/>
        <w:t>- filter papir,</w:t>
      </w:r>
      <w:r w:rsidR="00F945E6">
        <w:rPr>
          <w:rFonts w:ascii="Arial" w:hAnsi="Arial" w:cs="Arial"/>
        </w:rPr>
        <w:br/>
        <w:t>- preparirna igla,</w:t>
      </w:r>
      <w:r w:rsidR="00F945E6">
        <w:rPr>
          <w:rFonts w:ascii="Arial" w:hAnsi="Arial" w:cs="Arial"/>
        </w:rPr>
        <w:br/>
        <w:t>- povečevalno steklo,</w:t>
      </w:r>
      <w:r w:rsidR="00F945E6">
        <w:rPr>
          <w:rFonts w:ascii="Arial" w:hAnsi="Arial" w:cs="Arial"/>
        </w:rPr>
        <w:br/>
        <w:t>- mikroskop,</w:t>
      </w:r>
      <w:r w:rsidR="00F945E6">
        <w:rPr>
          <w:rFonts w:ascii="Arial" w:hAnsi="Arial" w:cs="Arial"/>
        </w:rPr>
        <w:br/>
        <w:t>- zaščitna očala</w:t>
      </w:r>
      <w:r w:rsidR="00F945E6">
        <w:rPr>
          <w:rFonts w:ascii="Arial" w:hAnsi="Arial" w:cs="Arial"/>
        </w:rPr>
        <w:br/>
        <w:t>- rokavice</w:t>
      </w:r>
    </w:p>
    <w:p w14:paraId="7CC287C4" w14:textId="77777777" w:rsidR="00F945E6" w:rsidRPr="00F945E6" w:rsidRDefault="00F945E6" w:rsidP="0077057C">
      <w:pPr>
        <w:pStyle w:val="ListParagraph"/>
        <w:numPr>
          <w:ilvl w:val="0"/>
          <w:numId w:val="3"/>
        </w:numPr>
      </w:pPr>
      <w:r>
        <w:rPr>
          <w:rFonts w:ascii="Arial" w:hAnsi="Arial" w:cs="Arial"/>
          <w:b/>
        </w:rPr>
        <w:t>Na skupino:</w:t>
      </w:r>
      <w:r>
        <w:br/>
        <w:t>-</w:t>
      </w:r>
      <w:r>
        <w:rPr>
          <w:rFonts w:ascii="Arial" w:hAnsi="Arial" w:cs="Arial"/>
        </w:rPr>
        <w:t xml:space="preserve"> 1 M HCl segreta na 60°C </w:t>
      </w:r>
      <w:r>
        <w:rPr>
          <w:rFonts w:ascii="Arial" w:hAnsi="Arial" w:cs="Arial"/>
        </w:rPr>
        <w:br/>
        <w:t>- barvilo resorcin</w:t>
      </w:r>
      <w:r>
        <w:rPr>
          <w:rFonts w:ascii="Arial" w:hAnsi="Arial" w:cs="Arial"/>
        </w:rPr>
        <w:br/>
        <w:t>- destilirana voda</w:t>
      </w:r>
      <w:r>
        <w:rPr>
          <w:rFonts w:ascii="Arial" w:hAnsi="Arial" w:cs="Arial"/>
        </w:rPr>
        <w:br/>
      </w:r>
    </w:p>
    <w:p w14:paraId="4DDF689B" w14:textId="77777777" w:rsidR="00F945E6" w:rsidRPr="00F945E6" w:rsidRDefault="00F945E6" w:rsidP="00F945E6">
      <w:pPr>
        <w:pStyle w:val="ListParagraph"/>
        <w:numPr>
          <w:ilvl w:val="0"/>
          <w:numId w:val="1"/>
        </w:numPr>
        <w:rPr>
          <w:rFonts w:ascii="Arial" w:hAnsi="Arial" w:cs="Arial"/>
          <w:b/>
          <w:sz w:val="28"/>
          <w:szCs w:val="28"/>
        </w:rPr>
      </w:pPr>
      <w:r w:rsidRPr="00F945E6">
        <w:rPr>
          <w:rFonts w:ascii="Arial" w:hAnsi="Arial" w:cs="Arial"/>
          <w:b/>
          <w:sz w:val="28"/>
          <w:szCs w:val="28"/>
        </w:rPr>
        <w:t>REZULTATI</w:t>
      </w:r>
      <w:r>
        <w:rPr>
          <w:rFonts w:ascii="Arial" w:hAnsi="Arial" w:cs="Arial"/>
          <w:b/>
          <w:sz w:val="28"/>
          <w:szCs w:val="28"/>
        </w:rPr>
        <w:br/>
      </w:r>
      <w:r>
        <w:rPr>
          <w:rFonts w:ascii="Arial" w:hAnsi="Arial" w:cs="Arial"/>
          <w:b/>
          <w:sz w:val="28"/>
          <w:szCs w:val="28"/>
        </w:rPr>
        <w:br/>
      </w:r>
      <w:r w:rsidRPr="0083265C">
        <w:rPr>
          <w:rFonts w:ascii="Arial" w:hAnsi="Arial" w:cs="Arial"/>
          <w:b/>
          <w:sz w:val="24"/>
          <w:szCs w:val="24"/>
        </w:rPr>
        <w:sym w:font="Wingdings" w:char="F0E0"/>
      </w:r>
      <w:r w:rsidRPr="0083265C">
        <w:rPr>
          <w:rFonts w:ascii="Arial" w:hAnsi="Arial" w:cs="Arial"/>
          <w:b/>
          <w:sz w:val="24"/>
          <w:szCs w:val="24"/>
        </w:rPr>
        <w:t xml:space="preserve"> </w:t>
      </w:r>
      <w:r w:rsidR="00B86DBF">
        <w:rPr>
          <w:rFonts w:ascii="Arial" w:hAnsi="Arial" w:cs="Arial"/>
          <w:sz w:val="26"/>
          <w:szCs w:val="26"/>
          <w:u w:val="single"/>
        </w:rPr>
        <w:t>Tabela</w:t>
      </w:r>
      <w:r w:rsidRPr="00F945E6">
        <w:rPr>
          <w:rFonts w:ascii="Arial" w:hAnsi="Arial" w:cs="Arial"/>
          <w:sz w:val="26"/>
          <w:szCs w:val="26"/>
          <w:u w:val="single"/>
        </w:rPr>
        <w:t>:</w:t>
      </w:r>
      <w:r w:rsidRPr="0083265C">
        <w:rPr>
          <w:rFonts w:ascii="Arial" w:hAnsi="Arial" w:cs="Arial"/>
          <w:sz w:val="24"/>
          <w:szCs w:val="24"/>
        </w:rPr>
        <w:t xml:space="preserve">  </w:t>
      </w:r>
      <w:r>
        <w:rPr>
          <w:rFonts w:ascii="Arial" w:hAnsi="Arial" w:cs="Arial"/>
        </w:rPr>
        <w:t>preštej celice v določenih fazah delitve na vsaj dveh vidnih poljih, kjer opaziš največ spremenjenih celic</w:t>
      </w:r>
      <w:r>
        <w:rPr>
          <w:rFonts w:ascii="Arial" w:hAnsi="Arial" w:cs="Arial"/>
        </w:rPr>
        <w:br/>
      </w:r>
      <w:r w:rsidR="00B86DBF">
        <w:rPr>
          <w:rFonts w:ascii="Arial" w:hAnsi="Arial" w:cs="Arial"/>
          <w:b/>
          <w:sz w:val="28"/>
          <w:szCs w:val="28"/>
        </w:rPr>
        <w:br/>
      </w:r>
    </w:p>
    <w:tbl>
      <w:tblPr>
        <w:tblW w:w="86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170"/>
        <w:gridCol w:w="2170"/>
        <w:gridCol w:w="2170"/>
      </w:tblGrid>
      <w:tr w:rsidR="00F945E6" w:rsidRPr="0084307C" w14:paraId="198274A9" w14:textId="77777777" w:rsidTr="0084307C">
        <w:trPr>
          <w:trHeight w:val="482"/>
        </w:trPr>
        <w:tc>
          <w:tcPr>
            <w:tcW w:w="2170" w:type="dxa"/>
            <w:vMerge w:val="restart"/>
            <w:shd w:val="clear" w:color="auto" w:fill="auto"/>
          </w:tcPr>
          <w:p w14:paraId="0EBCECA3" w14:textId="77777777" w:rsidR="00F945E6" w:rsidRPr="0084307C" w:rsidRDefault="00F945E6" w:rsidP="0084307C">
            <w:pPr>
              <w:pStyle w:val="ListParagraph"/>
              <w:spacing w:after="0" w:line="240" w:lineRule="auto"/>
              <w:ind w:left="0"/>
              <w:rPr>
                <w:rFonts w:ascii="Arial" w:hAnsi="Arial" w:cs="Arial"/>
                <w:b/>
                <w:sz w:val="28"/>
                <w:szCs w:val="28"/>
              </w:rPr>
            </w:pPr>
          </w:p>
        </w:tc>
        <w:tc>
          <w:tcPr>
            <w:tcW w:w="6509" w:type="dxa"/>
            <w:gridSpan w:val="3"/>
            <w:shd w:val="clear" w:color="auto" w:fill="auto"/>
          </w:tcPr>
          <w:p w14:paraId="00CED307" w14:textId="77777777" w:rsidR="00F945E6" w:rsidRPr="0084307C" w:rsidRDefault="00F945E6" w:rsidP="0084307C">
            <w:pPr>
              <w:pStyle w:val="ListParagraph"/>
              <w:spacing w:after="0" w:line="240" w:lineRule="auto"/>
              <w:ind w:left="0"/>
              <w:jc w:val="center"/>
              <w:rPr>
                <w:rFonts w:ascii="Arial" w:hAnsi="Arial" w:cs="Arial"/>
                <w:b/>
                <w:sz w:val="28"/>
                <w:szCs w:val="28"/>
              </w:rPr>
            </w:pPr>
            <w:r w:rsidRPr="0084307C">
              <w:rPr>
                <w:rFonts w:ascii="Arial" w:hAnsi="Arial" w:cs="Arial"/>
                <w:b/>
                <w:sz w:val="28"/>
                <w:szCs w:val="28"/>
              </w:rPr>
              <w:t>ŠTEVILO CELIC</w:t>
            </w:r>
          </w:p>
        </w:tc>
      </w:tr>
      <w:tr w:rsidR="00F945E6" w:rsidRPr="0084307C" w14:paraId="73419D6A" w14:textId="77777777" w:rsidTr="0084307C">
        <w:trPr>
          <w:trHeight w:val="218"/>
        </w:trPr>
        <w:tc>
          <w:tcPr>
            <w:tcW w:w="2170" w:type="dxa"/>
            <w:vMerge/>
            <w:shd w:val="clear" w:color="auto" w:fill="auto"/>
          </w:tcPr>
          <w:p w14:paraId="3CC224F4" w14:textId="77777777" w:rsidR="00F945E6" w:rsidRPr="0084307C" w:rsidRDefault="00F945E6" w:rsidP="0084307C">
            <w:pPr>
              <w:pStyle w:val="ListParagraph"/>
              <w:spacing w:after="0" w:line="240" w:lineRule="auto"/>
              <w:ind w:left="0"/>
              <w:rPr>
                <w:rFonts w:ascii="Arial" w:hAnsi="Arial" w:cs="Arial"/>
                <w:b/>
                <w:sz w:val="28"/>
                <w:szCs w:val="28"/>
              </w:rPr>
            </w:pPr>
          </w:p>
        </w:tc>
        <w:tc>
          <w:tcPr>
            <w:tcW w:w="2170" w:type="dxa"/>
            <w:shd w:val="clear" w:color="auto" w:fill="auto"/>
          </w:tcPr>
          <w:p w14:paraId="7F107466" w14:textId="77777777" w:rsidR="00F945E6" w:rsidRPr="0084307C" w:rsidRDefault="00F945E6" w:rsidP="0084307C">
            <w:pPr>
              <w:pStyle w:val="ListParagraph"/>
              <w:numPr>
                <w:ilvl w:val="0"/>
                <w:numId w:val="4"/>
              </w:numPr>
              <w:spacing w:after="0" w:line="240" w:lineRule="auto"/>
              <w:jc w:val="center"/>
              <w:rPr>
                <w:rFonts w:ascii="Arial" w:hAnsi="Arial" w:cs="Arial"/>
                <w:b/>
                <w:sz w:val="24"/>
                <w:szCs w:val="24"/>
              </w:rPr>
            </w:pPr>
            <w:r w:rsidRPr="0084307C">
              <w:rPr>
                <w:rFonts w:ascii="Arial" w:hAnsi="Arial" w:cs="Arial"/>
                <w:b/>
                <w:sz w:val="24"/>
                <w:szCs w:val="24"/>
              </w:rPr>
              <w:t>Polje</w:t>
            </w:r>
          </w:p>
        </w:tc>
        <w:tc>
          <w:tcPr>
            <w:tcW w:w="2170" w:type="dxa"/>
            <w:shd w:val="clear" w:color="auto" w:fill="auto"/>
          </w:tcPr>
          <w:p w14:paraId="354E67CA" w14:textId="77777777" w:rsidR="00F945E6" w:rsidRPr="0084307C" w:rsidRDefault="00F945E6" w:rsidP="0084307C">
            <w:pPr>
              <w:pStyle w:val="ListParagraph"/>
              <w:numPr>
                <w:ilvl w:val="0"/>
                <w:numId w:val="4"/>
              </w:numPr>
              <w:spacing w:after="0" w:line="240" w:lineRule="auto"/>
              <w:jc w:val="center"/>
              <w:rPr>
                <w:rFonts w:ascii="Arial" w:hAnsi="Arial" w:cs="Arial"/>
                <w:b/>
                <w:sz w:val="24"/>
                <w:szCs w:val="24"/>
              </w:rPr>
            </w:pPr>
            <w:r w:rsidRPr="0084307C">
              <w:rPr>
                <w:rFonts w:ascii="Arial" w:hAnsi="Arial" w:cs="Arial"/>
                <w:b/>
                <w:sz w:val="24"/>
                <w:szCs w:val="24"/>
              </w:rPr>
              <w:t>Polje</w:t>
            </w:r>
          </w:p>
        </w:tc>
        <w:tc>
          <w:tcPr>
            <w:tcW w:w="2170" w:type="dxa"/>
            <w:shd w:val="clear" w:color="auto" w:fill="auto"/>
          </w:tcPr>
          <w:p w14:paraId="1BF0783E" w14:textId="77777777" w:rsidR="00F945E6" w:rsidRPr="0084307C" w:rsidRDefault="00F945E6" w:rsidP="0084307C">
            <w:pPr>
              <w:pStyle w:val="ListParagraph"/>
              <w:spacing w:after="0" w:line="240" w:lineRule="auto"/>
              <w:ind w:left="0"/>
              <w:jc w:val="center"/>
              <w:rPr>
                <w:rFonts w:ascii="Arial" w:hAnsi="Arial" w:cs="Arial"/>
                <w:b/>
                <w:sz w:val="24"/>
                <w:szCs w:val="24"/>
              </w:rPr>
            </w:pPr>
            <w:r w:rsidRPr="0084307C">
              <w:rPr>
                <w:rFonts w:ascii="Arial" w:hAnsi="Arial" w:cs="Arial"/>
                <w:b/>
                <w:sz w:val="24"/>
                <w:szCs w:val="24"/>
              </w:rPr>
              <w:t>SKUPAJ</w:t>
            </w:r>
          </w:p>
        </w:tc>
      </w:tr>
      <w:tr w:rsidR="00F945E6" w:rsidRPr="0084307C" w14:paraId="321402F2" w14:textId="77777777" w:rsidTr="0084307C">
        <w:trPr>
          <w:trHeight w:val="399"/>
        </w:trPr>
        <w:tc>
          <w:tcPr>
            <w:tcW w:w="2170" w:type="dxa"/>
            <w:shd w:val="clear" w:color="auto" w:fill="auto"/>
          </w:tcPr>
          <w:p w14:paraId="3740E2DF" w14:textId="77777777" w:rsidR="00F945E6" w:rsidRPr="0084307C" w:rsidRDefault="00F945E6" w:rsidP="0084307C">
            <w:pPr>
              <w:pStyle w:val="ListParagraph"/>
              <w:spacing w:after="0" w:line="240" w:lineRule="auto"/>
              <w:ind w:left="0"/>
              <w:jc w:val="center"/>
              <w:rPr>
                <w:rFonts w:ascii="Arial" w:hAnsi="Arial" w:cs="Arial"/>
                <w:b/>
                <w:sz w:val="24"/>
                <w:szCs w:val="24"/>
              </w:rPr>
            </w:pPr>
            <w:r w:rsidRPr="0084307C">
              <w:rPr>
                <w:rFonts w:ascii="Arial" w:hAnsi="Arial" w:cs="Arial"/>
                <w:b/>
                <w:sz w:val="24"/>
                <w:szCs w:val="24"/>
              </w:rPr>
              <w:t>Interfaza</w:t>
            </w:r>
          </w:p>
        </w:tc>
        <w:tc>
          <w:tcPr>
            <w:tcW w:w="2170" w:type="dxa"/>
            <w:shd w:val="clear" w:color="auto" w:fill="auto"/>
          </w:tcPr>
          <w:p w14:paraId="4F4C4620"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9</w:t>
            </w:r>
          </w:p>
        </w:tc>
        <w:tc>
          <w:tcPr>
            <w:tcW w:w="2170" w:type="dxa"/>
            <w:shd w:val="clear" w:color="auto" w:fill="auto"/>
          </w:tcPr>
          <w:p w14:paraId="3C2B0D8C"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9</w:t>
            </w:r>
          </w:p>
        </w:tc>
        <w:tc>
          <w:tcPr>
            <w:tcW w:w="2170" w:type="dxa"/>
            <w:shd w:val="clear" w:color="auto" w:fill="auto"/>
          </w:tcPr>
          <w:p w14:paraId="5AB3781E"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18</w:t>
            </w:r>
          </w:p>
        </w:tc>
      </w:tr>
      <w:tr w:rsidR="00F945E6" w:rsidRPr="0084307C" w14:paraId="3524223E" w14:textId="77777777" w:rsidTr="0084307C">
        <w:trPr>
          <w:trHeight w:val="420"/>
        </w:trPr>
        <w:tc>
          <w:tcPr>
            <w:tcW w:w="2170" w:type="dxa"/>
            <w:shd w:val="clear" w:color="auto" w:fill="auto"/>
          </w:tcPr>
          <w:p w14:paraId="44C1D4E8" w14:textId="77777777" w:rsidR="00F945E6" w:rsidRPr="0084307C" w:rsidRDefault="00F945E6" w:rsidP="0084307C">
            <w:pPr>
              <w:pStyle w:val="ListParagraph"/>
              <w:spacing w:after="0" w:line="240" w:lineRule="auto"/>
              <w:ind w:left="0"/>
              <w:jc w:val="center"/>
              <w:rPr>
                <w:rFonts w:ascii="Arial" w:hAnsi="Arial" w:cs="Arial"/>
                <w:b/>
                <w:sz w:val="24"/>
                <w:szCs w:val="24"/>
              </w:rPr>
            </w:pPr>
            <w:r w:rsidRPr="0084307C">
              <w:rPr>
                <w:rFonts w:ascii="Arial" w:hAnsi="Arial" w:cs="Arial"/>
                <w:b/>
                <w:sz w:val="24"/>
                <w:szCs w:val="24"/>
              </w:rPr>
              <w:t xml:space="preserve">Profaza </w:t>
            </w:r>
          </w:p>
        </w:tc>
        <w:tc>
          <w:tcPr>
            <w:tcW w:w="2170" w:type="dxa"/>
            <w:shd w:val="clear" w:color="auto" w:fill="auto"/>
          </w:tcPr>
          <w:p w14:paraId="5B119DB3"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8</w:t>
            </w:r>
          </w:p>
        </w:tc>
        <w:tc>
          <w:tcPr>
            <w:tcW w:w="2170" w:type="dxa"/>
            <w:shd w:val="clear" w:color="auto" w:fill="auto"/>
          </w:tcPr>
          <w:p w14:paraId="4DDBB890"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8</w:t>
            </w:r>
          </w:p>
        </w:tc>
        <w:tc>
          <w:tcPr>
            <w:tcW w:w="2170" w:type="dxa"/>
            <w:shd w:val="clear" w:color="auto" w:fill="auto"/>
          </w:tcPr>
          <w:p w14:paraId="014452AB"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16</w:t>
            </w:r>
          </w:p>
        </w:tc>
      </w:tr>
      <w:tr w:rsidR="00F945E6" w:rsidRPr="0084307C" w14:paraId="06AF4662" w14:textId="77777777" w:rsidTr="0084307C">
        <w:trPr>
          <w:trHeight w:val="420"/>
        </w:trPr>
        <w:tc>
          <w:tcPr>
            <w:tcW w:w="2170" w:type="dxa"/>
            <w:shd w:val="clear" w:color="auto" w:fill="auto"/>
          </w:tcPr>
          <w:p w14:paraId="4642803D" w14:textId="77777777" w:rsidR="00F945E6" w:rsidRPr="0084307C" w:rsidRDefault="00F945E6" w:rsidP="0084307C">
            <w:pPr>
              <w:pStyle w:val="ListParagraph"/>
              <w:spacing w:after="0" w:line="240" w:lineRule="auto"/>
              <w:ind w:left="0"/>
              <w:jc w:val="center"/>
              <w:rPr>
                <w:rFonts w:ascii="Arial" w:hAnsi="Arial" w:cs="Arial"/>
                <w:b/>
                <w:sz w:val="24"/>
                <w:szCs w:val="24"/>
              </w:rPr>
            </w:pPr>
            <w:r w:rsidRPr="0084307C">
              <w:rPr>
                <w:rFonts w:ascii="Arial" w:hAnsi="Arial" w:cs="Arial"/>
                <w:b/>
                <w:sz w:val="24"/>
                <w:szCs w:val="24"/>
              </w:rPr>
              <w:t xml:space="preserve">Metafaza </w:t>
            </w:r>
          </w:p>
        </w:tc>
        <w:tc>
          <w:tcPr>
            <w:tcW w:w="2170" w:type="dxa"/>
            <w:shd w:val="clear" w:color="auto" w:fill="auto"/>
          </w:tcPr>
          <w:p w14:paraId="003E6FBB"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w:t>
            </w:r>
          </w:p>
        </w:tc>
        <w:tc>
          <w:tcPr>
            <w:tcW w:w="2170" w:type="dxa"/>
            <w:shd w:val="clear" w:color="auto" w:fill="auto"/>
          </w:tcPr>
          <w:p w14:paraId="76510058"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w:t>
            </w:r>
          </w:p>
        </w:tc>
        <w:tc>
          <w:tcPr>
            <w:tcW w:w="2170" w:type="dxa"/>
            <w:shd w:val="clear" w:color="auto" w:fill="auto"/>
          </w:tcPr>
          <w:p w14:paraId="1C871EA4"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w:t>
            </w:r>
          </w:p>
        </w:tc>
      </w:tr>
      <w:tr w:rsidR="00F945E6" w:rsidRPr="0084307C" w14:paraId="7727496A" w14:textId="77777777" w:rsidTr="0084307C">
        <w:trPr>
          <w:trHeight w:val="420"/>
        </w:trPr>
        <w:tc>
          <w:tcPr>
            <w:tcW w:w="2170" w:type="dxa"/>
            <w:shd w:val="clear" w:color="auto" w:fill="auto"/>
          </w:tcPr>
          <w:p w14:paraId="0D2BD80D" w14:textId="77777777" w:rsidR="00F945E6" w:rsidRPr="0084307C" w:rsidRDefault="00F945E6" w:rsidP="0084307C">
            <w:pPr>
              <w:pStyle w:val="ListParagraph"/>
              <w:spacing w:after="0" w:line="240" w:lineRule="auto"/>
              <w:ind w:left="0"/>
              <w:jc w:val="center"/>
              <w:rPr>
                <w:rFonts w:ascii="Arial" w:hAnsi="Arial" w:cs="Arial"/>
                <w:b/>
                <w:sz w:val="24"/>
                <w:szCs w:val="24"/>
              </w:rPr>
            </w:pPr>
            <w:r w:rsidRPr="0084307C">
              <w:rPr>
                <w:rFonts w:ascii="Arial" w:hAnsi="Arial" w:cs="Arial"/>
                <w:b/>
                <w:sz w:val="24"/>
                <w:szCs w:val="24"/>
              </w:rPr>
              <w:t xml:space="preserve">Anafaza </w:t>
            </w:r>
          </w:p>
        </w:tc>
        <w:tc>
          <w:tcPr>
            <w:tcW w:w="2170" w:type="dxa"/>
            <w:shd w:val="clear" w:color="auto" w:fill="auto"/>
          </w:tcPr>
          <w:p w14:paraId="660C11E8"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8</w:t>
            </w:r>
          </w:p>
        </w:tc>
        <w:tc>
          <w:tcPr>
            <w:tcW w:w="2170" w:type="dxa"/>
            <w:shd w:val="clear" w:color="auto" w:fill="auto"/>
          </w:tcPr>
          <w:p w14:paraId="7817F168"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8</w:t>
            </w:r>
          </w:p>
        </w:tc>
        <w:tc>
          <w:tcPr>
            <w:tcW w:w="2170" w:type="dxa"/>
            <w:shd w:val="clear" w:color="auto" w:fill="auto"/>
          </w:tcPr>
          <w:p w14:paraId="499513D9"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16</w:t>
            </w:r>
          </w:p>
        </w:tc>
      </w:tr>
      <w:tr w:rsidR="00F945E6" w:rsidRPr="0084307C" w14:paraId="2EC2D6A3" w14:textId="77777777" w:rsidTr="0084307C">
        <w:trPr>
          <w:trHeight w:val="564"/>
        </w:trPr>
        <w:tc>
          <w:tcPr>
            <w:tcW w:w="2170" w:type="dxa"/>
            <w:shd w:val="clear" w:color="auto" w:fill="auto"/>
          </w:tcPr>
          <w:p w14:paraId="393862B1" w14:textId="77777777" w:rsidR="00F945E6" w:rsidRPr="0084307C" w:rsidRDefault="00F945E6" w:rsidP="0084307C">
            <w:pPr>
              <w:pStyle w:val="ListParagraph"/>
              <w:spacing w:after="0" w:line="240" w:lineRule="auto"/>
              <w:ind w:left="0"/>
              <w:jc w:val="center"/>
              <w:rPr>
                <w:rFonts w:ascii="Arial" w:hAnsi="Arial" w:cs="Arial"/>
                <w:b/>
                <w:sz w:val="24"/>
                <w:szCs w:val="24"/>
              </w:rPr>
            </w:pPr>
            <w:r w:rsidRPr="0084307C">
              <w:rPr>
                <w:rFonts w:ascii="Arial" w:hAnsi="Arial" w:cs="Arial"/>
                <w:b/>
                <w:sz w:val="24"/>
                <w:szCs w:val="24"/>
              </w:rPr>
              <w:t xml:space="preserve">Telofaza </w:t>
            </w:r>
          </w:p>
        </w:tc>
        <w:tc>
          <w:tcPr>
            <w:tcW w:w="2170" w:type="dxa"/>
            <w:shd w:val="clear" w:color="auto" w:fill="auto"/>
          </w:tcPr>
          <w:p w14:paraId="432EEB74"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10</w:t>
            </w:r>
          </w:p>
        </w:tc>
        <w:tc>
          <w:tcPr>
            <w:tcW w:w="2170" w:type="dxa"/>
            <w:shd w:val="clear" w:color="auto" w:fill="auto"/>
          </w:tcPr>
          <w:p w14:paraId="7A0BA218"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10</w:t>
            </w:r>
          </w:p>
        </w:tc>
        <w:tc>
          <w:tcPr>
            <w:tcW w:w="2170" w:type="dxa"/>
            <w:shd w:val="clear" w:color="auto" w:fill="auto"/>
          </w:tcPr>
          <w:p w14:paraId="2B567492" w14:textId="77777777" w:rsidR="00F945E6" w:rsidRPr="0084307C" w:rsidRDefault="00F945E6" w:rsidP="0084307C">
            <w:pPr>
              <w:pStyle w:val="ListParagraph"/>
              <w:spacing w:after="0" w:line="240" w:lineRule="auto"/>
              <w:ind w:left="0"/>
              <w:jc w:val="center"/>
              <w:rPr>
                <w:rFonts w:ascii="Arial" w:hAnsi="Arial" w:cs="Arial"/>
                <w:sz w:val="24"/>
                <w:szCs w:val="24"/>
              </w:rPr>
            </w:pPr>
            <w:r w:rsidRPr="0084307C">
              <w:rPr>
                <w:rFonts w:ascii="Arial" w:hAnsi="Arial" w:cs="Arial"/>
                <w:sz w:val="24"/>
                <w:szCs w:val="24"/>
              </w:rPr>
              <w:t>20</w:t>
            </w:r>
          </w:p>
        </w:tc>
      </w:tr>
    </w:tbl>
    <w:p w14:paraId="03B0FDA4" w14:textId="77777777" w:rsidR="00F945E6" w:rsidRDefault="00B86DBF" w:rsidP="00F945E6">
      <w:pPr>
        <w:pStyle w:val="ListParagraph"/>
        <w:rPr>
          <w:rFonts w:ascii="Arial" w:hAnsi="Arial" w:cs="Arial"/>
          <w:sz w:val="26"/>
          <w:szCs w:val="26"/>
          <w:u w:val="single"/>
        </w:rPr>
      </w:pPr>
      <w:r>
        <w:rPr>
          <w:rFonts w:ascii="Arial" w:hAnsi="Arial" w:cs="Arial"/>
          <w:b/>
          <w:sz w:val="28"/>
          <w:szCs w:val="28"/>
        </w:rPr>
        <w:br/>
      </w:r>
      <w:r>
        <w:rPr>
          <w:rFonts w:ascii="Arial" w:hAnsi="Arial" w:cs="Arial"/>
          <w:b/>
          <w:sz w:val="28"/>
          <w:szCs w:val="28"/>
        </w:rPr>
        <w:br/>
      </w:r>
      <w:r w:rsidRPr="0083265C">
        <w:rPr>
          <w:rFonts w:ascii="Arial" w:hAnsi="Arial" w:cs="Arial"/>
          <w:b/>
          <w:sz w:val="24"/>
          <w:szCs w:val="24"/>
        </w:rPr>
        <w:sym w:font="Wingdings" w:char="F0E0"/>
      </w:r>
      <w:r w:rsidRPr="0083265C">
        <w:rPr>
          <w:rFonts w:ascii="Arial" w:hAnsi="Arial" w:cs="Arial"/>
          <w:b/>
          <w:sz w:val="24"/>
          <w:szCs w:val="24"/>
        </w:rPr>
        <w:t xml:space="preserve"> </w:t>
      </w:r>
      <w:r>
        <w:rPr>
          <w:rFonts w:ascii="Arial" w:hAnsi="Arial" w:cs="Arial"/>
          <w:sz w:val="26"/>
          <w:szCs w:val="26"/>
          <w:u w:val="single"/>
        </w:rPr>
        <w:t>Določi fazo delitve in jo nariši:</w:t>
      </w:r>
    </w:p>
    <w:p w14:paraId="37FF2890" w14:textId="77777777" w:rsidR="00B86DBF" w:rsidRDefault="00B86DBF" w:rsidP="00F945E6">
      <w:pPr>
        <w:pStyle w:val="ListParagraph"/>
        <w:rPr>
          <w:rFonts w:ascii="Arial" w:hAnsi="Arial" w:cs="Arial"/>
          <w:sz w:val="24"/>
          <w:szCs w:val="24"/>
        </w:rPr>
      </w:pPr>
    </w:p>
    <w:p w14:paraId="52C3E7B1" w14:textId="77777777" w:rsidR="00B86DBF" w:rsidRPr="00B86DBF" w:rsidRDefault="00693682" w:rsidP="00B86DBF">
      <w:pPr>
        <w:pStyle w:val="ListParagraph"/>
        <w:numPr>
          <w:ilvl w:val="0"/>
          <w:numId w:val="5"/>
        </w:numPr>
        <w:rPr>
          <w:rFonts w:ascii="Arial" w:hAnsi="Arial" w:cs="Arial"/>
          <w:sz w:val="28"/>
          <w:szCs w:val="28"/>
        </w:rPr>
      </w:pPr>
      <w:r>
        <w:rPr>
          <w:rFonts w:ascii="Arial" w:hAnsi="Arial" w:cs="Arial"/>
          <w:noProof/>
          <w:sz w:val="28"/>
          <w:szCs w:val="28"/>
          <w:lang w:eastAsia="sl-SI"/>
        </w:rPr>
        <w:pict w14:anchorId="6C95ECAD">
          <v:shapetype id="_x0000_t32" coordsize="21600,21600" o:spt="32" o:oned="t" path="m,l21600,21600e" filled="f">
            <v:path arrowok="t" fillok="f" o:connecttype="none"/>
            <o:lock v:ext="edit" shapetype="t"/>
          </v:shapetype>
          <v:shape id="_x0000_s1028" type="#_x0000_t32" style="position:absolute;left:0;text-align:left;margin-left:10.85pt;margin-top:290.35pt;width:127.4pt;height:67.15pt;z-index:251658240" o:connectortype="straight">
            <v:stroke endarrow="block"/>
          </v:shape>
        </w:pict>
      </w:r>
      <w:r>
        <w:rPr>
          <w:rFonts w:ascii="Arial" w:hAnsi="Arial" w:cs="Arial"/>
          <w:noProof/>
          <w:sz w:val="28"/>
          <w:szCs w:val="28"/>
          <w:lang w:eastAsia="sl-SI"/>
        </w:rPr>
        <w:pict w14:anchorId="4EA58C6D">
          <v:shape id="_x0000_s1027" type="#_x0000_t32" style="position:absolute;left:0;text-align:left;margin-left:30.25pt;margin-top:225.3pt;width:93.45pt;height:70.6pt;z-index:251657216" o:connectortype="straight">
            <v:stroke endarrow="block"/>
          </v:shape>
        </w:pict>
      </w:r>
      <w:r>
        <w:rPr>
          <w:rFonts w:ascii="Arial" w:hAnsi="Arial" w:cs="Arial"/>
          <w:noProof/>
          <w:sz w:val="28"/>
          <w:szCs w:val="28"/>
          <w:lang w:eastAsia="sl-SI"/>
        </w:rPr>
        <w:pict w14:anchorId="40091ADF">
          <v:shape id="_x0000_s1026" type="#_x0000_t32" style="position:absolute;left:0;text-align:left;margin-left:153.45pt;margin-top:198.95pt;width:92.1pt;height:60.95pt;flip:x;z-index:251656192" o:connectortype="straight">
            <v:stroke endarrow="block"/>
          </v:shape>
        </w:pict>
      </w:r>
      <w:r w:rsidR="00B86DBF" w:rsidRPr="00B86DBF">
        <w:rPr>
          <w:rFonts w:ascii="Arial" w:hAnsi="Arial" w:cs="Arial"/>
          <w:sz w:val="28"/>
          <w:szCs w:val="28"/>
        </w:rPr>
        <w:t>Interfaza</w:t>
      </w:r>
      <w:r w:rsidR="00B86DBF">
        <w:rPr>
          <w:rFonts w:ascii="Arial" w:hAnsi="Arial" w:cs="Arial"/>
          <w:sz w:val="24"/>
          <w:szCs w:val="24"/>
        </w:rPr>
        <w:br/>
      </w:r>
      <w:r>
        <w:rPr>
          <w:noProof/>
          <w:lang w:eastAsia="sl-SI"/>
        </w:rPr>
        <w:pict w14:anchorId="3858BEB8">
          <v:shape id="Slika 25" o:spid="_x0000_i1027" type="#_x0000_t75" alt="http://faculty.clintoncc.suny.edu/faculty/michael.gregory/files/Bio%20101/Bio%20101%20Lectures/mitosis/whitefish_mitosis_interphase_X_400_small.jpg" style="width:183.25pt;height:187.95pt;visibility:visible">
            <v:imagedata r:id="rId10" o:title="whitefish_mitosis_interphase_X_400_small"/>
          </v:shape>
        </w:pict>
      </w:r>
      <w:r w:rsidR="00B86DBF">
        <w:rPr>
          <w:rFonts w:ascii="Arial" w:hAnsi="Arial" w:cs="Arial"/>
          <w:sz w:val="28"/>
          <w:szCs w:val="28"/>
        </w:rPr>
        <w:br/>
      </w:r>
      <w:r>
        <w:rPr>
          <w:noProof/>
          <w:lang w:eastAsia="sl-SI"/>
        </w:rPr>
        <w:pict w14:anchorId="3F996D4A">
          <v:shape id="Slika 28" o:spid="_x0000_i1028" type="#_x0000_t75" alt="http://washington.uwc.edu/about/wayne.schaefer/MITOSIS/whitefish_interphase1.JPG" style="width:189.8pt;height:178.6pt;visibility:visible">
            <v:imagedata r:id="rId11" o:title="whitefish_interphase1"/>
          </v:shape>
        </w:pict>
      </w:r>
      <w:r w:rsidR="00B86DBF">
        <w:rPr>
          <w:rFonts w:ascii="Arial" w:hAnsi="Arial" w:cs="Arial"/>
          <w:sz w:val="28"/>
          <w:szCs w:val="28"/>
        </w:rPr>
        <w:br/>
      </w:r>
    </w:p>
    <w:p w14:paraId="409C40CD" w14:textId="77777777" w:rsidR="00B86DBF" w:rsidRPr="00B86DBF" w:rsidRDefault="00B86DBF" w:rsidP="00B86DBF">
      <w:pPr>
        <w:pStyle w:val="ListParagraph"/>
        <w:numPr>
          <w:ilvl w:val="0"/>
          <w:numId w:val="5"/>
        </w:numPr>
        <w:rPr>
          <w:rFonts w:ascii="Arial" w:hAnsi="Arial" w:cs="Arial"/>
          <w:sz w:val="28"/>
          <w:szCs w:val="28"/>
        </w:rPr>
      </w:pPr>
      <w:r w:rsidRPr="00B86DBF">
        <w:rPr>
          <w:rFonts w:ascii="Arial" w:hAnsi="Arial" w:cs="Arial"/>
          <w:sz w:val="28"/>
          <w:szCs w:val="28"/>
        </w:rPr>
        <w:t>Profaza</w:t>
      </w:r>
      <w:r>
        <w:rPr>
          <w:rFonts w:ascii="Arial" w:hAnsi="Arial" w:cs="Arial"/>
          <w:sz w:val="28"/>
          <w:szCs w:val="28"/>
        </w:rPr>
        <w:br/>
      </w:r>
      <w:r w:rsidR="00693682">
        <w:rPr>
          <w:noProof/>
          <w:lang w:eastAsia="sl-SI"/>
        </w:rPr>
        <w:pict w14:anchorId="7C027E8E">
          <v:shape id="Slika 19" o:spid="_x0000_i1029" type="#_x0000_t75" alt="http://t2.gstatic.com/images?q=tbn:ANd9GcTt4H__5R3g7OMV0GSAkcyAaxZQPztXPD1bpovnbR_RUI69gQo-MQ" style="width:212.25pt;height:175.8pt;visibility:visible">
            <v:imagedata r:id="rId12" o:title="ANd9GcTt4H__5R3g7OMV0GSAkcyAaxZQPztXPD1bpovnbR_RUI69gQo-MQ"/>
          </v:shape>
        </w:pict>
      </w:r>
      <w:r w:rsidR="00693682">
        <w:rPr>
          <w:noProof/>
          <w:lang w:eastAsia="sl-SI"/>
        </w:rPr>
        <w:pict w14:anchorId="06BE0327">
          <v:shape id="Slika 22" o:spid="_x0000_i1030" type="#_x0000_t75" alt="http://www.visualphotos.com/photo/1x3745212/early_prophase_whitefish_mitosis_early_prophase_the_nuclear_material_disperses_its_chromatin_be_AL382A.jpg" style="width:171.1pt;height:169.25pt;visibility:visible">
            <v:imagedata r:id="rId13" o:title="early_prophase_whitefish_mitosis_early_prophase_the_nuclear_material_disperses_its_chromatin_be_AL382A"/>
          </v:shape>
        </w:pict>
      </w:r>
      <w:r>
        <w:rPr>
          <w:rFonts w:ascii="Arial" w:hAnsi="Arial" w:cs="Arial"/>
          <w:sz w:val="28"/>
          <w:szCs w:val="28"/>
        </w:rPr>
        <w:br/>
      </w:r>
    </w:p>
    <w:p w14:paraId="456EC799" w14:textId="77777777" w:rsidR="00B86DBF" w:rsidRPr="00B86DBF" w:rsidRDefault="00693682" w:rsidP="00B86DBF">
      <w:pPr>
        <w:pStyle w:val="ListParagraph"/>
        <w:numPr>
          <w:ilvl w:val="0"/>
          <w:numId w:val="5"/>
        </w:numPr>
        <w:rPr>
          <w:rFonts w:ascii="Arial" w:hAnsi="Arial" w:cs="Arial"/>
          <w:sz w:val="28"/>
          <w:szCs w:val="28"/>
        </w:rPr>
      </w:pPr>
      <w:r>
        <w:rPr>
          <w:rFonts w:ascii="Arial" w:hAnsi="Arial" w:cs="Arial"/>
          <w:noProof/>
          <w:sz w:val="28"/>
          <w:szCs w:val="28"/>
          <w:lang w:eastAsia="sl-SI"/>
        </w:rPr>
        <w:pict w14:anchorId="428BA27E">
          <v:shape id="_x0000_s1029" type="#_x0000_t32" style="position:absolute;left:0;text-align:left;margin-left:381.9pt;margin-top:10.15pt;width:37.4pt;height:103.85pt;flip:x;z-index:251659264" o:connectortype="straight">
            <v:stroke endarrow="block"/>
          </v:shape>
        </w:pict>
      </w:r>
      <w:r w:rsidR="00B86DBF" w:rsidRPr="00B86DBF">
        <w:rPr>
          <w:rFonts w:ascii="Arial" w:hAnsi="Arial" w:cs="Arial"/>
          <w:sz w:val="28"/>
          <w:szCs w:val="28"/>
        </w:rPr>
        <w:t>Metafaza</w:t>
      </w:r>
      <w:r w:rsidR="00E03BCE">
        <w:rPr>
          <w:rFonts w:ascii="Arial" w:hAnsi="Arial" w:cs="Arial"/>
          <w:sz w:val="28"/>
          <w:szCs w:val="28"/>
        </w:rPr>
        <w:br/>
      </w:r>
      <w:r w:rsidR="00E03BCE">
        <w:rPr>
          <w:rFonts w:ascii="Arial" w:hAnsi="Arial" w:cs="Arial"/>
          <w:sz w:val="28"/>
          <w:szCs w:val="28"/>
        </w:rPr>
        <w:br/>
      </w:r>
      <w:r>
        <w:rPr>
          <w:noProof/>
          <w:lang w:eastAsia="sl-SI"/>
        </w:rPr>
        <w:pict w14:anchorId="01E5A5E0">
          <v:shape id="Slika 31" o:spid="_x0000_i1031" type="#_x0000_t75" alt="http://cache2.allpostersimages.com/p/LRG/38/3816/5CBYF00Z/posters/cunningham-john-d-whitefish-mitosis-metaphase-stage.jpg" style="width:214.15pt;height:185.15pt;visibility:visible">
            <v:imagedata r:id="rId14" o:title="cunningham-john-d-whitefish-mitosis-metaphase-stage"/>
          </v:shape>
        </w:pict>
      </w:r>
      <w:r>
        <w:rPr>
          <w:noProof/>
          <w:lang w:eastAsia="sl-SI"/>
        </w:rPr>
        <w:pict w14:anchorId="62193DA4">
          <v:shape id="Slika 34" o:spid="_x0000_i1032" type="#_x0000_t75" alt="http://biodidac.bio.uottawa.ca/ftp/BIODIDAC/ZOO/HISTO/AMPHIBIA/19-3F.GIF" style="width:174.85pt;height:184.2pt;visibility:visible">
            <v:imagedata r:id="rId15" o:title="19-3F"/>
          </v:shape>
        </w:pict>
      </w:r>
      <w:r w:rsidR="00E03BCE">
        <w:rPr>
          <w:rFonts w:ascii="Arial" w:hAnsi="Arial" w:cs="Arial"/>
          <w:sz w:val="28"/>
          <w:szCs w:val="28"/>
        </w:rPr>
        <w:br/>
      </w:r>
    </w:p>
    <w:p w14:paraId="45EC0B3A" w14:textId="77777777" w:rsidR="00B86DBF" w:rsidRPr="00B86DBF" w:rsidRDefault="00B86DBF" w:rsidP="00B86DBF">
      <w:pPr>
        <w:pStyle w:val="ListParagraph"/>
        <w:numPr>
          <w:ilvl w:val="0"/>
          <w:numId w:val="5"/>
        </w:numPr>
        <w:rPr>
          <w:rFonts w:ascii="Arial" w:hAnsi="Arial" w:cs="Arial"/>
          <w:sz w:val="28"/>
          <w:szCs w:val="28"/>
        </w:rPr>
      </w:pPr>
      <w:r w:rsidRPr="00B86DBF">
        <w:rPr>
          <w:rFonts w:ascii="Arial" w:hAnsi="Arial" w:cs="Arial"/>
          <w:sz w:val="28"/>
          <w:szCs w:val="28"/>
        </w:rPr>
        <w:t>Anafaza</w:t>
      </w:r>
      <w:r w:rsidR="00E03BCE">
        <w:rPr>
          <w:rFonts w:ascii="Arial" w:hAnsi="Arial" w:cs="Arial"/>
          <w:sz w:val="28"/>
          <w:szCs w:val="28"/>
        </w:rPr>
        <w:br/>
      </w:r>
      <w:r w:rsidR="00E03BCE">
        <w:rPr>
          <w:rFonts w:ascii="Arial" w:hAnsi="Arial" w:cs="Arial"/>
          <w:sz w:val="28"/>
          <w:szCs w:val="28"/>
        </w:rPr>
        <w:br/>
      </w:r>
      <w:r w:rsidR="00693682">
        <w:rPr>
          <w:noProof/>
          <w:lang w:eastAsia="sl-SI"/>
        </w:rPr>
        <w:pict w14:anchorId="7D5EB06B">
          <v:shape id="Slika 37" o:spid="_x0000_i1033" type="#_x0000_t75" alt="http://classes.midlandstech.edu/carterp/courses/bsr/210_gallery/images/06_Late_Anaphase_Mitosis.jpg" style="width:308.55pt;height:169.25pt;visibility:visible">
            <v:imagedata r:id="rId16" o:title="06_Late_Anaphase_Mitosis"/>
          </v:shape>
        </w:pict>
      </w:r>
      <w:r w:rsidR="00E03BCE">
        <w:rPr>
          <w:rFonts w:ascii="Arial" w:hAnsi="Arial" w:cs="Arial"/>
          <w:sz w:val="28"/>
          <w:szCs w:val="28"/>
        </w:rPr>
        <w:br/>
      </w:r>
      <w:r w:rsidR="00693682">
        <w:rPr>
          <w:noProof/>
          <w:lang w:eastAsia="sl-SI"/>
        </w:rPr>
        <w:pict w14:anchorId="34A2E2AC">
          <v:shape id="Slika 40" o:spid="_x0000_i1034" type="#_x0000_t75" alt="Mitosis: Early Anaphase" style="width:272.1pt;height:183.25pt;visibility:visible">
            <v:imagedata r:id="rId17" o:title=" Early Anaphase"/>
          </v:shape>
        </w:pict>
      </w:r>
      <w:r w:rsidR="00E03BCE">
        <w:rPr>
          <w:rFonts w:ascii="Arial" w:hAnsi="Arial" w:cs="Arial"/>
          <w:sz w:val="28"/>
          <w:szCs w:val="28"/>
        </w:rPr>
        <w:br/>
      </w:r>
      <w:r w:rsidR="00E03BCE">
        <w:rPr>
          <w:rFonts w:ascii="Arial" w:hAnsi="Arial" w:cs="Arial"/>
          <w:sz w:val="28"/>
          <w:szCs w:val="28"/>
        </w:rPr>
        <w:br/>
      </w:r>
      <w:r w:rsidR="00E03BCE">
        <w:rPr>
          <w:rFonts w:ascii="Arial" w:hAnsi="Arial" w:cs="Arial"/>
          <w:sz w:val="28"/>
          <w:szCs w:val="28"/>
        </w:rPr>
        <w:br/>
      </w:r>
    </w:p>
    <w:p w14:paraId="0B779753" w14:textId="77777777" w:rsidR="00B86DBF" w:rsidRPr="00B86DBF" w:rsidRDefault="00B86DBF" w:rsidP="00B86DBF">
      <w:pPr>
        <w:pStyle w:val="ListParagraph"/>
        <w:numPr>
          <w:ilvl w:val="0"/>
          <w:numId w:val="5"/>
        </w:numPr>
        <w:rPr>
          <w:rFonts w:ascii="Arial" w:hAnsi="Arial" w:cs="Arial"/>
          <w:sz w:val="28"/>
          <w:szCs w:val="28"/>
        </w:rPr>
      </w:pPr>
      <w:r w:rsidRPr="00B86DBF">
        <w:rPr>
          <w:rFonts w:ascii="Arial" w:hAnsi="Arial" w:cs="Arial"/>
          <w:sz w:val="28"/>
          <w:szCs w:val="28"/>
        </w:rPr>
        <w:t>Telofaza</w:t>
      </w:r>
    </w:p>
    <w:p w14:paraId="05F50A2C" w14:textId="77777777" w:rsidR="006E2E8D" w:rsidRDefault="00E03BCE" w:rsidP="006E2E8D">
      <w:pPr>
        <w:pStyle w:val="ListParagraph"/>
        <w:ind w:left="1080"/>
        <w:rPr>
          <w:rFonts w:ascii="Arial" w:hAnsi="Arial" w:cs="Arial"/>
          <w:sz w:val="28"/>
          <w:szCs w:val="28"/>
        </w:rPr>
      </w:pPr>
      <w:r>
        <w:rPr>
          <w:rFonts w:ascii="Arial" w:hAnsi="Arial" w:cs="Arial"/>
          <w:sz w:val="28"/>
          <w:szCs w:val="28"/>
        </w:rPr>
        <w:br/>
      </w:r>
      <w:r w:rsidR="00693682">
        <w:rPr>
          <w:noProof/>
          <w:lang w:eastAsia="sl-SI"/>
        </w:rPr>
        <w:pict w14:anchorId="67DEA63E">
          <v:shape id="Slika 43" o:spid="_x0000_i1035" type="#_x0000_t75" alt="http://t0.gstatic.com/images?q=tbn:ANd9GcT75Jrcw-gQT8ERdB_LtiA03r9TSkNmOucdFvcyleBBEGMGi6sdbw" style="width:308.55pt;height:187.95pt;visibility:visible">
            <v:imagedata r:id="rId18" o:title="ANd9GcT75Jrcw-gQT8ERdB_LtiA03r9TSkNmOucdFvcyleBBEGMGi6sdbw"/>
          </v:shape>
        </w:pict>
      </w:r>
      <w:r>
        <w:rPr>
          <w:rFonts w:ascii="Arial" w:hAnsi="Arial" w:cs="Arial"/>
          <w:sz w:val="28"/>
          <w:szCs w:val="28"/>
        </w:rPr>
        <w:t xml:space="preserve"> </w:t>
      </w:r>
      <w:r w:rsidR="00880D8F">
        <w:rPr>
          <w:rFonts w:ascii="Arial" w:hAnsi="Arial" w:cs="Arial"/>
          <w:sz w:val="28"/>
          <w:szCs w:val="28"/>
        </w:rPr>
        <w:br/>
      </w:r>
      <w:r w:rsidR="00693682">
        <w:rPr>
          <w:noProof/>
          <w:lang w:eastAsia="sl-SI"/>
        </w:rPr>
        <w:pict w14:anchorId="639C767B">
          <v:shape id="Slika 46" o:spid="_x0000_i1036" type="#_x0000_t75" alt="http://www.pdcfaculty.org/science1/biology-labmanual/lab7mitmei/whitefishtelo.jpg" style="width:307.65pt;height:230.95pt;visibility:visible">
            <v:imagedata r:id="rId19" o:title="whitefishtelo"/>
          </v:shape>
        </w:pict>
      </w:r>
      <w:r w:rsidR="00880D8F">
        <w:rPr>
          <w:rFonts w:ascii="Arial" w:hAnsi="Arial" w:cs="Arial"/>
          <w:sz w:val="28"/>
          <w:szCs w:val="28"/>
        </w:rPr>
        <w:br/>
      </w:r>
    </w:p>
    <w:p w14:paraId="2493E43F" w14:textId="77777777" w:rsidR="006E2E8D" w:rsidRDefault="006E2E8D" w:rsidP="006E2E8D">
      <w:pPr>
        <w:pStyle w:val="ListParagraph"/>
        <w:ind w:left="1080"/>
        <w:rPr>
          <w:rFonts w:ascii="Arial" w:hAnsi="Arial" w:cs="Arial"/>
          <w:sz w:val="28"/>
          <w:szCs w:val="28"/>
        </w:rPr>
      </w:pPr>
    </w:p>
    <w:p w14:paraId="58A80972" w14:textId="77777777" w:rsidR="006E2E8D" w:rsidRPr="006E2E8D" w:rsidRDefault="006E2E8D" w:rsidP="006E2E8D">
      <w:pPr>
        <w:pStyle w:val="ListParagraph"/>
        <w:numPr>
          <w:ilvl w:val="0"/>
          <w:numId w:val="1"/>
        </w:numPr>
        <w:rPr>
          <w:rFonts w:ascii="Arial" w:hAnsi="Arial" w:cs="Arial"/>
          <w:sz w:val="28"/>
          <w:szCs w:val="28"/>
        </w:rPr>
      </w:pPr>
      <w:r>
        <w:rPr>
          <w:rFonts w:ascii="Arial" w:hAnsi="Arial" w:cs="Arial"/>
          <w:b/>
          <w:sz w:val="28"/>
          <w:szCs w:val="28"/>
        </w:rPr>
        <w:t>DISKUSIJA</w:t>
      </w:r>
    </w:p>
    <w:p w14:paraId="417F3BF9" w14:textId="77777777" w:rsidR="00880D8F" w:rsidRDefault="00880D8F" w:rsidP="00880D8F">
      <w:pPr>
        <w:pStyle w:val="BodyTextIndent"/>
        <w:ind w:left="360" w:firstLine="0"/>
        <w:jc w:val="left"/>
        <w:rPr>
          <w:rFonts w:ascii="Arial" w:hAnsi="Arial" w:cs="Arial"/>
          <w:sz w:val="22"/>
          <w:szCs w:val="22"/>
        </w:rPr>
      </w:pPr>
      <w:r>
        <w:rPr>
          <w:rFonts w:ascii="Arial" w:hAnsi="Arial" w:cs="Arial"/>
          <w:sz w:val="22"/>
          <w:szCs w:val="22"/>
        </w:rPr>
        <w:t>Pri vaji je imelo največ dijakov težave s pripravo preparata. Ko smo segrevali 50 ml čaše z HCl in koreninicami čebule, smo imeli številne težave z grelnikom, saj je grel prepočasi. Lahko se je zgodilo, da smo HCl v čašah pregreli in smo s tem tudi uničili celice v koreninici, saj jih je veliko čakalo, več kot le 5 min, da se je termometer prestavil iz 50°C na 60°C – vendar pa je to škodilo enako, kot če bi predolgo časa pustili na višji temperaturi. Tako so bile koreninice neuporabne, saj so bile celice uničene.</w:t>
      </w:r>
      <w:r>
        <w:rPr>
          <w:rFonts w:ascii="Arial" w:hAnsi="Arial" w:cs="Arial"/>
          <w:sz w:val="22"/>
          <w:szCs w:val="22"/>
        </w:rPr>
        <w:br/>
        <w:t xml:space="preserve">Seveda lahko napake prihajajo tudi pri izvedbi preparata samega. Lahko so nenamerno sami poškodovali koreninico, lahko pa so krovno stekelce nepravilno namestili. </w:t>
      </w:r>
      <w:r>
        <w:rPr>
          <w:rFonts w:ascii="Arial" w:hAnsi="Arial" w:cs="Arial"/>
          <w:sz w:val="22"/>
          <w:szCs w:val="22"/>
        </w:rPr>
        <w:br/>
        <w:t xml:space="preserve">Seveda pa tudi naše napake niso bile krive za to, da nismo imeli na preparatu vseh faz celične delitve. Pri veliko preparatih je manjkala faza. Pri našem na primer manjka metafaza, vendar nismo bili edini. Poleg tega smo dobili različno stare čebulice. </w:t>
      </w:r>
      <w:r>
        <w:rPr>
          <w:rFonts w:ascii="Arial" w:hAnsi="Arial" w:cs="Arial"/>
          <w:sz w:val="22"/>
          <w:szCs w:val="22"/>
        </w:rPr>
        <w:br/>
      </w:r>
    </w:p>
    <w:p w14:paraId="492C85F7" w14:textId="77777777" w:rsidR="00880D8F" w:rsidRDefault="00880D8F" w:rsidP="00880D8F">
      <w:pPr>
        <w:pStyle w:val="BodyTextIndent"/>
        <w:ind w:left="360" w:firstLine="0"/>
        <w:jc w:val="left"/>
        <w:rPr>
          <w:rFonts w:ascii="Arial" w:hAnsi="Arial" w:cs="Arial"/>
          <w:sz w:val="22"/>
          <w:szCs w:val="22"/>
        </w:rPr>
      </w:pPr>
    </w:p>
    <w:p w14:paraId="4C1C2BA6" w14:textId="77777777" w:rsidR="00A60BC7" w:rsidRPr="0084307C" w:rsidRDefault="00880D8F" w:rsidP="00880D8F">
      <w:pPr>
        <w:pStyle w:val="BodyTextIndent"/>
        <w:numPr>
          <w:ilvl w:val="0"/>
          <w:numId w:val="1"/>
        </w:numPr>
        <w:jc w:val="left"/>
        <w:rPr>
          <w:rFonts w:ascii="Arial" w:eastAsia="Calibri" w:hAnsi="Arial" w:cs="Arial"/>
          <w:b/>
          <w:sz w:val="22"/>
          <w:szCs w:val="22"/>
        </w:rPr>
      </w:pPr>
      <w:r w:rsidRPr="00880D8F">
        <w:rPr>
          <w:rFonts w:ascii="Arial" w:hAnsi="Arial" w:cs="Arial"/>
          <w:b/>
          <w:sz w:val="28"/>
          <w:szCs w:val="28"/>
        </w:rPr>
        <w:t>ZAKLJUČEK</w:t>
      </w:r>
      <w:r>
        <w:rPr>
          <w:rFonts w:ascii="Arial" w:hAnsi="Arial" w:cs="Arial"/>
          <w:b/>
          <w:sz w:val="28"/>
          <w:szCs w:val="28"/>
        </w:rPr>
        <w:br/>
      </w:r>
      <w:r>
        <w:rPr>
          <w:rFonts w:ascii="Arial" w:hAnsi="Arial" w:cs="Arial"/>
          <w:b/>
          <w:sz w:val="28"/>
          <w:szCs w:val="28"/>
        </w:rPr>
        <w:br/>
      </w:r>
      <w:r w:rsidRPr="006E2E8D">
        <w:rPr>
          <w:rFonts w:ascii="Arial" w:hAnsi="Arial" w:cs="Arial"/>
          <w:b/>
          <w:sz w:val="22"/>
          <w:szCs w:val="22"/>
        </w:rPr>
        <w:t>Mitoza</w:t>
      </w:r>
      <w:r>
        <w:rPr>
          <w:rFonts w:ascii="Arial" w:hAnsi="Arial" w:cs="Arial"/>
          <w:sz w:val="22"/>
          <w:szCs w:val="22"/>
        </w:rPr>
        <w:t xml:space="preserve"> je delitev evkari</w:t>
      </w:r>
      <w:r w:rsidRPr="006E2E8D">
        <w:rPr>
          <w:rFonts w:ascii="Arial" w:hAnsi="Arial" w:cs="Arial"/>
          <w:sz w:val="22"/>
          <w:szCs w:val="22"/>
        </w:rPr>
        <w:t xml:space="preserve">onskih celic, pri kateri se jedri hčerinskih celic po številu kromosomov ne razlikujeta od jedra materinske celice. Poteka v več zaporednih fazah – te so profaza, metafaza, anafaza in telofaza. Med dvema mitozama je celica v </w:t>
      </w:r>
      <w:r w:rsidRPr="006E2E8D">
        <w:rPr>
          <w:rFonts w:ascii="Arial" w:hAnsi="Arial" w:cs="Arial"/>
          <w:i/>
          <w:sz w:val="22"/>
          <w:szCs w:val="22"/>
        </w:rPr>
        <w:t>interfazi</w:t>
      </w:r>
      <w:r w:rsidRPr="006E2E8D">
        <w:rPr>
          <w:rFonts w:ascii="Arial" w:hAnsi="Arial" w:cs="Arial"/>
          <w:sz w:val="22"/>
          <w:szCs w:val="22"/>
        </w:rPr>
        <w:t xml:space="preserve">. V </w:t>
      </w:r>
      <w:r w:rsidRPr="006E2E8D">
        <w:rPr>
          <w:rFonts w:ascii="Arial" w:hAnsi="Arial" w:cs="Arial"/>
          <w:i/>
          <w:sz w:val="22"/>
          <w:szCs w:val="22"/>
        </w:rPr>
        <w:t>profazi</w:t>
      </w:r>
      <w:r w:rsidRPr="006E2E8D">
        <w:rPr>
          <w:rFonts w:ascii="Arial" w:hAnsi="Arial" w:cs="Arial"/>
          <w:sz w:val="22"/>
          <w:szCs w:val="22"/>
        </w:rPr>
        <w:t xml:space="preserve"> se iz kromatina oblikujejo kromosomi, ki se postopno krajšajo in debelijo (proces imenujemo spiralizacija). Centriola odpotujeta proti nasprotnima poloma celice. Na prehodu iz profaze v metafazo se med obema centrioloma izoblikujejo niti delitvenega vretena. Na vsak kromosom se pritrdijo niti z obeh polov celice. V </w:t>
      </w:r>
      <w:r w:rsidRPr="006E2E8D">
        <w:rPr>
          <w:rFonts w:ascii="Arial" w:hAnsi="Arial" w:cs="Arial"/>
          <w:i/>
          <w:sz w:val="22"/>
          <w:szCs w:val="22"/>
        </w:rPr>
        <w:t>metafazi</w:t>
      </w:r>
      <w:r w:rsidRPr="006E2E8D">
        <w:rPr>
          <w:rFonts w:ascii="Arial" w:hAnsi="Arial" w:cs="Arial"/>
          <w:sz w:val="22"/>
          <w:szCs w:val="22"/>
        </w:rPr>
        <w:t xml:space="preserve"> niti delitvenega vretena povlečejo kromosome v ekvatorialno lego. Sledi </w:t>
      </w:r>
      <w:r w:rsidRPr="006E2E8D">
        <w:rPr>
          <w:rFonts w:ascii="Arial" w:hAnsi="Arial" w:cs="Arial"/>
          <w:i/>
          <w:sz w:val="22"/>
          <w:szCs w:val="22"/>
        </w:rPr>
        <w:t>anafaza</w:t>
      </w:r>
      <w:r w:rsidRPr="006E2E8D">
        <w:rPr>
          <w:rFonts w:ascii="Arial" w:hAnsi="Arial" w:cs="Arial"/>
          <w:sz w:val="22"/>
          <w:szCs w:val="22"/>
        </w:rPr>
        <w:t xml:space="preserve">, kjer se kromatidi kromosoma končno ločita. Pri tem se vsak dvokromatidni (materinski) kromosom razdeli na dva enokromatidna (hčerinska), ki ju niti delitvenega vretena potegnejo k nasprotnima poloma. Delovanje v </w:t>
      </w:r>
      <w:r w:rsidRPr="006E2E8D">
        <w:rPr>
          <w:rFonts w:ascii="Arial" w:hAnsi="Arial" w:cs="Arial"/>
          <w:i/>
          <w:sz w:val="22"/>
          <w:szCs w:val="22"/>
        </w:rPr>
        <w:t>telofazi</w:t>
      </w:r>
      <w:r w:rsidRPr="006E2E8D">
        <w:rPr>
          <w:rFonts w:ascii="Arial" w:hAnsi="Arial" w:cs="Arial"/>
          <w:sz w:val="22"/>
          <w:szCs w:val="22"/>
        </w:rPr>
        <w:t xml:space="preserve"> je nasprotno kot v profazi (delitveno vreteno izgine, okrog kromosomov se izoblikuje jedrni ovoj, kromosomi se despilarizirajo in pretvarjajo v kromatin). </w:t>
      </w:r>
      <w:r>
        <w:rPr>
          <w:rFonts w:ascii="Arial" w:hAnsi="Arial" w:cs="Arial"/>
          <w:sz w:val="22"/>
          <w:szCs w:val="22"/>
        </w:rPr>
        <w:br/>
      </w:r>
      <w:r>
        <w:rPr>
          <w:rFonts w:ascii="Arial" w:hAnsi="Arial" w:cs="Arial"/>
          <w:sz w:val="22"/>
          <w:szCs w:val="22"/>
        </w:rPr>
        <w:br/>
        <w:t xml:space="preserve">Postavili smo hipotezo, da mitoza poteka ves čas, in to smo tudi dokazali, saj smo v enem preparatu lahko našli več različnih faz mitoze </w:t>
      </w:r>
      <w:r w:rsidR="00A60BC7">
        <w:rPr>
          <w:rFonts w:ascii="Arial" w:hAnsi="Arial" w:cs="Arial"/>
          <w:sz w:val="22"/>
          <w:szCs w:val="22"/>
        </w:rPr>
        <w:t>–</w:t>
      </w:r>
      <w:r>
        <w:rPr>
          <w:rFonts w:ascii="Arial" w:hAnsi="Arial" w:cs="Arial"/>
          <w:sz w:val="22"/>
          <w:szCs w:val="22"/>
        </w:rPr>
        <w:t xml:space="preserve"> </w:t>
      </w:r>
      <w:r w:rsidR="00A60BC7">
        <w:rPr>
          <w:rFonts w:ascii="Arial" w:hAnsi="Arial" w:cs="Arial"/>
          <w:sz w:val="22"/>
          <w:szCs w:val="22"/>
        </w:rPr>
        <w:t>interfazo, profazo, metafazo, anafazo in telofazo.</w:t>
      </w:r>
      <w:r w:rsidR="00A60BC7">
        <w:rPr>
          <w:rFonts w:ascii="Arial" w:hAnsi="Arial" w:cs="Arial"/>
          <w:sz w:val="22"/>
          <w:szCs w:val="22"/>
        </w:rPr>
        <w:br/>
        <w:t>Celica je tako dejavna ves čas, za to pa tudi rabi energijo.</w:t>
      </w:r>
      <w:r w:rsidR="00A60BC7">
        <w:rPr>
          <w:rFonts w:ascii="Arial" w:hAnsi="Arial" w:cs="Arial"/>
          <w:sz w:val="22"/>
          <w:szCs w:val="22"/>
        </w:rPr>
        <w:br/>
      </w:r>
    </w:p>
    <w:p w14:paraId="6FC34DC1" w14:textId="77777777" w:rsidR="00A60BC7" w:rsidRPr="0084307C" w:rsidRDefault="00A60BC7" w:rsidP="00A60BC7">
      <w:pPr>
        <w:pStyle w:val="BodyTextIndent"/>
        <w:numPr>
          <w:ilvl w:val="0"/>
          <w:numId w:val="1"/>
        </w:numPr>
        <w:jc w:val="left"/>
        <w:rPr>
          <w:rFonts w:ascii="Arial" w:eastAsia="Calibri" w:hAnsi="Arial" w:cs="Arial"/>
          <w:b/>
          <w:sz w:val="22"/>
          <w:szCs w:val="22"/>
        </w:rPr>
      </w:pPr>
      <w:r w:rsidRPr="0084307C">
        <w:rPr>
          <w:rFonts w:ascii="Arial" w:eastAsia="Calibri" w:hAnsi="Arial" w:cs="Arial"/>
          <w:b/>
          <w:sz w:val="28"/>
          <w:szCs w:val="28"/>
        </w:rPr>
        <w:t>VIRI</w:t>
      </w:r>
    </w:p>
    <w:p w14:paraId="328AC5C6" w14:textId="77777777" w:rsidR="00A60BC7" w:rsidRPr="0084307C" w:rsidRDefault="00A60BC7" w:rsidP="00A60BC7">
      <w:pPr>
        <w:pStyle w:val="BodyTextIndent"/>
        <w:numPr>
          <w:ilvl w:val="0"/>
          <w:numId w:val="9"/>
        </w:numPr>
        <w:jc w:val="left"/>
        <w:rPr>
          <w:rFonts w:ascii="Arial" w:eastAsia="Calibri" w:hAnsi="Arial" w:cs="Arial"/>
          <w:b/>
          <w:sz w:val="22"/>
          <w:szCs w:val="22"/>
        </w:rPr>
      </w:pPr>
      <w:r w:rsidRPr="00A60BC7">
        <w:rPr>
          <w:rFonts w:ascii="Arial" w:hAnsi="Arial" w:cs="Arial"/>
        </w:rPr>
        <w:t>delovni list z napotki za izvedbo vaje</w:t>
      </w:r>
    </w:p>
    <w:p w14:paraId="10D1FCB2" w14:textId="77777777" w:rsidR="00A60BC7" w:rsidRPr="0084307C" w:rsidRDefault="00A60BC7" w:rsidP="00A60BC7">
      <w:pPr>
        <w:pStyle w:val="BodyTextIndent"/>
        <w:numPr>
          <w:ilvl w:val="0"/>
          <w:numId w:val="9"/>
        </w:numPr>
        <w:jc w:val="left"/>
        <w:rPr>
          <w:rFonts w:ascii="Arial" w:eastAsia="Calibri" w:hAnsi="Arial" w:cs="Arial"/>
          <w:b/>
          <w:sz w:val="22"/>
          <w:szCs w:val="22"/>
        </w:rPr>
      </w:pPr>
      <w:r w:rsidRPr="0084307C">
        <w:rPr>
          <w:rFonts w:ascii="Arial" w:eastAsia="Calibri" w:hAnsi="Arial" w:cs="Arial"/>
          <w:sz w:val="22"/>
          <w:szCs w:val="22"/>
        </w:rPr>
        <w:t>zapiski</w:t>
      </w:r>
    </w:p>
    <w:p w14:paraId="62D8023E" w14:textId="77777777" w:rsidR="00A60BC7" w:rsidRPr="0084307C" w:rsidRDefault="00A60BC7" w:rsidP="00A60BC7">
      <w:pPr>
        <w:pStyle w:val="BodyTextIndent"/>
        <w:numPr>
          <w:ilvl w:val="0"/>
          <w:numId w:val="9"/>
        </w:numPr>
        <w:jc w:val="left"/>
        <w:rPr>
          <w:rFonts w:ascii="Arial" w:eastAsia="Calibri" w:hAnsi="Arial" w:cs="Arial"/>
          <w:b/>
          <w:sz w:val="22"/>
          <w:szCs w:val="22"/>
        </w:rPr>
      </w:pPr>
      <w:r w:rsidRPr="0084307C">
        <w:rPr>
          <w:rFonts w:ascii="Arial" w:eastAsia="Calibri" w:hAnsi="Arial" w:cs="Arial"/>
          <w:sz w:val="22"/>
          <w:szCs w:val="22"/>
        </w:rPr>
        <w:t>Učbenik:</w:t>
      </w:r>
      <w:r w:rsidRPr="0084307C">
        <w:rPr>
          <w:rFonts w:ascii="Arial" w:eastAsia="Calibri" w:hAnsi="Arial" w:cs="Arial"/>
          <w:sz w:val="22"/>
          <w:szCs w:val="22"/>
        </w:rPr>
        <w:br/>
        <w:t>P. Stušek, B. Vilhar: Biologija celice in genetika, DZS, Ljubljana, 2011</w:t>
      </w:r>
    </w:p>
    <w:p w14:paraId="13DAEC9A" w14:textId="77777777" w:rsidR="006E2E8D" w:rsidRPr="0084307C" w:rsidRDefault="00880D8F" w:rsidP="00A60BC7">
      <w:pPr>
        <w:pStyle w:val="BodyTextIndent"/>
        <w:ind w:left="1980" w:firstLine="0"/>
        <w:jc w:val="left"/>
        <w:rPr>
          <w:rFonts w:ascii="Arial" w:eastAsia="Calibri" w:hAnsi="Arial" w:cs="Arial"/>
          <w:b/>
          <w:sz w:val="22"/>
          <w:szCs w:val="22"/>
        </w:rPr>
      </w:pPr>
      <w:r w:rsidRPr="0084307C">
        <w:rPr>
          <w:rFonts w:ascii="Arial" w:eastAsia="Calibri" w:hAnsi="Arial" w:cs="Arial"/>
          <w:b/>
          <w:sz w:val="22"/>
          <w:szCs w:val="22"/>
        </w:rPr>
        <w:br/>
      </w:r>
    </w:p>
    <w:p w14:paraId="50B38EE2" w14:textId="77777777" w:rsidR="006E2E8D" w:rsidRDefault="006E2E8D" w:rsidP="00880D8F">
      <w:pPr>
        <w:rPr>
          <w:rFonts w:ascii="Arial" w:hAnsi="Arial" w:cs="Arial"/>
          <w:b/>
        </w:rPr>
      </w:pPr>
    </w:p>
    <w:p w14:paraId="137D641F" w14:textId="77777777" w:rsidR="006E2E8D" w:rsidRDefault="006E2E8D" w:rsidP="006E2E8D">
      <w:pPr>
        <w:rPr>
          <w:rFonts w:ascii="Arial" w:hAnsi="Arial" w:cs="Arial"/>
          <w:b/>
        </w:rPr>
      </w:pPr>
    </w:p>
    <w:p w14:paraId="4C76C1F1" w14:textId="77777777" w:rsidR="006E2E8D" w:rsidRPr="00880D8F" w:rsidRDefault="006E2E8D" w:rsidP="006E2E8D">
      <w:pPr>
        <w:rPr>
          <w:rFonts w:ascii="Arial" w:hAnsi="Arial" w:cs="Arial"/>
        </w:rPr>
      </w:pPr>
    </w:p>
    <w:sectPr w:rsidR="006E2E8D" w:rsidRPr="00880D8F" w:rsidSect="00FA702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B597" w14:textId="77777777" w:rsidR="00DD53C2" w:rsidRDefault="00DD53C2" w:rsidP="00D93958">
      <w:pPr>
        <w:spacing w:after="0" w:line="240" w:lineRule="auto"/>
      </w:pPr>
      <w:r>
        <w:separator/>
      </w:r>
    </w:p>
  </w:endnote>
  <w:endnote w:type="continuationSeparator" w:id="0">
    <w:p w14:paraId="5CDDC5F7" w14:textId="77777777" w:rsidR="00DD53C2" w:rsidRDefault="00DD53C2" w:rsidP="00D9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321B" w14:textId="77777777" w:rsidR="00880D8F" w:rsidRPr="0084307C" w:rsidRDefault="00880D8F">
    <w:pPr>
      <w:pStyle w:val="Footer"/>
      <w:jc w:val="center"/>
      <w:rPr>
        <w:rFonts w:ascii="Cambria" w:hAnsi="Cambria"/>
        <w:sz w:val="28"/>
        <w:szCs w:val="28"/>
      </w:rPr>
    </w:pPr>
    <w:r w:rsidRPr="0084307C">
      <w:rPr>
        <w:rFonts w:ascii="Cambria" w:hAnsi="Cambria"/>
        <w:sz w:val="28"/>
        <w:szCs w:val="28"/>
      </w:rPr>
      <w:t xml:space="preserve">~ </w:t>
    </w:r>
    <w:r w:rsidR="00645C1D" w:rsidRPr="0084307C">
      <w:fldChar w:fldCharType="begin"/>
    </w:r>
    <w:r w:rsidR="00645C1D">
      <w:instrText xml:space="preserve"> PAGE    \* MERGEFORMAT </w:instrText>
    </w:r>
    <w:r w:rsidR="00645C1D" w:rsidRPr="0084307C">
      <w:fldChar w:fldCharType="separate"/>
    </w:r>
    <w:r w:rsidR="0084307C" w:rsidRPr="0084307C">
      <w:rPr>
        <w:rFonts w:ascii="Cambria" w:hAnsi="Cambria"/>
        <w:noProof/>
        <w:sz w:val="28"/>
        <w:szCs w:val="28"/>
      </w:rPr>
      <w:t>1</w:t>
    </w:r>
    <w:r w:rsidR="00645C1D" w:rsidRPr="0084307C">
      <w:rPr>
        <w:rFonts w:ascii="Cambria" w:hAnsi="Cambria"/>
        <w:noProof/>
        <w:sz w:val="28"/>
        <w:szCs w:val="28"/>
      </w:rPr>
      <w:fldChar w:fldCharType="end"/>
    </w:r>
    <w:r w:rsidRPr="0084307C">
      <w:rPr>
        <w:rFonts w:ascii="Cambria" w:hAnsi="Cambria"/>
        <w:sz w:val="28"/>
        <w:szCs w:val="28"/>
      </w:rPr>
      <w:t xml:space="preserve"> ~</w:t>
    </w:r>
  </w:p>
  <w:p w14:paraId="74E30EAC" w14:textId="77777777" w:rsidR="00880D8F" w:rsidRDefault="0088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48525" w14:textId="77777777" w:rsidR="00DD53C2" w:rsidRDefault="00DD53C2" w:rsidP="00D93958">
      <w:pPr>
        <w:spacing w:after="0" w:line="240" w:lineRule="auto"/>
      </w:pPr>
      <w:r>
        <w:separator/>
      </w:r>
    </w:p>
  </w:footnote>
  <w:footnote w:type="continuationSeparator" w:id="0">
    <w:p w14:paraId="69131868" w14:textId="77777777" w:rsidR="00DD53C2" w:rsidRDefault="00DD53C2" w:rsidP="00D93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55AC"/>
    <w:multiLevelType w:val="hybridMultilevel"/>
    <w:tmpl w:val="045CBEB0"/>
    <w:lvl w:ilvl="0" w:tplc="0E729A26">
      <w:start w:val="1"/>
      <w:numFmt w:val="lowerLetter"/>
      <w:lvlText w:val="%1."/>
      <w:lvlJc w:val="left"/>
      <w:pPr>
        <w:ind w:left="1080" w:hanging="360"/>
      </w:pPr>
      <w:rPr>
        <w:rFonts w:hint="default"/>
        <w:sz w:val="28"/>
        <w:szCs w:val="28"/>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46404B"/>
    <w:multiLevelType w:val="hybridMultilevel"/>
    <w:tmpl w:val="BBC02F3E"/>
    <w:lvl w:ilvl="0" w:tplc="0A62929A">
      <w:start w:val="5"/>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F9431BB"/>
    <w:multiLevelType w:val="hybridMultilevel"/>
    <w:tmpl w:val="9F1EEF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D9423D"/>
    <w:multiLevelType w:val="hybridMultilevel"/>
    <w:tmpl w:val="3208E6EC"/>
    <w:lvl w:ilvl="0" w:tplc="73CE1D64">
      <w:start w:val="5"/>
      <w:numFmt w:val="bullet"/>
      <w:lvlText w:val="-"/>
      <w:lvlJc w:val="left"/>
      <w:pPr>
        <w:ind w:left="2340" w:hanging="360"/>
      </w:pPr>
      <w:rPr>
        <w:rFonts w:ascii="Arial" w:eastAsia="Calibri" w:hAnsi="Arial" w:cs="Arial" w:hint="default"/>
        <w:sz w:val="24"/>
        <w:szCs w:val="24"/>
      </w:rPr>
    </w:lvl>
    <w:lvl w:ilvl="1" w:tplc="04240003" w:tentative="1">
      <w:start w:val="1"/>
      <w:numFmt w:val="bullet"/>
      <w:lvlText w:val="o"/>
      <w:lvlJc w:val="left"/>
      <w:pPr>
        <w:ind w:left="3060" w:hanging="360"/>
      </w:pPr>
      <w:rPr>
        <w:rFonts w:ascii="Courier New" w:hAnsi="Courier New" w:cs="Courier New" w:hint="default"/>
      </w:rPr>
    </w:lvl>
    <w:lvl w:ilvl="2" w:tplc="04240005" w:tentative="1">
      <w:start w:val="1"/>
      <w:numFmt w:val="bullet"/>
      <w:lvlText w:val=""/>
      <w:lvlJc w:val="left"/>
      <w:pPr>
        <w:ind w:left="3780" w:hanging="360"/>
      </w:pPr>
      <w:rPr>
        <w:rFonts w:ascii="Wingdings" w:hAnsi="Wingdings" w:hint="default"/>
      </w:rPr>
    </w:lvl>
    <w:lvl w:ilvl="3" w:tplc="04240001" w:tentative="1">
      <w:start w:val="1"/>
      <w:numFmt w:val="bullet"/>
      <w:lvlText w:val=""/>
      <w:lvlJc w:val="left"/>
      <w:pPr>
        <w:ind w:left="4500" w:hanging="360"/>
      </w:pPr>
      <w:rPr>
        <w:rFonts w:ascii="Symbol" w:hAnsi="Symbol" w:hint="default"/>
      </w:rPr>
    </w:lvl>
    <w:lvl w:ilvl="4" w:tplc="04240003" w:tentative="1">
      <w:start w:val="1"/>
      <w:numFmt w:val="bullet"/>
      <w:lvlText w:val="o"/>
      <w:lvlJc w:val="left"/>
      <w:pPr>
        <w:ind w:left="5220" w:hanging="360"/>
      </w:pPr>
      <w:rPr>
        <w:rFonts w:ascii="Courier New" w:hAnsi="Courier New" w:cs="Courier New" w:hint="default"/>
      </w:rPr>
    </w:lvl>
    <w:lvl w:ilvl="5" w:tplc="04240005" w:tentative="1">
      <w:start w:val="1"/>
      <w:numFmt w:val="bullet"/>
      <w:lvlText w:val=""/>
      <w:lvlJc w:val="left"/>
      <w:pPr>
        <w:ind w:left="5940" w:hanging="360"/>
      </w:pPr>
      <w:rPr>
        <w:rFonts w:ascii="Wingdings" w:hAnsi="Wingdings" w:hint="default"/>
      </w:rPr>
    </w:lvl>
    <w:lvl w:ilvl="6" w:tplc="04240001" w:tentative="1">
      <w:start w:val="1"/>
      <w:numFmt w:val="bullet"/>
      <w:lvlText w:val=""/>
      <w:lvlJc w:val="left"/>
      <w:pPr>
        <w:ind w:left="6660" w:hanging="360"/>
      </w:pPr>
      <w:rPr>
        <w:rFonts w:ascii="Symbol" w:hAnsi="Symbol" w:hint="default"/>
      </w:rPr>
    </w:lvl>
    <w:lvl w:ilvl="7" w:tplc="04240003" w:tentative="1">
      <w:start w:val="1"/>
      <w:numFmt w:val="bullet"/>
      <w:lvlText w:val="o"/>
      <w:lvlJc w:val="left"/>
      <w:pPr>
        <w:ind w:left="7380" w:hanging="360"/>
      </w:pPr>
      <w:rPr>
        <w:rFonts w:ascii="Courier New" w:hAnsi="Courier New" w:cs="Courier New" w:hint="default"/>
      </w:rPr>
    </w:lvl>
    <w:lvl w:ilvl="8" w:tplc="04240005" w:tentative="1">
      <w:start w:val="1"/>
      <w:numFmt w:val="bullet"/>
      <w:lvlText w:val=""/>
      <w:lvlJc w:val="left"/>
      <w:pPr>
        <w:ind w:left="8100" w:hanging="360"/>
      </w:pPr>
      <w:rPr>
        <w:rFonts w:ascii="Wingdings" w:hAnsi="Wingdings" w:hint="default"/>
      </w:rPr>
    </w:lvl>
  </w:abstractNum>
  <w:abstractNum w:abstractNumId="4" w15:restartNumberingAfterBreak="0">
    <w:nsid w:val="37690698"/>
    <w:multiLevelType w:val="hybridMultilevel"/>
    <w:tmpl w:val="0EC863C6"/>
    <w:lvl w:ilvl="0" w:tplc="1144BBCC">
      <w:start w:val="1"/>
      <w:numFmt w:val="decimal"/>
      <w:lvlText w:val="%1."/>
      <w:lvlJc w:val="left"/>
      <w:pPr>
        <w:ind w:left="720" w:hanging="360"/>
      </w:pPr>
      <w:rPr>
        <w:rFonts w:ascii="Arial" w:hAnsi="Arial" w:cs="Arial" w:hint="default"/>
        <w:b/>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FF0183"/>
    <w:multiLevelType w:val="hybridMultilevel"/>
    <w:tmpl w:val="1A58FDBC"/>
    <w:lvl w:ilvl="0" w:tplc="44562A82">
      <w:start w:val="1"/>
      <w:numFmt w:val="bullet"/>
      <w:lvlText w:val="-"/>
      <w:lvlJc w:val="left"/>
      <w:pPr>
        <w:ind w:left="1080" w:hanging="360"/>
      </w:pPr>
      <w:rPr>
        <w:rFonts w:ascii="Arial" w:eastAsia="Calibri" w:hAnsi="Arial" w:cs="Arial" w:hint="default"/>
        <w:b/>
        <w:sz w:val="28"/>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B103041"/>
    <w:multiLevelType w:val="hybridMultilevel"/>
    <w:tmpl w:val="89A05874"/>
    <w:lvl w:ilvl="0" w:tplc="42BE019C">
      <w:start w:val="1"/>
      <w:numFmt w:val="decimal"/>
      <w:lvlText w:val="%1.)"/>
      <w:lvlJc w:val="left"/>
      <w:pPr>
        <w:tabs>
          <w:tab w:val="num" w:pos="720"/>
        </w:tabs>
        <w:ind w:left="720" w:hanging="360"/>
      </w:pPr>
      <w:rPr>
        <w:rFonts w:hint="default"/>
      </w:rPr>
    </w:lvl>
    <w:lvl w:ilvl="1" w:tplc="D03C4DDC">
      <w:start w:val="1"/>
      <w:numFmt w:val="lowerLetter"/>
      <w:lvlText w:val="%2.)"/>
      <w:lvlJc w:val="left"/>
      <w:pPr>
        <w:tabs>
          <w:tab w:val="num" w:pos="1440"/>
        </w:tabs>
        <w:ind w:left="1440" w:hanging="360"/>
      </w:pPr>
      <w:rPr>
        <w:rFonts w:hint="default"/>
      </w:rPr>
    </w:lvl>
    <w:lvl w:ilvl="2" w:tplc="B434ACE6">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101592"/>
    <w:multiLevelType w:val="hybridMultilevel"/>
    <w:tmpl w:val="DD628B7A"/>
    <w:lvl w:ilvl="0" w:tplc="04240001">
      <w:start w:val="1"/>
      <w:numFmt w:val="bullet"/>
      <w:lvlText w:val=""/>
      <w:lvlJc w:val="left"/>
      <w:pPr>
        <w:ind w:left="720" w:hanging="360"/>
      </w:pPr>
      <w:rPr>
        <w:rFonts w:ascii="Symbol" w:hAnsi="Symbol" w:hint="default"/>
        <w:sz w:val="22"/>
        <w:szCs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19007D"/>
    <w:multiLevelType w:val="hybridMultilevel"/>
    <w:tmpl w:val="587E562A"/>
    <w:lvl w:ilvl="0" w:tplc="4E5CA0AC">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0"/>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958"/>
    <w:rsid w:val="002D2DF0"/>
    <w:rsid w:val="00324A67"/>
    <w:rsid w:val="00645C1D"/>
    <w:rsid w:val="00693682"/>
    <w:rsid w:val="006E2E8D"/>
    <w:rsid w:val="0077057C"/>
    <w:rsid w:val="00807D76"/>
    <w:rsid w:val="0084307C"/>
    <w:rsid w:val="0084483C"/>
    <w:rsid w:val="00880D8F"/>
    <w:rsid w:val="0088384F"/>
    <w:rsid w:val="009A0859"/>
    <w:rsid w:val="009D6254"/>
    <w:rsid w:val="009E3F19"/>
    <w:rsid w:val="00A60BC7"/>
    <w:rsid w:val="00B86DBF"/>
    <w:rsid w:val="00C85F50"/>
    <w:rsid w:val="00D93958"/>
    <w:rsid w:val="00DD53C2"/>
    <w:rsid w:val="00E03BCE"/>
    <w:rsid w:val="00F945E6"/>
    <w:rsid w:val="00FA25A2"/>
    <w:rsid w:val="00FA70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14:docId w14:val="58DB59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5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9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958"/>
    <w:rPr>
      <w:rFonts w:ascii="Tahoma" w:hAnsi="Tahoma" w:cs="Tahoma"/>
      <w:sz w:val="16"/>
      <w:szCs w:val="16"/>
    </w:rPr>
  </w:style>
  <w:style w:type="paragraph" w:styleId="Header">
    <w:name w:val="header"/>
    <w:basedOn w:val="Normal"/>
    <w:link w:val="HeaderChar"/>
    <w:uiPriority w:val="99"/>
    <w:semiHidden/>
    <w:unhideWhenUsed/>
    <w:rsid w:val="00D939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93958"/>
  </w:style>
  <w:style w:type="paragraph" w:styleId="Footer">
    <w:name w:val="footer"/>
    <w:basedOn w:val="Normal"/>
    <w:link w:val="FooterChar"/>
    <w:uiPriority w:val="99"/>
    <w:unhideWhenUsed/>
    <w:rsid w:val="00D939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3958"/>
  </w:style>
  <w:style w:type="paragraph" w:styleId="ListParagraph">
    <w:name w:val="List Paragraph"/>
    <w:basedOn w:val="Normal"/>
    <w:uiPriority w:val="34"/>
    <w:qFormat/>
    <w:rsid w:val="00D93958"/>
    <w:pPr>
      <w:ind w:left="720"/>
      <w:contextualSpacing/>
    </w:pPr>
  </w:style>
  <w:style w:type="table" w:styleId="TableGrid">
    <w:name w:val="Table Grid"/>
    <w:basedOn w:val="TableNormal"/>
    <w:uiPriority w:val="59"/>
    <w:rsid w:val="00F9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E2E8D"/>
    <w:pPr>
      <w:spacing w:after="0" w:line="240" w:lineRule="auto"/>
      <w:ind w:left="2340" w:hanging="360"/>
      <w:jc w:val="both"/>
    </w:pPr>
    <w:rPr>
      <w:rFonts w:ascii="Times New Roman" w:eastAsia="Times New Roman" w:hAnsi="Times New Roman"/>
      <w:sz w:val="24"/>
      <w:szCs w:val="24"/>
    </w:rPr>
  </w:style>
  <w:style w:type="character" w:customStyle="1" w:styleId="BodyTextIndentChar">
    <w:name w:val="Body Text Indent Char"/>
    <w:link w:val="BodyTextIndent"/>
    <w:rsid w:val="006E2E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572D7-0775-42D7-83BA-0A904553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