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EF9" w:rsidRDefault="00553E2C" w:rsidP="00CE2EF9">
      <w:pPr>
        <w:spacing w:line="240" w:lineRule="auto"/>
        <w:jc w:val="center"/>
        <w:rPr>
          <w:lang w:val="sl-SI"/>
        </w:rPr>
      </w:pPr>
      <w:bookmarkStart w:id="0" w:name="_GoBack"/>
      <w:bookmarkEnd w:id="0"/>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s://fbcdn-profile-a.akamaihd.net/hprofile-ak-prn2/261155_163868582394_1428835620_n.jpg" style="width:102.85pt;height:134.65pt;visibility:visible">
            <v:imagedata r:id="rId8" o:title="261155_163868582394_1428835620_n"/>
          </v:shape>
        </w:pict>
      </w:r>
    </w:p>
    <w:p w:rsidR="00CE2EF9" w:rsidRPr="00694206" w:rsidRDefault="00CE2EF9" w:rsidP="00CE2EF9">
      <w:pPr>
        <w:spacing w:after="0" w:line="240" w:lineRule="auto"/>
        <w:jc w:val="center"/>
        <w:rPr>
          <w:sz w:val="24"/>
          <w:szCs w:val="24"/>
          <w:lang w:val="sl-SI"/>
        </w:rPr>
      </w:pPr>
      <w:r w:rsidRPr="00694206">
        <w:rPr>
          <w:sz w:val="24"/>
          <w:szCs w:val="24"/>
          <w:lang w:val="sl-SI"/>
        </w:rPr>
        <w:t>Gimnazija Poljane</w:t>
      </w:r>
    </w:p>
    <w:p w:rsidR="00CE2EF9" w:rsidRPr="00694206" w:rsidRDefault="00CE2EF9" w:rsidP="00CE2EF9">
      <w:pPr>
        <w:spacing w:after="0" w:line="240" w:lineRule="auto"/>
        <w:jc w:val="center"/>
        <w:rPr>
          <w:sz w:val="24"/>
          <w:szCs w:val="24"/>
          <w:lang w:val="sl-SI"/>
        </w:rPr>
      </w:pPr>
      <w:r w:rsidRPr="00694206">
        <w:rPr>
          <w:sz w:val="24"/>
          <w:szCs w:val="24"/>
          <w:lang w:val="sl-SI"/>
        </w:rPr>
        <w:t>Strossmayerjeva 1</w:t>
      </w:r>
    </w:p>
    <w:p w:rsidR="00CE2EF9" w:rsidRDefault="00CE2EF9" w:rsidP="00CE2EF9">
      <w:pPr>
        <w:spacing w:after="0" w:line="240" w:lineRule="auto"/>
        <w:jc w:val="center"/>
        <w:rPr>
          <w:sz w:val="24"/>
          <w:szCs w:val="24"/>
          <w:lang w:val="sl-SI"/>
        </w:rPr>
      </w:pPr>
      <w:r w:rsidRPr="00694206">
        <w:rPr>
          <w:sz w:val="24"/>
          <w:szCs w:val="24"/>
          <w:lang w:val="sl-SI"/>
        </w:rPr>
        <w:t>1000 Ljubljana</w:t>
      </w:r>
    </w:p>
    <w:p w:rsidR="00CE2EF9" w:rsidRDefault="00CE2EF9" w:rsidP="00CE2EF9">
      <w:pPr>
        <w:spacing w:after="0" w:line="240" w:lineRule="auto"/>
        <w:jc w:val="center"/>
        <w:rPr>
          <w:sz w:val="24"/>
          <w:szCs w:val="24"/>
          <w:lang w:val="sl-SI"/>
        </w:rPr>
      </w:pPr>
    </w:p>
    <w:p w:rsidR="00CE2EF9" w:rsidRDefault="00CE2EF9" w:rsidP="00CE2EF9">
      <w:pPr>
        <w:spacing w:after="0" w:line="240" w:lineRule="auto"/>
        <w:jc w:val="center"/>
        <w:rPr>
          <w:sz w:val="24"/>
          <w:szCs w:val="24"/>
          <w:lang w:val="sl-SI"/>
        </w:rPr>
      </w:pPr>
    </w:p>
    <w:p w:rsidR="00CE2EF9" w:rsidRPr="00694206" w:rsidRDefault="00CE2EF9" w:rsidP="00CE2EF9">
      <w:pPr>
        <w:spacing w:before="240" w:line="240" w:lineRule="auto"/>
        <w:jc w:val="center"/>
        <w:rPr>
          <w:sz w:val="24"/>
          <w:szCs w:val="24"/>
          <w:lang w:val="sl-SI"/>
        </w:rPr>
      </w:pPr>
    </w:p>
    <w:p w:rsidR="00CE2EF9" w:rsidRDefault="00CE2EF9" w:rsidP="00CE2EF9">
      <w:pPr>
        <w:spacing w:line="240" w:lineRule="auto"/>
        <w:jc w:val="center"/>
        <w:rPr>
          <w:lang w:val="sl-SI"/>
        </w:rPr>
      </w:pPr>
    </w:p>
    <w:p w:rsidR="00CE2EF9" w:rsidRDefault="00CE2EF9" w:rsidP="00CE2EF9">
      <w:pPr>
        <w:spacing w:line="240" w:lineRule="auto"/>
        <w:jc w:val="center"/>
        <w:rPr>
          <w:lang w:val="sl-SI"/>
        </w:rPr>
      </w:pPr>
    </w:p>
    <w:p w:rsidR="00CE2EF9" w:rsidRDefault="00CE2EF9" w:rsidP="00CE2EF9">
      <w:pPr>
        <w:spacing w:line="240" w:lineRule="auto"/>
        <w:jc w:val="center"/>
        <w:rPr>
          <w:lang w:val="sl-SI"/>
        </w:rPr>
      </w:pPr>
    </w:p>
    <w:p w:rsidR="00CE2EF9" w:rsidRDefault="00CE2EF9" w:rsidP="00CE2EF9">
      <w:pPr>
        <w:spacing w:line="240" w:lineRule="auto"/>
        <w:jc w:val="center"/>
        <w:rPr>
          <w:b/>
          <w:sz w:val="44"/>
          <w:szCs w:val="44"/>
          <w:lang w:val="sl-SI"/>
        </w:rPr>
      </w:pPr>
      <w:r>
        <w:rPr>
          <w:b/>
          <w:sz w:val="44"/>
          <w:szCs w:val="44"/>
          <w:lang w:val="sl-SI"/>
        </w:rPr>
        <w:t>OKO SESALCA</w:t>
      </w:r>
    </w:p>
    <w:p w:rsidR="00CE2EF9" w:rsidRPr="00694206" w:rsidRDefault="00CE2EF9" w:rsidP="00CE2EF9">
      <w:pPr>
        <w:spacing w:line="240" w:lineRule="auto"/>
        <w:jc w:val="center"/>
        <w:rPr>
          <w:sz w:val="44"/>
          <w:szCs w:val="44"/>
          <w:lang w:val="sl-SI"/>
        </w:rPr>
      </w:pPr>
      <w:r>
        <w:rPr>
          <w:sz w:val="44"/>
          <w:szCs w:val="44"/>
          <w:lang w:val="sl-SI"/>
        </w:rPr>
        <w:t>Poročilo iz laboratorijskega dela</w:t>
      </w:r>
    </w:p>
    <w:p w:rsidR="00CE2EF9" w:rsidRDefault="00CE2EF9" w:rsidP="00CE2EF9">
      <w:pPr>
        <w:spacing w:line="240" w:lineRule="auto"/>
        <w:jc w:val="center"/>
        <w:rPr>
          <w:b/>
          <w:sz w:val="44"/>
          <w:szCs w:val="44"/>
          <w:lang w:val="sl-SI"/>
        </w:rPr>
      </w:pPr>
    </w:p>
    <w:p w:rsidR="00CE2EF9" w:rsidRDefault="00CE2EF9" w:rsidP="00CE2EF9">
      <w:pPr>
        <w:spacing w:line="240" w:lineRule="auto"/>
        <w:jc w:val="center"/>
        <w:rPr>
          <w:b/>
          <w:sz w:val="44"/>
          <w:szCs w:val="44"/>
          <w:lang w:val="sl-SI"/>
        </w:rPr>
      </w:pPr>
    </w:p>
    <w:p w:rsidR="00CE2EF9" w:rsidRDefault="00CE2EF9" w:rsidP="00CE2EF9">
      <w:pPr>
        <w:spacing w:line="240" w:lineRule="auto"/>
        <w:jc w:val="center"/>
        <w:rPr>
          <w:b/>
          <w:sz w:val="44"/>
          <w:szCs w:val="44"/>
          <w:lang w:val="sl-SI"/>
        </w:rPr>
      </w:pPr>
    </w:p>
    <w:p w:rsidR="00CE2EF9" w:rsidRDefault="00CE2EF9" w:rsidP="00CE2EF9">
      <w:pPr>
        <w:spacing w:line="240" w:lineRule="auto"/>
        <w:jc w:val="center"/>
        <w:rPr>
          <w:b/>
          <w:sz w:val="44"/>
          <w:szCs w:val="44"/>
          <w:lang w:val="sl-SI"/>
        </w:rPr>
      </w:pPr>
    </w:p>
    <w:p w:rsidR="00CE2EF9" w:rsidRDefault="00CE2EF9" w:rsidP="00CE2EF9">
      <w:pPr>
        <w:spacing w:line="240" w:lineRule="auto"/>
        <w:rPr>
          <w:sz w:val="24"/>
          <w:szCs w:val="24"/>
          <w:lang w:val="sl-SI"/>
        </w:rPr>
      </w:pPr>
    </w:p>
    <w:p w:rsidR="00CE2EF9" w:rsidRDefault="00CE2EF9" w:rsidP="00CE2EF9">
      <w:pPr>
        <w:spacing w:line="240" w:lineRule="auto"/>
        <w:rPr>
          <w:sz w:val="26"/>
          <w:szCs w:val="26"/>
          <w:lang w:val="sl-SI"/>
        </w:rPr>
      </w:pPr>
    </w:p>
    <w:p w:rsidR="00CE2EF9" w:rsidRPr="006532D7" w:rsidRDefault="00CE2EF9" w:rsidP="00CE2EF9">
      <w:pPr>
        <w:spacing w:line="240" w:lineRule="auto"/>
        <w:rPr>
          <w:sz w:val="26"/>
          <w:szCs w:val="26"/>
          <w:lang w:val="sl-SI"/>
        </w:rPr>
      </w:pPr>
    </w:p>
    <w:p w:rsidR="00CE2EF9" w:rsidRDefault="00101216" w:rsidP="00CE2EF9">
      <w:pPr>
        <w:spacing w:line="240" w:lineRule="auto"/>
        <w:jc w:val="center"/>
        <w:rPr>
          <w:sz w:val="26"/>
          <w:szCs w:val="26"/>
          <w:lang w:val="sl-SI"/>
        </w:rPr>
      </w:pPr>
      <w:r>
        <w:rPr>
          <w:sz w:val="26"/>
          <w:szCs w:val="26"/>
          <w:lang w:val="sl-SI"/>
        </w:rPr>
        <w:t xml:space="preserve">Ljubljana, </w:t>
      </w:r>
      <w:r w:rsidR="00CE2EF9">
        <w:rPr>
          <w:sz w:val="26"/>
          <w:szCs w:val="26"/>
          <w:lang w:val="sl-SI"/>
        </w:rPr>
        <w:t>2014</w:t>
      </w:r>
    </w:p>
    <w:p w:rsidR="00CE2EF9" w:rsidRDefault="00CE2EF9" w:rsidP="00CE2EF9">
      <w:pPr>
        <w:spacing w:line="240" w:lineRule="auto"/>
        <w:jc w:val="center"/>
        <w:rPr>
          <w:sz w:val="26"/>
          <w:szCs w:val="26"/>
          <w:lang w:val="sl-SI"/>
        </w:rPr>
      </w:pPr>
    </w:p>
    <w:p w:rsidR="00BF40D8" w:rsidRPr="00BF40D8" w:rsidRDefault="00BF40D8">
      <w:pPr>
        <w:pStyle w:val="TOCHeading"/>
        <w:rPr>
          <w:color w:val="auto"/>
        </w:rPr>
      </w:pPr>
      <w:r w:rsidRPr="00BF40D8">
        <w:rPr>
          <w:color w:val="auto"/>
        </w:rPr>
        <w:lastRenderedPageBreak/>
        <w:t>KAZALO</w:t>
      </w:r>
    </w:p>
    <w:p w:rsidR="00FC28F0" w:rsidRPr="00AE115C" w:rsidRDefault="00BF40D8">
      <w:pPr>
        <w:pStyle w:val="TOC1"/>
        <w:tabs>
          <w:tab w:val="right" w:leader="dot" w:pos="9060"/>
        </w:tabs>
        <w:rPr>
          <w:rFonts w:eastAsia="Times New Roman"/>
          <w:noProof/>
          <w:lang w:val="sl-SI" w:eastAsia="sl-SI"/>
        </w:rPr>
      </w:pPr>
      <w:r>
        <w:fldChar w:fldCharType="begin"/>
      </w:r>
      <w:r>
        <w:instrText xml:space="preserve"> TOC \o "1-3" \h \z \u </w:instrText>
      </w:r>
      <w:r>
        <w:fldChar w:fldCharType="separate"/>
      </w:r>
      <w:hyperlink w:anchor="_Toc384928732" w:history="1">
        <w:r w:rsidR="00FC28F0" w:rsidRPr="00B76956">
          <w:rPr>
            <w:rStyle w:val="Hyperlink"/>
            <w:noProof/>
            <w:lang w:val="sl-SI"/>
          </w:rPr>
          <w:t>1.UVOD</w:t>
        </w:r>
        <w:r w:rsidR="00FC28F0">
          <w:rPr>
            <w:noProof/>
            <w:webHidden/>
          </w:rPr>
          <w:tab/>
        </w:r>
        <w:r w:rsidR="00FC28F0">
          <w:rPr>
            <w:noProof/>
            <w:webHidden/>
          </w:rPr>
          <w:fldChar w:fldCharType="begin"/>
        </w:r>
        <w:r w:rsidR="00FC28F0">
          <w:rPr>
            <w:noProof/>
            <w:webHidden/>
          </w:rPr>
          <w:instrText xml:space="preserve"> PAGEREF _Toc384928732 \h </w:instrText>
        </w:r>
        <w:r w:rsidR="00FC28F0">
          <w:rPr>
            <w:noProof/>
            <w:webHidden/>
          </w:rPr>
        </w:r>
        <w:r w:rsidR="00FC28F0">
          <w:rPr>
            <w:noProof/>
            <w:webHidden/>
          </w:rPr>
          <w:fldChar w:fldCharType="separate"/>
        </w:r>
        <w:r w:rsidR="00036092">
          <w:rPr>
            <w:noProof/>
            <w:webHidden/>
          </w:rPr>
          <w:t>3</w:t>
        </w:r>
        <w:r w:rsidR="00FC28F0">
          <w:rPr>
            <w:noProof/>
            <w:webHidden/>
          </w:rPr>
          <w:fldChar w:fldCharType="end"/>
        </w:r>
      </w:hyperlink>
    </w:p>
    <w:p w:rsidR="00FC28F0" w:rsidRPr="00AE115C" w:rsidRDefault="00553E2C">
      <w:pPr>
        <w:pStyle w:val="TOC1"/>
        <w:tabs>
          <w:tab w:val="right" w:leader="dot" w:pos="9060"/>
        </w:tabs>
        <w:rPr>
          <w:rFonts w:eastAsia="Times New Roman"/>
          <w:noProof/>
          <w:lang w:val="sl-SI" w:eastAsia="sl-SI"/>
        </w:rPr>
      </w:pPr>
      <w:hyperlink w:anchor="_Toc384928733" w:history="1">
        <w:r w:rsidR="00FC28F0" w:rsidRPr="00B76956">
          <w:rPr>
            <w:rStyle w:val="Hyperlink"/>
            <w:noProof/>
            <w:lang w:val="sl-SI"/>
          </w:rPr>
          <w:t>2. MATERIAL</w:t>
        </w:r>
        <w:r w:rsidR="00FC28F0">
          <w:rPr>
            <w:noProof/>
            <w:webHidden/>
          </w:rPr>
          <w:tab/>
        </w:r>
        <w:r w:rsidR="00FC28F0">
          <w:rPr>
            <w:noProof/>
            <w:webHidden/>
          </w:rPr>
          <w:fldChar w:fldCharType="begin"/>
        </w:r>
        <w:r w:rsidR="00FC28F0">
          <w:rPr>
            <w:noProof/>
            <w:webHidden/>
          </w:rPr>
          <w:instrText xml:space="preserve"> PAGEREF _Toc384928733 \h </w:instrText>
        </w:r>
        <w:r w:rsidR="00FC28F0">
          <w:rPr>
            <w:noProof/>
            <w:webHidden/>
          </w:rPr>
        </w:r>
        <w:r w:rsidR="00FC28F0">
          <w:rPr>
            <w:noProof/>
            <w:webHidden/>
          </w:rPr>
          <w:fldChar w:fldCharType="separate"/>
        </w:r>
        <w:r w:rsidR="00036092">
          <w:rPr>
            <w:noProof/>
            <w:webHidden/>
          </w:rPr>
          <w:t>6</w:t>
        </w:r>
        <w:r w:rsidR="00FC28F0">
          <w:rPr>
            <w:noProof/>
            <w:webHidden/>
          </w:rPr>
          <w:fldChar w:fldCharType="end"/>
        </w:r>
      </w:hyperlink>
    </w:p>
    <w:p w:rsidR="00FC28F0" w:rsidRPr="00AE115C" w:rsidRDefault="00553E2C">
      <w:pPr>
        <w:pStyle w:val="TOC1"/>
        <w:tabs>
          <w:tab w:val="right" w:leader="dot" w:pos="9060"/>
        </w:tabs>
        <w:rPr>
          <w:rFonts w:eastAsia="Times New Roman"/>
          <w:noProof/>
          <w:lang w:val="sl-SI" w:eastAsia="sl-SI"/>
        </w:rPr>
      </w:pPr>
      <w:hyperlink w:anchor="_Toc384928734" w:history="1">
        <w:r w:rsidR="00FC28F0" w:rsidRPr="00B76956">
          <w:rPr>
            <w:rStyle w:val="Hyperlink"/>
            <w:noProof/>
          </w:rPr>
          <w:t>3.METODA DELA</w:t>
        </w:r>
        <w:r w:rsidR="00FC28F0">
          <w:rPr>
            <w:noProof/>
            <w:webHidden/>
          </w:rPr>
          <w:tab/>
        </w:r>
        <w:r w:rsidR="00FC28F0">
          <w:rPr>
            <w:noProof/>
            <w:webHidden/>
          </w:rPr>
          <w:fldChar w:fldCharType="begin"/>
        </w:r>
        <w:r w:rsidR="00FC28F0">
          <w:rPr>
            <w:noProof/>
            <w:webHidden/>
          </w:rPr>
          <w:instrText xml:space="preserve"> PAGEREF _Toc384928734 \h </w:instrText>
        </w:r>
        <w:r w:rsidR="00FC28F0">
          <w:rPr>
            <w:noProof/>
            <w:webHidden/>
          </w:rPr>
        </w:r>
        <w:r w:rsidR="00FC28F0">
          <w:rPr>
            <w:noProof/>
            <w:webHidden/>
          </w:rPr>
          <w:fldChar w:fldCharType="separate"/>
        </w:r>
        <w:r w:rsidR="00036092">
          <w:rPr>
            <w:noProof/>
            <w:webHidden/>
          </w:rPr>
          <w:t>6</w:t>
        </w:r>
        <w:r w:rsidR="00FC28F0">
          <w:rPr>
            <w:noProof/>
            <w:webHidden/>
          </w:rPr>
          <w:fldChar w:fldCharType="end"/>
        </w:r>
      </w:hyperlink>
    </w:p>
    <w:p w:rsidR="00FC28F0" w:rsidRPr="00AE115C" w:rsidRDefault="00553E2C">
      <w:pPr>
        <w:pStyle w:val="TOC1"/>
        <w:tabs>
          <w:tab w:val="right" w:leader="dot" w:pos="9060"/>
        </w:tabs>
        <w:rPr>
          <w:rFonts w:eastAsia="Times New Roman"/>
          <w:noProof/>
          <w:lang w:val="sl-SI" w:eastAsia="sl-SI"/>
        </w:rPr>
      </w:pPr>
      <w:hyperlink w:anchor="_Toc384928735" w:history="1">
        <w:r w:rsidR="00FC28F0" w:rsidRPr="00B76956">
          <w:rPr>
            <w:rStyle w:val="Hyperlink"/>
            <w:noProof/>
          </w:rPr>
          <w:t>4. REZULTATI</w:t>
        </w:r>
        <w:r w:rsidR="00FC28F0">
          <w:rPr>
            <w:noProof/>
            <w:webHidden/>
          </w:rPr>
          <w:tab/>
        </w:r>
        <w:r w:rsidR="00FC28F0">
          <w:rPr>
            <w:noProof/>
            <w:webHidden/>
          </w:rPr>
          <w:fldChar w:fldCharType="begin"/>
        </w:r>
        <w:r w:rsidR="00FC28F0">
          <w:rPr>
            <w:noProof/>
            <w:webHidden/>
          </w:rPr>
          <w:instrText xml:space="preserve"> PAGEREF _Toc384928735 \h </w:instrText>
        </w:r>
        <w:r w:rsidR="00FC28F0">
          <w:rPr>
            <w:noProof/>
            <w:webHidden/>
          </w:rPr>
        </w:r>
        <w:r w:rsidR="00FC28F0">
          <w:rPr>
            <w:noProof/>
            <w:webHidden/>
          </w:rPr>
          <w:fldChar w:fldCharType="separate"/>
        </w:r>
        <w:r w:rsidR="00036092">
          <w:rPr>
            <w:noProof/>
            <w:webHidden/>
          </w:rPr>
          <w:t>7</w:t>
        </w:r>
        <w:r w:rsidR="00FC28F0">
          <w:rPr>
            <w:noProof/>
            <w:webHidden/>
          </w:rPr>
          <w:fldChar w:fldCharType="end"/>
        </w:r>
      </w:hyperlink>
    </w:p>
    <w:p w:rsidR="00FC28F0" w:rsidRPr="00AE115C" w:rsidRDefault="00553E2C">
      <w:pPr>
        <w:pStyle w:val="TOC1"/>
        <w:tabs>
          <w:tab w:val="right" w:leader="dot" w:pos="9060"/>
        </w:tabs>
        <w:rPr>
          <w:rFonts w:eastAsia="Times New Roman"/>
          <w:noProof/>
          <w:lang w:val="sl-SI" w:eastAsia="sl-SI"/>
        </w:rPr>
      </w:pPr>
      <w:hyperlink w:anchor="_Toc384928736" w:history="1">
        <w:r w:rsidR="00FC28F0" w:rsidRPr="00B76956">
          <w:rPr>
            <w:rStyle w:val="Hyperlink"/>
            <w:noProof/>
            <w:lang w:val="sl-SI"/>
          </w:rPr>
          <w:t>5. RAZPRAVA</w:t>
        </w:r>
        <w:r w:rsidR="00FC28F0">
          <w:rPr>
            <w:noProof/>
            <w:webHidden/>
          </w:rPr>
          <w:tab/>
        </w:r>
        <w:r w:rsidR="00FC28F0">
          <w:rPr>
            <w:noProof/>
            <w:webHidden/>
          </w:rPr>
          <w:fldChar w:fldCharType="begin"/>
        </w:r>
        <w:r w:rsidR="00FC28F0">
          <w:rPr>
            <w:noProof/>
            <w:webHidden/>
          </w:rPr>
          <w:instrText xml:space="preserve"> PAGEREF _Toc384928736 \h </w:instrText>
        </w:r>
        <w:r w:rsidR="00FC28F0">
          <w:rPr>
            <w:noProof/>
            <w:webHidden/>
          </w:rPr>
        </w:r>
        <w:r w:rsidR="00FC28F0">
          <w:rPr>
            <w:noProof/>
            <w:webHidden/>
          </w:rPr>
          <w:fldChar w:fldCharType="separate"/>
        </w:r>
        <w:r w:rsidR="00036092">
          <w:rPr>
            <w:noProof/>
            <w:webHidden/>
          </w:rPr>
          <w:t>8</w:t>
        </w:r>
        <w:r w:rsidR="00FC28F0">
          <w:rPr>
            <w:noProof/>
            <w:webHidden/>
          </w:rPr>
          <w:fldChar w:fldCharType="end"/>
        </w:r>
      </w:hyperlink>
    </w:p>
    <w:p w:rsidR="00FC28F0" w:rsidRPr="00AE115C" w:rsidRDefault="00553E2C">
      <w:pPr>
        <w:pStyle w:val="TOC1"/>
        <w:tabs>
          <w:tab w:val="right" w:leader="dot" w:pos="9060"/>
        </w:tabs>
        <w:rPr>
          <w:rFonts w:eastAsia="Times New Roman"/>
          <w:noProof/>
          <w:lang w:val="sl-SI" w:eastAsia="sl-SI"/>
        </w:rPr>
      </w:pPr>
      <w:hyperlink w:anchor="_Toc384928737" w:history="1">
        <w:r w:rsidR="00FC28F0" w:rsidRPr="00B76956">
          <w:rPr>
            <w:rStyle w:val="Hyperlink"/>
            <w:rFonts w:eastAsia="DejaVuSans"/>
            <w:noProof/>
            <w:lang w:val="sl-SI"/>
          </w:rPr>
          <w:t>6. ZAKLJUČEK</w:t>
        </w:r>
        <w:r w:rsidR="00FC28F0">
          <w:rPr>
            <w:noProof/>
            <w:webHidden/>
          </w:rPr>
          <w:tab/>
        </w:r>
        <w:r w:rsidR="00FC28F0">
          <w:rPr>
            <w:noProof/>
            <w:webHidden/>
          </w:rPr>
          <w:fldChar w:fldCharType="begin"/>
        </w:r>
        <w:r w:rsidR="00FC28F0">
          <w:rPr>
            <w:noProof/>
            <w:webHidden/>
          </w:rPr>
          <w:instrText xml:space="preserve"> PAGEREF _Toc384928737 \h </w:instrText>
        </w:r>
        <w:r w:rsidR="00FC28F0">
          <w:rPr>
            <w:noProof/>
            <w:webHidden/>
          </w:rPr>
        </w:r>
        <w:r w:rsidR="00FC28F0">
          <w:rPr>
            <w:noProof/>
            <w:webHidden/>
          </w:rPr>
          <w:fldChar w:fldCharType="separate"/>
        </w:r>
        <w:r w:rsidR="00036092">
          <w:rPr>
            <w:noProof/>
            <w:webHidden/>
          </w:rPr>
          <w:t>8</w:t>
        </w:r>
        <w:r w:rsidR="00FC28F0">
          <w:rPr>
            <w:noProof/>
            <w:webHidden/>
          </w:rPr>
          <w:fldChar w:fldCharType="end"/>
        </w:r>
      </w:hyperlink>
    </w:p>
    <w:p w:rsidR="00FC28F0" w:rsidRPr="00AE115C" w:rsidRDefault="00553E2C">
      <w:pPr>
        <w:pStyle w:val="TOC1"/>
        <w:tabs>
          <w:tab w:val="right" w:leader="dot" w:pos="9060"/>
        </w:tabs>
        <w:rPr>
          <w:rFonts w:eastAsia="Times New Roman"/>
          <w:noProof/>
          <w:lang w:val="sl-SI" w:eastAsia="sl-SI"/>
        </w:rPr>
      </w:pPr>
      <w:hyperlink w:anchor="_Toc384928738" w:history="1">
        <w:r w:rsidR="00FC28F0" w:rsidRPr="00B76956">
          <w:rPr>
            <w:rStyle w:val="Hyperlink"/>
            <w:rFonts w:eastAsia="DejaVuSans"/>
            <w:noProof/>
            <w:lang w:val="sl-SI"/>
          </w:rPr>
          <w:t>7.VIRI</w:t>
        </w:r>
        <w:r w:rsidR="00FC28F0">
          <w:rPr>
            <w:noProof/>
            <w:webHidden/>
          </w:rPr>
          <w:tab/>
        </w:r>
        <w:r w:rsidR="00FC28F0">
          <w:rPr>
            <w:noProof/>
            <w:webHidden/>
          </w:rPr>
          <w:fldChar w:fldCharType="begin"/>
        </w:r>
        <w:r w:rsidR="00FC28F0">
          <w:rPr>
            <w:noProof/>
            <w:webHidden/>
          </w:rPr>
          <w:instrText xml:space="preserve"> PAGEREF _Toc384928738 \h </w:instrText>
        </w:r>
        <w:r w:rsidR="00FC28F0">
          <w:rPr>
            <w:noProof/>
            <w:webHidden/>
          </w:rPr>
        </w:r>
        <w:r w:rsidR="00FC28F0">
          <w:rPr>
            <w:noProof/>
            <w:webHidden/>
          </w:rPr>
          <w:fldChar w:fldCharType="separate"/>
        </w:r>
        <w:r w:rsidR="00036092">
          <w:rPr>
            <w:noProof/>
            <w:webHidden/>
          </w:rPr>
          <w:t>9</w:t>
        </w:r>
        <w:r w:rsidR="00FC28F0">
          <w:rPr>
            <w:noProof/>
            <w:webHidden/>
          </w:rPr>
          <w:fldChar w:fldCharType="end"/>
        </w:r>
      </w:hyperlink>
    </w:p>
    <w:p w:rsidR="00FC28F0" w:rsidRDefault="00BF40D8" w:rsidP="00FC28F0">
      <w:pPr>
        <w:rPr>
          <w:b/>
          <w:bCs/>
          <w:noProof/>
        </w:rPr>
      </w:pPr>
      <w:r>
        <w:rPr>
          <w:b/>
          <w:bCs/>
          <w:noProof/>
        </w:rPr>
        <w:fldChar w:fldCharType="end"/>
      </w:r>
    </w:p>
    <w:p w:rsidR="00FC28F0" w:rsidRDefault="00FC28F0" w:rsidP="00FC28F0">
      <w:pPr>
        <w:rPr>
          <w:b/>
          <w:bCs/>
          <w:noProof/>
        </w:rPr>
      </w:pPr>
    </w:p>
    <w:p w:rsidR="00FC28F0" w:rsidRDefault="00FC28F0" w:rsidP="00FC28F0">
      <w:pPr>
        <w:rPr>
          <w:b/>
          <w:bCs/>
          <w:noProof/>
        </w:rPr>
      </w:pPr>
    </w:p>
    <w:p w:rsidR="00FC28F0" w:rsidRDefault="00FC28F0" w:rsidP="00FC28F0">
      <w:pPr>
        <w:rPr>
          <w:b/>
          <w:bCs/>
          <w:noProof/>
        </w:rPr>
      </w:pPr>
    </w:p>
    <w:p w:rsidR="00FC28F0" w:rsidRDefault="00FC28F0" w:rsidP="00FC28F0">
      <w:pPr>
        <w:rPr>
          <w:b/>
          <w:bCs/>
          <w:noProof/>
        </w:rPr>
      </w:pPr>
    </w:p>
    <w:p w:rsidR="00FC28F0" w:rsidRDefault="00FC28F0" w:rsidP="00FC28F0">
      <w:pPr>
        <w:rPr>
          <w:b/>
          <w:bCs/>
          <w:noProof/>
        </w:rPr>
      </w:pPr>
    </w:p>
    <w:p w:rsidR="00FC28F0" w:rsidRDefault="00FC28F0" w:rsidP="00FC28F0">
      <w:pPr>
        <w:rPr>
          <w:b/>
          <w:bCs/>
          <w:noProof/>
        </w:rPr>
      </w:pPr>
    </w:p>
    <w:p w:rsidR="00FC28F0" w:rsidRDefault="00FC28F0" w:rsidP="00FC28F0">
      <w:pPr>
        <w:rPr>
          <w:b/>
          <w:bCs/>
          <w:noProof/>
        </w:rPr>
      </w:pPr>
    </w:p>
    <w:p w:rsidR="00FC28F0" w:rsidRDefault="00FC28F0" w:rsidP="00FC28F0">
      <w:pPr>
        <w:rPr>
          <w:b/>
          <w:bCs/>
          <w:noProof/>
        </w:rPr>
      </w:pPr>
    </w:p>
    <w:p w:rsidR="00FC28F0" w:rsidRDefault="00FC28F0" w:rsidP="00FC28F0">
      <w:pPr>
        <w:rPr>
          <w:b/>
          <w:bCs/>
          <w:noProof/>
        </w:rPr>
      </w:pPr>
    </w:p>
    <w:p w:rsidR="00FC28F0" w:rsidRDefault="00FC28F0" w:rsidP="00FC28F0">
      <w:pPr>
        <w:rPr>
          <w:b/>
          <w:bCs/>
          <w:noProof/>
        </w:rPr>
      </w:pPr>
    </w:p>
    <w:p w:rsidR="00FC28F0" w:rsidRDefault="00FC28F0" w:rsidP="00FC28F0">
      <w:pPr>
        <w:rPr>
          <w:b/>
          <w:bCs/>
          <w:noProof/>
        </w:rPr>
      </w:pPr>
    </w:p>
    <w:p w:rsidR="00FC28F0" w:rsidRDefault="00FC28F0" w:rsidP="00FC28F0">
      <w:pPr>
        <w:rPr>
          <w:b/>
          <w:bCs/>
          <w:noProof/>
        </w:rPr>
      </w:pPr>
    </w:p>
    <w:p w:rsidR="00FC28F0" w:rsidRDefault="00FC28F0" w:rsidP="00FC28F0">
      <w:pPr>
        <w:rPr>
          <w:b/>
          <w:bCs/>
          <w:noProof/>
        </w:rPr>
      </w:pPr>
    </w:p>
    <w:p w:rsidR="00FC28F0" w:rsidRDefault="00FC28F0" w:rsidP="00FC28F0">
      <w:pPr>
        <w:rPr>
          <w:b/>
          <w:bCs/>
          <w:noProof/>
        </w:rPr>
      </w:pPr>
    </w:p>
    <w:p w:rsidR="00FC28F0" w:rsidRDefault="00FC28F0" w:rsidP="00FC28F0">
      <w:pPr>
        <w:rPr>
          <w:b/>
          <w:bCs/>
          <w:noProof/>
        </w:rPr>
      </w:pPr>
    </w:p>
    <w:p w:rsidR="00FC28F0" w:rsidRDefault="00FC28F0" w:rsidP="00FC28F0">
      <w:pPr>
        <w:rPr>
          <w:b/>
          <w:bCs/>
          <w:noProof/>
        </w:rPr>
      </w:pPr>
    </w:p>
    <w:p w:rsidR="00FC28F0" w:rsidRDefault="00FC28F0" w:rsidP="00FC28F0">
      <w:pPr>
        <w:rPr>
          <w:b/>
          <w:bCs/>
          <w:noProof/>
        </w:rPr>
      </w:pPr>
    </w:p>
    <w:p w:rsidR="00FC28F0" w:rsidRDefault="00FC28F0" w:rsidP="00FC28F0">
      <w:pPr>
        <w:rPr>
          <w:b/>
          <w:bCs/>
          <w:noProof/>
        </w:rPr>
      </w:pPr>
    </w:p>
    <w:p w:rsidR="00FC28F0" w:rsidRDefault="00FC28F0" w:rsidP="00FC28F0">
      <w:pPr>
        <w:rPr>
          <w:b/>
          <w:bCs/>
          <w:noProof/>
        </w:rPr>
      </w:pPr>
    </w:p>
    <w:p w:rsidR="00FC28F0" w:rsidRDefault="00FC28F0" w:rsidP="00FC28F0">
      <w:pPr>
        <w:rPr>
          <w:b/>
          <w:bCs/>
          <w:noProof/>
        </w:rPr>
      </w:pPr>
    </w:p>
    <w:p w:rsidR="006C5AF2" w:rsidRPr="00FC28F0" w:rsidRDefault="006C5AF2" w:rsidP="00FC28F0">
      <w:pPr>
        <w:pStyle w:val="Heading1"/>
        <w:rPr>
          <w:noProof/>
          <w:color w:val="auto"/>
          <w:sz w:val="26"/>
          <w:szCs w:val="26"/>
        </w:rPr>
      </w:pPr>
      <w:bookmarkStart w:id="1" w:name="_Toc384928732"/>
      <w:r w:rsidRPr="00FC28F0">
        <w:rPr>
          <w:color w:val="auto"/>
          <w:sz w:val="26"/>
          <w:szCs w:val="26"/>
          <w:lang w:val="sl-SI"/>
        </w:rPr>
        <w:lastRenderedPageBreak/>
        <w:t>1.UVOD</w:t>
      </w:r>
      <w:bookmarkEnd w:id="1"/>
    </w:p>
    <w:p w:rsidR="00FC28F0" w:rsidRDefault="006C5AF2" w:rsidP="00FC28F0">
      <w:pPr>
        <w:rPr>
          <w:sz w:val="24"/>
          <w:szCs w:val="24"/>
          <w:lang w:val="sl-SI"/>
        </w:rPr>
      </w:pPr>
      <w:r>
        <w:rPr>
          <w:sz w:val="24"/>
          <w:szCs w:val="24"/>
          <w:lang w:val="sl-SI"/>
        </w:rPr>
        <w:t>Od vseh čutil je za človeka najpomembnejši vid, saj prejemamo z očmi več kot 70% vseh sporočil in jih obdelamo v različnih možganskih središčih za obdelavo slike. Pri tem izkorišča oko za sporočila del elektromagnetnega valovanja, ki ga označujemo za vidna svetloba.</w:t>
      </w:r>
      <w:r w:rsidR="00FC28F0" w:rsidRPr="00FC28F0">
        <w:rPr>
          <w:sz w:val="24"/>
          <w:szCs w:val="24"/>
          <w:lang w:val="sl-SI"/>
        </w:rPr>
        <w:t xml:space="preserve"> </w:t>
      </w:r>
    </w:p>
    <w:p w:rsidR="00FC28F0" w:rsidRDefault="00FC28F0" w:rsidP="00FC28F0">
      <w:pPr>
        <w:rPr>
          <w:sz w:val="24"/>
          <w:szCs w:val="24"/>
          <w:lang w:val="sl-SI"/>
        </w:rPr>
      </w:pPr>
      <w:r w:rsidRPr="00A8675E">
        <w:rPr>
          <w:sz w:val="24"/>
          <w:szCs w:val="24"/>
          <w:lang w:val="sl-SI"/>
        </w:rPr>
        <w:t xml:space="preserve">Oko je kompleksno zgrajeno čutilo, ki ima poleg plasti vidnih čutnic (fotoreceptorjev) še več pomožnih naprav. Te omogočajo, da je slika dovolj ostra in da premočna svetloba ne poškoduje vidnih čutnic. </w:t>
      </w:r>
    </w:p>
    <w:p w:rsidR="00FC28F0" w:rsidRDefault="00FC28F0" w:rsidP="00FC28F0">
      <w:pPr>
        <w:rPr>
          <w:sz w:val="24"/>
          <w:szCs w:val="24"/>
        </w:rPr>
      </w:pPr>
      <w:r w:rsidRPr="00D16E71">
        <w:rPr>
          <w:sz w:val="24"/>
          <w:szCs w:val="24"/>
        </w:rPr>
        <w:t>Svetlobni žarki pridejo do mrežnice skozi prozorno</w:t>
      </w:r>
      <w:r>
        <w:rPr>
          <w:sz w:val="24"/>
          <w:szCs w:val="24"/>
        </w:rPr>
        <w:t xml:space="preserve"> zaokroženo</w:t>
      </w:r>
      <w:r w:rsidRPr="00D16E71">
        <w:rPr>
          <w:sz w:val="24"/>
          <w:szCs w:val="24"/>
        </w:rPr>
        <w:t xml:space="preserve"> roženico, zenico,lečo in steklovino. Ko gredo svetlobni žarki skozi te očesne dele se lomijo tako, da nastane na mrežnici zmanjšana in obrnjena slika predmeta, ki ga gledamo. </w:t>
      </w:r>
      <w:r>
        <w:rPr>
          <w:sz w:val="24"/>
          <w:szCs w:val="24"/>
        </w:rPr>
        <w:t xml:space="preserve"> Vendar so možgani tako prilagodljivi, da vedno vidijo pravo sliko. </w:t>
      </w:r>
      <w:r w:rsidRPr="00D16E71">
        <w:rPr>
          <w:sz w:val="24"/>
          <w:szCs w:val="24"/>
        </w:rPr>
        <w:t>Jasno in ostro vidimo le pre</w:t>
      </w:r>
      <w:r>
        <w:rPr>
          <w:sz w:val="24"/>
          <w:szCs w:val="24"/>
        </w:rPr>
        <w:t>d</w:t>
      </w:r>
      <w:r w:rsidRPr="00D16E71">
        <w:rPr>
          <w:sz w:val="24"/>
          <w:szCs w:val="24"/>
        </w:rPr>
        <w:t>met čigar slika nastane natančno na mrežnici.</w:t>
      </w:r>
      <w:r>
        <w:rPr>
          <w:sz w:val="24"/>
          <w:szCs w:val="24"/>
        </w:rPr>
        <w:t xml:space="preserve"> Ker je pa lomna moč roženice nekoliko preslaba, zato nastane slika za mrežnico. Zato je za prozorno roženico še bikonveksna leča, katere je naloga, da dokončno priredi lomno moč očesa, da slika nastane na ustreznem mestu na mrežnici. Proces, pri katerem oko s spreminjanjem krivine leče spremeni lomno moč in s tem žarišče, imenujemo akomodacija. Na temelju tega nastane slika vedno na mrežnici, neglede na to, kako oddaljen je predmet. Če je predmet bolj oddaljen od očesa, se leča bolj splošči in izostri sliko na mrežnici, če pa je bližje, se bolj ukrivi in zopet izostri sliko na mrežnici.</w:t>
      </w:r>
    </w:p>
    <w:p w:rsidR="00FC28F0" w:rsidRDefault="00FC28F0" w:rsidP="00FC28F0">
      <w:pPr>
        <w:rPr>
          <w:sz w:val="24"/>
          <w:szCs w:val="24"/>
        </w:rPr>
      </w:pPr>
      <w:r w:rsidRPr="00424D9F">
        <w:rPr>
          <w:b/>
          <w:sz w:val="24"/>
          <w:szCs w:val="24"/>
        </w:rPr>
        <w:t>Očesno zrklo</w:t>
      </w:r>
      <w:r>
        <w:rPr>
          <w:sz w:val="24"/>
          <w:szCs w:val="24"/>
        </w:rPr>
        <w:t xml:space="preserve"> je vsajeno v lobanjsko vdolbino, imenovano očnica, kjer je na varnem, hkrati pa stene vdolbine nudijo še oprijemališča za očesne mišice. Te obračajo očesno zrklo v več smereh. </w:t>
      </w:r>
      <w:r w:rsidRPr="00A96C9A">
        <w:rPr>
          <w:sz w:val="24"/>
          <w:szCs w:val="24"/>
        </w:rPr>
        <w:t>Zrklo premikamo s pomočjo šestih progastih mišic, ki premikajo oči okoli navpične, vodoravne in anatomske osi</w:t>
      </w:r>
      <w:r>
        <w:t>.</w:t>
      </w:r>
      <w:r>
        <w:rPr>
          <w:sz w:val="24"/>
          <w:szCs w:val="24"/>
        </w:rPr>
        <w:t xml:space="preserve"> Večina očesa je ugreznjena v maščobnem in vezivnem tkivu v očnici, navzven pa gleda samo roženica. Za ravno in gladko površino poskrbi predvsem tekočina, ki jo neprestano izloča žleza solznica, refleksno mežikanje vek pa  to tekočino razporeja po celotni površini roženice. Žleza solznica je nameščena v zgornjem zunanjem kotu očesne votline, solze pa odtekajo prek solznega kanala v notranjem očesnem kotu v nosno votlino.</w:t>
      </w:r>
    </w:p>
    <w:p w:rsidR="00FC28F0" w:rsidRDefault="00FC28F0" w:rsidP="00FC28F0">
      <w:pPr>
        <w:rPr>
          <w:sz w:val="24"/>
          <w:szCs w:val="24"/>
        </w:rPr>
      </w:pPr>
      <w:r>
        <w:rPr>
          <w:sz w:val="24"/>
          <w:szCs w:val="24"/>
        </w:rPr>
        <w:t xml:space="preserve">Stena zrkla je zgrajena iz treh plasti: beločnice, žilnice in mrežnice.  Zunanja </w:t>
      </w:r>
      <w:r w:rsidRPr="005E1667">
        <w:rPr>
          <w:b/>
          <w:sz w:val="24"/>
          <w:szCs w:val="24"/>
        </w:rPr>
        <w:t>beločnica</w:t>
      </w:r>
      <w:r>
        <w:rPr>
          <w:sz w:val="24"/>
          <w:szCs w:val="24"/>
        </w:rPr>
        <w:t xml:space="preserve"> je zelo trda in prav ta daje očesnemu zrklu skupaj z notranjim tlakom tekočine okroglo obliko. Zgrajena je iz čvrstega vezivnega tkiva, polnega kolagenskih vlaken. Beločnica daje očesu obliko in za zaščito občutljivih notranjih delov. Na sprednjem delu očesa prehaja beločnica v </w:t>
      </w:r>
      <w:r w:rsidRPr="002E39DE">
        <w:rPr>
          <w:b/>
          <w:sz w:val="24"/>
          <w:szCs w:val="24"/>
        </w:rPr>
        <w:t>roženico</w:t>
      </w:r>
      <w:r>
        <w:rPr>
          <w:sz w:val="24"/>
          <w:szCs w:val="24"/>
        </w:rPr>
        <w:t xml:space="preserve">, ki je rahlo izbočena naprej. Na zaokroženi roženici, ki ima večjo optično gostoto kot zrak, se lomijo žarki in ima tudi največjo lomno moč. Za roženico je plitek prekat, napolonjen s tekočino. V ozadju prekata je </w:t>
      </w:r>
      <w:r w:rsidRPr="002E39DE">
        <w:rPr>
          <w:b/>
          <w:sz w:val="24"/>
          <w:szCs w:val="24"/>
        </w:rPr>
        <w:t>šarenica</w:t>
      </w:r>
      <w:r>
        <w:rPr>
          <w:sz w:val="24"/>
          <w:szCs w:val="24"/>
        </w:rPr>
        <w:t xml:space="preserve">, ki se izteza kot krožna zaslonka iz stene zrkla in s protim krožnim robom delno prekriva lečo, ki leži tik za njo. Šarenica uravnava količino svetlobe, ki vstopi v oko tako, da s krčenjem in širjenjem določa velikost zenice. </w:t>
      </w:r>
      <w:r w:rsidRPr="002E39DE">
        <w:rPr>
          <w:b/>
          <w:sz w:val="24"/>
          <w:szCs w:val="24"/>
        </w:rPr>
        <w:t>Žilnica</w:t>
      </w:r>
      <w:r>
        <w:rPr>
          <w:sz w:val="24"/>
          <w:szCs w:val="24"/>
        </w:rPr>
        <w:t xml:space="preserve"> je namreč srednja plast očesa, ki je takoj pod močno beločnico. V njej je zelo veliko žil, prek katerih se oko oskrbljuje s hranilnimi snovmi in kisikom. Skozi </w:t>
      </w:r>
      <w:r w:rsidRPr="002E39DE">
        <w:rPr>
          <w:b/>
          <w:sz w:val="24"/>
          <w:szCs w:val="24"/>
        </w:rPr>
        <w:t>zenico</w:t>
      </w:r>
      <w:r>
        <w:rPr>
          <w:sz w:val="24"/>
          <w:szCs w:val="24"/>
        </w:rPr>
        <w:t xml:space="preserve">, odprtino v sredini šarenice, in lečo tik za njo, preide svetloba v notranjost očesa. </w:t>
      </w:r>
      <w:r w:rsidRPr="00313F05">
        <w:rPr>
          <w:sz w:val="24"/>
          <w:szCs w:val="24"/>
        </w:rPr>
        <w:t xml:space="preserve">Pri močni svetlobi se šarenica </w:t>
      </w:r>
      <w:r>
        <w:rPr>
          <w:sz w:val="24"/>
          <w:szCs w:val="24"/>
        </w:rPr>
        <w:lastRenderedPageBreak/>
        <w:t xml:space="preserve">zenica zoži (krožna mišična vlakna se v šarenici skrčijo), pri šibki svetlobi pa se zenica razširi (skupina prečnih vlaken se skrči). Za lečo je glavna votlina zrkla. Napolnjena je s prozorno steklovino, ki meji na najbolj notranjo plast očesnega zrkla. </w:t>
      </w:r>
      <w:r w:rsidRPr="00EC492F">
        <w:rPr>
          <w:b/>
          <w:sz w:val="24"/>
          <w:szCs w:val="24"/>
        </w:rPr>
        <w:t>Steklovina</w:t>
      </w:r>
      <w:r w:rsidRPr="00EC492F">
        <w:rPr>
          <w:sz w:val="24"/>
          <w:szCs w:val="24"/>
        </w:rPr>
        <w:t xml:space="preserve"> je prosojna, brezbarvna, želatinasta snov med očesno lečo in </w:t>
      </w:r>
      <w:hyperlink r:id="rId9" w:tooltip="Mrežnica" w:history="1">
        <w:r w:rsidRPr="00EC492F">
          <w:rPr>
            <w:rStyle w:val="Hyperlink"/>
            <w:color w:val="auto"/>
            <w:sz w:val="24"/>
            <w:szCs w:val="24"/>
            <w:u w:val="none"/>
          </w:rPr>
          <w:t>mrežnico</w:t>
        </w:r>
      </w:hyperlink>
      <w:r>
        <w:t xml:space="preserve">. </w:t>
      </w:r>
      <w:r w:rsidRPr="00175537">
        <w:rPr>
          <w:b/>
          <w:sz w:val="24"/>
          <w:szCs w:val="24"/>
        </w:rPr>
        <w:t>Leča</w:t>
      </w:r>
      <w:r>
        <w:rPr>
          <w:sz w:val="24"/>
          <w:szCs w:val="24"/>
        </w:rPr>
        <w:t xml:space="preserve"> je prozoren kristalni organ, ki leži zavarovano s tanko prozorno ovojnico za zenico. V njej se žarki lomijo in tudi omogoča izostritev slike. Leča je z neživimi vlakenci pritrjena na krožno mišico – </w:t>
      </w:r>
      <w:r w:rsidRPr="00EB69DC">
        <w:rPr>
          <w:b/>
          <w:sz w:val="24"/>
          <w:szCs w:val="24"/>
        </w:rPr>
        <w:t>ciliarnik</w:t>
      </w:r>
      <w:r w:rsidRPr="00C93A75">
        <w:rPr>
          <w:sz w:val="24"/>
          <w:szCs w:val="24"/>
        </w:rPr>
        <w:t>.</w:t>
      </w:r>
      <w:r>
        <w:rPr>
          <w:sz w:val="24"/>
          <w:szCs w:val="24"/>
        </w:rPr>
        <w:t xml:space="preserve"> Ciliarna mišica s pomočjo teh nitk</w:t>
      </w:r>
      <w:r w:rsidRPr="00C93A75">
        <w:rPr>
          <w:sz w:val="24"/>
          <w:szCs w:val="24"/>
        </w:rPr>
        <w:t xml:space="preserve"> uravnava napetost oz. debelino leče</w:t>
      </w:r>
      <w:r>
        <w:t xml:space="preserve">. </w:t>
      </w:r>
      <w:r>
        <w:rPr>
          <w:sz w:val="24"/>
          <w:szCs w:val="24"/>
        </w:rPr>
        <w:t xml:space="preserve">Z notranje strani oblega pretežen del očesnega zrkla mrežnica, skozi katero preseva žilnica. </w:t>
      </w:r>
      <w:r w:rsidRPr="00175537">
        <w:rPr>
          <w:b/>
          <w:sz w:val="24"/>
          <w:szCs w:val="24"/>
        </w:rPr>
        <w:t>Mrežnica</w:t>
      </w:r>
      <w:r>
        <w:rPr>
          <w:sz w:val="24"/>
          <w:szCs w:val="24"/>
        </w:rPr>
        <w:t xml:space="preserve"> je zapletena struktura živčnega tkiva, katerega del so tudi vidne čutilnice. Te potrebujejo za svoje delovanje veliko kisika in sladkorja, zato je pomembno, da so blizu žilnice, ki jih oskrbljuje z vsem potrebnim. V mrežnici sta dve vrsti čutilnih celic – </w:t>
      </w:r>
      <w:r w:rsidRPr="007318AC">
        <w:rPr>
          <w:b/>
          <w:sz w:val="24"/>
          <w:szCs w:val="24"/>
        </w:rPr>
        <w:t>paličke in čepki</w:t>
      </w:r>
      <w:r>
        <w:rPr>
          <w:sz w:val="24"/>
          <w:szCs w:val="24"/>
        </w:rPr>
        <w:t xml:space="preserve">. To so pravzaprav prirejene čutilne živčne celice, ki imajo zunanji del specializiran za sprejemanje svetlobe. Na zunanjih, sprejemnih delih njihovih membrane so na gusto vgrajene receptorske molecule, ki lovijo fotone, s katerim absorbirajo svetlobo. Te molekule imenujemo vidni pigment (rodopsin). Ker so paličke daljše od čepkov, je v njih tudi več membrane, v kateri so receptorske molekule. Zato so paličke bolj občutljive čutnice kot čepki. Paličke zaznavajo črno/belo svetlobo. Ker se vidni pigmenti v različnih čepkih razlikujejo med sabo, absorbirajo svetlobe različnih valovnih dolžin. V enih je vidni pigment, ki najbolj absorbira modro svetlobo, v drugi zeleno svetlobo, v tretji pa rdečo svetlobo. Zato obstajajo tri vrste čepkov, ki absorbirajo svetlobo iz različnih delov svetlobnega spektra. V vseh paličkah pa je le ena vrsta vidnega pigmenta. Število čepkov narašča proti osrednjem delu mrežnice, na zadnjem delu očesa, kjer je mrežnica ugreznjena v jamičasto tvorbo, imenovano </w:t>
      </w:r>
      <w:r w:rsidRPr="002235BB">
        <w:rPr>
          <w:b/>
          <w:sz w:val="24"/>
          <w:szCs w:val="24"/>
        </w:rPr>
        <w:t>rumena pega</w:t>
      </w:r>
      <w:r>
        <w:rPr>
          <w:sz w:val="24"/>
          <w:szCs w:val="24"/>
        </w:rPr>
        <w:t xml:space="preserve">. Tam se nahajajo le čepki. </w:t>
      </w:r>
      <w:r w:rsidRPr="002235BB">
        <w:rPr>
          <w:b/>
          <w:sz w:val="24"/>
          <w:szCs w:val="24"/>
        </w:rPr>
        <w:t>Slepa pega</w:t>
      </w:r>
      <w:r w:rsidRPr="002235BB">
        <w:rPr>
          <w:sz w:val="24"/>
          <w:szCs w:val="24"/>
        </w:rPr>
        <w:t xml:space="preserve"> je predel, kjer je za svetlobo občutljive celice preidejo v optični živec in na zadnji strani izstopijo iz očesnega zrkla. Ker na tem mestu ni več svetlobno občutljivih celic, pride do prekinitve vidnega polja, zaradi česar to področje imenujemo slepa pega. </w:t>
      </w:r>
      <w:r>
        <w:rPr>
          <w:sz w:val="24"/>
          <w:szCs w:val="24"/>
        </w:rPr>
        <w:t xml:space="preserve">Pod vplivom absorbirane svetlobe se receptorske celice za svetlobo vzburijo. Sporočilo v obliko električnih sprememb potuje potem od vidnih čutnic celic prek drugih čutilnih živčnih celic v osrednji živčni sistem. Ene od teh živčnih celic tvorijo s svojimi aksoni </w:t>
      </w:r>
      <w:r w:rsidRPr="00BB72FB">
        <w:rPr>
          <w:b/>
          <w:sz w:val="24"/>
          <w:szCs w:val="24"/>
        </w:rPr>
        <w:t>vidni živec</w:t>
      </w:r>
      <w:r>
        <w:rPr>
          <w:sz w:val="24"/>
          <w:szCs w:val="24"/>
        </w:rPr>
        <w:t xml:space="preserve">. </w:t>
      </w:r>
      <w:r w:rsidRPr="00BB72FB">
        <w:rPr>
          <w:sz w:val="24"/>
          <w:szCs w:val="24"/>
        </w:rPr>
        <w:t>Vidni živec</w:t>
      </w:r>
      <w:r>
        <w:rPr>
          <w:sz w:val="24"/>
          <w:szCs w:val="24"/>
        </w:rPr>
        <w:t xml:space="preserve"> je živec, ki povezuje mrežnico z možganskimi središči odgovornimi za obdelovanje svetlobnih informacij, ki vstopajo skozi očesno lečo in padajo na mrežnico. Sporočilo v obliki živčnih impulzov torej nosita iz obeh oči v možgane vidna živca. V bližini hipofize se prekrižata in izmenjata del živčnih vlaken, tako da dobi vsaka polovica velikih možganov sporočilo iz obeh očes. Tudi talamus razpošilja vidna sporočila. Glavnino vidnih sporočil razpošlje po živčnih izrastkih v tako imenovano vidno skorjo v zatilnem delu možganov. Ta del imenujemo primarna vidna skorja, ker se tam začnejo obdelovati različni vidiki slike.</w:t>
      </w:r>
    </w:p>
    <w:p w:rsidR="00FC28F0" w:rsidRPr="003C7F6E" w:rsidRDefault="00FC28F0" w:rsidP="00FC28F0">
      <w:pPr>
        <w:rPr>
          <w:b/>
          <w:i/>
          <w:sz w:val="24"/>
          <w:szCs w:val="24"/>
        </w:rPr>
      </w:pPr>
      <w:r w:rsidRPr="003C7F6E">
        <w:rPr>
          <w:b/>
          <w:i/>
          <w:sz w:val="24"/>
          <w:szCs w:val="24"/>
        </w:rPr>
        <w:t>Nepravilnosti oči</w:t>
      </w:r>
    </w:p>
    <w:p w:rsidR="00FC28F0" w:rsidRDefault="00FC28F0" w:rsidP="00FC28F0">
      <w:pPr>
        <w:rPr>
          <w:sz w:val="24"/>
          <w:szCs w:val="24"/>
        </w:rPr>
      </w:pPr>
      <w:r w:rsidRPr="00BB72FB">
        <w:rPr>
          <w:sz w:val="24"/>
          <w:szCs w:val="24"/>
        </w:rPr>
        <w:t xml:space="preserve">Kadar gre za tvorjenje slike pred mrežnico, govorimo o </w:t>
      </w:r>
      <w:r w:rsidRPr="001A2175">
        <w:rPr>
          <w:b/>
          <w:sz w:val="24"/>
          <w:szCs w:val="24"/>
        </w:rPr>
        <w:t>kratkovidnosti</w:t>
      </w:r>
      <w:r w:rsidRPr="001A2175">
        <w:rPr>
          <w:sz w:val="24"/>
          <w:szCs w:val="24"/>
        </w:rPr>
        <w:t xml:space="preserve">. </w:t>
      </w:r>
      <w:r w:rsidRPr="00BB72FB">
        <w:rPr>
          <w:sz w:val="24"/>
          <w:szCs w:val="24"/>
        </w:rPr>
        <w:t xml:space="preserve"> Če pa je očesno zrklo prekratko, je oko </w:t>
      </w:r>
      <w:r w:rsidRPr="001A2175">
        <w:rPr>
          <w:b/>
          <w:sz w:val="24"/>
          <w:szCs w:val="24"/>
        </w:rPr>
        <w:t>daljnovidno</w:t>
      </w:r>
      <w:r w:rsidRPr="00BB72FB">
        <w:rPr>
          <w:sz w:val="24"/>
          <w:szCs w:val="24"/>
        </w:rPr>
        <w:t>. V tem primeru je lomna moč roženice in leče premajhna in slika, ki nastane za mrežnico, je zamegljena.</w:t>
      </w:r>
      <w:r>
        <w:rPr>
          <w:sz w:val="24"/>
          <w:szCs w:val="24"/>
        </w:rPr>
        <w:t xml:space="preserve"> </w:t>
      </w:r>
    </w:p>
    <w:p w:rsidR="00FC28F0" w:rsidRDefault="00FC28F0" w:rsidP="00FC28F0">
      <w:pPr>
        <w:rPr>
          <w:sz w:val="24"/>
          <w:szCs w:val="24"/>
        </w:rPr>
      </w:pPr>
      <w:r>
        <w:rPr>
          <w:sz w:val="24"/>
          <w:szCs w:val="24"/>
        </w:rPr>
        <w:t xml:space="preserve">Del molekule vidnega pigmenta nastane iz vitamina A. Zato je za tvorbo vidnega pigmenta vitamin A nujno potreben. Če je tega pigmenta premalo, je manjše tudi število molekul vidnega pigmenta in oko slabše vidi, zlasti pri nizkih jakosti svetlobe. V tem primeru, se pojavi bolezen, ki jo imenujemo </w:t>
      </w:r>
      <w:r w:rsidRPr="001A2175">
        <w:rPr>
          <w:b/>
          <w:sz w:val="24"/>
          <w:szCs w:val="24"/>
        </w:rPr>
        <w:t>kurja slepota</w:t>
      </w:r>
      <w:r>
        <w:rPr>
          <w:sz w:val="24"/>
          <w:szCs w:val="24"/>
        </w:rPr>
        <w:t>.</w:t>
      </w:r>
    </w:p>
    <w:p w:rsidR="00FC28F0" w:rsidRPr="00FF616E" w:rsidRDefault="00FC28F0" w:rsidP="00FC28F0">
      <w:pPr>
        <w:autoSpaceDE w:val="0"/>
        <w:autoSpaceDN w:val="0"/>
        <w:adjustRightInd w:val="0"/>
        <w:spacing w:after="0" w:line="240" w:lineRule="auto"/>
        <w:rPr>
          <w:rFonts w:eastAsia="DejaVuSans" w:cs="DejaVuSans"/>
          <w:sz w:val="24"/>
          <w:szCs w:val="24"/>
          <w:lang w:val="sl-SI"/>
        </w:rPr>
      </w:pPr>
      <w:r w:rsidRPr="00FF616E">
        <w:rPr>
          <w:b/>
          <w:sz w:val="24"/>
          <w:szCs w:val="24"/>
        </w:rPr>
        <w:t xml:space="preserve">Barvna slepota </w:t>
      </w:r>
      <w:r w:rsidRPr="00FF616E">
        <w:rPr>
          <w:sz w:val="24"/>
          <w:szCs w:val="24"/>
        </w:rPr>
        <w:t xml:space="preserve">ali </w:t>
      </w:r>
      <w:r>
        <w:rPr>
          <w:b/>
          <w:sz w:val="24"/>
          <w:szCs w:val="24"/>
        </w:rPr>
        <w:t>daltonizem</w:t>
      </w:r>
      <w:r>
        <w:rPr>
          <w:rFonts w:ascii="DejaVuSans" w:eastAsia="DejaVuSans" w:cs="DejaVuSans"/>
          <w:lang w:val="sl-SI"/>
        </w:rPr>
        <w:t xml:space="preserve"> </w:t>
      </w:r>
      <w:r>
        <w:rPr>
          <w:rFonts w:eastAsia="DejaVuSans" w:cs="DejaVuSans"/>
          <w:sz w:val="24"/>
          <w:szCs w:val="24"/>
          <w:lang w:val="sl-SI"/>
        </w:rPr>
        <w:t xml:space="preserve">je dedna </w:t>
      </w:r>
      <w:r w:rsidRPr="00FF616E">
        <w:rPr>
          <w:rFonts w:eastAsia="DejaVuSans" w:cs="DejaVuSans"/>
          <w:sz w:val="24"/>
          <w:szCs w:val="24"/>
          <w:lang w:val="sl-SI"/>
        </w:rPr>
        <w:t>bolezen, pri kateri človek ni sposoben razločevati</w:t>
      </w:r>
    </w:p>
    <w:p w:rsidR="00FC28F0" w:rsidRPr="007237CC" w:rsidRDefault="00FC28F0" w:rsidP="00FC28F0">
      <w:pPr>
        <w:rPr>
          <w:sz w:val="24"/>
          <w:szCs w:val="24"/>
        </w:rPr>
      </w:pPr>
      <w:r w:rsidRPr="00FF616E">
        <w:rPr>
          <w:rFonts w:eastAsia="DejaVuSans" w:cs="DejaVuSans"/>
          <w:sz w:val="24"/>
          <w:szCs w:val="24"/>
          <w:lang w:val="sl-SI"/>
        </w:rPr>
        <w:t>posamezne barve</w:t>
      </w:r>
      <w:r w:rsidRPr="007237CC">
        <w:rPr>
          <w:rFonts w:eastAsia="DejaVuSans" w:cs="DejaVuSans"/>
          <w:sz w:val="24"/>
          <w:szCs w:val="24"/>
          <w:lang w:val="sl-SI"/>
        </w:rPr>
        <w:t xml:space="preserve">. </w:t>
      </w:r>
      <w:r w:rsidRPr="00FF616E">
        <w:rPr>
          <w:rFonts w:eastAsia="DejaVuSans" w:cs="DejaVuSans"/>
          <w:sz w:val="24"/>
          <w:szCs w:val="24"/>
          <w:lang w:val="sl-SI"/>
        </w:rPr>
        <w:t>Deduje se z alelom, vezanim na kromosom X.</w:t>
      </w:r>
      <w:r>
        <w:rPr>
          <w:rFonts w:eastAsia="DejaVuSans" w:cs="DejaVuSans"/>
          <w:sz w:val="24"/>
          <w:szCs w:val="24"/>
          <w:lang w:val="sl-SI"/>
        </w:rPr>
        <w:t xml:space="preserve"> </w:t>
      </w:r>
      <w:r w:rsidRPr="007237CC">
        <w:rPr>
          <w:sz w:val="24"/>
          <w:szCs w:val="24"/>
        </w:rPr>
        <w:t xml:space="preserve">Ločimo delno in popolno barvno slepoto. Pri delni barvni slepoti je okvarjen sistem za sprejemanje </w:t>
      </w:r>
      <w:hyperlink r:id="rId10" w:tooltip="Zelena" w:history="1">
        <w:r w:rsidRPr="007237CC">
          <w:rPr>
            <w:rStyle w:val="Hyperlink"/>
            <w:color w:val="auto"/>
            <w:sz w:val="24"/>
            <w:szCs w:val="24"/>
            <w:u w:val="none"/>
          </w:rPr>
          <w:t>zelene</w:t>
        </w:r>
      </w:hyperlink>
      <w:r w:rsidRPr="007237CC">
        <w:rPr>
          <w:sz w:val="24"/>
          <w:szCs w:val="24"/>
        </w:rPr>
        <w:t xml:space="preserve"> ali </w:t>
      </w:r>
      <w:hyperlink r:id="rId11" w:tooltip="Rdeča" w:history="1">
        <w:r w:rsidRPr="007237CC">
          <w:rPr>
            <w:rStyle w:val="Hyperlink"/>
            <w:color w:val="auto"/>
            <w:sz w:val="24"/>
            <w:szCs w:val="24"/>
            <w:u w:val="none"/>
          </w:rPr>
          <w:t>rdeče</w:t>
        </w:r>
      </w:hyperlink>
      <w:r w:rsidRPr="007237CC">
        <w:rPr>
          <w:sz w:val="24"/>
          <w:szCs w:val="24"/>
        </w:rPr>
        <w:t xml:space="preserve"> barve, v zelo redkih primerih tudi </w:t>
      </w:r>
      <w:hyperlink r:id="rId12" w:tooltip="Modra" w:history="1">
        <w:r w:rsidRPr="007237CC">
          <w:rPr>
            <w:rStyle w:val="Hyperlink"/>
            <w:color w:val="auto"/>
            <w:sz w:val="24"/>
            <w:szCs w:val="24"/>
            <w:u w:val="none"/>
          </w:rPr>
          <w:t>modre</w:t>
        </w:r>
      </w:hyperlink>
      <w:r w:rsidRPr="007237CC">
        <w:rPr>
          <w:sz w:val="24"/>
          <w:szCs w:val="24"/>
        </w:rPr>
        <w:t>.</w:t>
      </w:r>
      <w:r>
        <w:rPr>
          <w:sz w:val="24"/>
          <w:szCs w:val="24"/>
        </w:rPr>
        <w:t xml:space="preserve"> </w:t>
      </w:r>
    </w:p>
    <w:p w:rsidR="00FC28F0" w:rsidRDefault="00FC28F0" w:rsidP="00FC28F0">
      <w:pPr>
        <w:rPr>
          <w:sz w:val="24"/>
          <w:szCs w:val="24"/>
        </w:rPr>
      </w:pPr>
      <w:r w:rsidRPr="00FF616E">
        <w:rPr>
          <w:b/>
          <w:sz w:val="24"/>
          <w:szCs w:val="24"/>
        </w:rPr>
        <w:t xml:space="preserve">Glavkom </w:t>
      </w:r>
      <w:r w:rsidRPr="00FF616E">
        <w:rPr>
          <w:sz w:val="24"/>
          <w:szCs w:val="24"/>
        </w:rPr>
        <w:t>ali</w:t>
      </w:r>
      <w:r w:rsidRPr="00FF616E">
        <w:rPr>
          <w:b/>
          <w:sz w:val="24"/>
          <w:szCs w:val="24"/>
        </w:rPr>
        <w:t xml:space="preserve"> zelena mrena</w:t>
      </w:r>
      <w:r w:rsidRPr="00FF616E">
        <w:rPr>
          <w:sz w:val="24"/>
          <w:szCs w:val="24"/>
        </w:rPr>
        <w:t>, je zahrbtna bolezen, ki lahko povzroči slepoto. Prihaja do propada živčnih vlaken v očesnem živcu in posledično izgube vidnega polja. Pravega vzroka bolezni ne poznamo. Povečan očesni pritisk je eden od dejavnikov tveganja na kateri lahko vplivamo.</w:t>
      </w:r>
    </w:p>
    <w:p w:rsidR="00FC28F0" w:rsidRPr="00AE115C" w:rsidRDefault="00FC28F0" w:rsidP="00FC28F0">
      <w:pPr>
        <w:pStyle w:val="NormalWeb"/>
        <w:jc w:val="both"/>
        <w:rPr>
          <w:rFonts w:ascii="Calibri" w:hAnsi="Calibri"/>
        </w:rPr>
      </w:pPr>
      <w:r w:rsidRPr="00AE115C">
        <w:rPr>
          <w:rFonts w:ascii="Calibri" w:hAnsi="Calibri"/>
          <w:b/>
        </w:rPr>
        <w:t xml:space="preserve">Katarakta </w:t>
      </w:r>
      <w:r w:rsidRPr="00AE115C">
        <w:rPr>
          <w:rFonts w:ascii="Calibri" w:hAnsi="Calibri"/>
        </w:rPr>
        <w:t>ali</w:t>
      </w:r>
      <w:r w:rsidRPr="00AE115C">
        <w:rPr>
          <w:rFonts w:ascii="Calibri" w:hAnsi="Calibri"/>
          <w:b/>
        </w:rPr>
        <w:t xml:space="preserve"> siva mrena</w:t>
      </w:r>
      <w:r w:rsidRPr="00AE115C">
        <w:rPr>
          <w:rFonts w:ascii="Calibri" w:hAnsi="Calibri"/>
        </w:rPr>
        <w:t xml:space="preserve"> je motnja očesna leče, ki običajno nastane pri odraslem človeku, lahko pa tudi pri dojenčkih (v tem primeru se reče da je prirojena). Glavni efekt katarakte je, da se svetloba razprši in s tem povzroči povečano bleščanje ter zamegljen vid. Poznamo več tipov sive mrene, le-te lahko povzročijo različni dejavniki. Verjetno najbolj znana je starostna mrena, ki nastane zaradi starosti. Mreno pa lahko povzročijo tudi sladkorna bolezen, poškodba očesa, ultravijolična svetloba, dermatitis, visok krvni pritisk, električni šok, zdravila za sistemske bolezni (stereoidi, miotiki, zdravila za raka ali revmo,...).</w:t>
      </w:r>
    </w:p>
    <w:p w:rsidR="00FC28F0" w:rsidRPr="003C7F6E" w:rsidRDefault="00FC28F0" w:rsidP="00FC28F0">
      <w:pPr>
        <w:rPr>
          <w:b/>
          <w:i/>
          <w:sz w:val="24"/>
          <w:szCs w:val="24"/>
        </w:rPr>
      </w:pPr>
      <w:r w:rsidRPr="003C7F6E">
        <w:rPr>
          <w:b/>
          <w:i/>
          <w:sz w:val="24"/>
          <w:szCs w:val="24"/>
        </w:rPr>
        <w:t>Namen in cilji laboratorijske vaje</w:t>
      </w:r>
    </w:p>
    <w:p w:rsidR="00FC28F0" w:rsidRPr="000718AE" w:rsidRDefault="00FC28F0" w:rsidP="00FC28F0">
      <w:pPr>
        <w:pStyle w:val="ListParagraph"/>
        <w:numPr>
          <w:ilvl w:val="0"/>
          <w:numId w:val="3"/>
        </w:numPr>
        <w:rPr>
          <w:sz w:val="24"/>
          <w:szCs w:val="24"/>
        </w:rPr>
      </w:pPr>
      <w:r w:rsidRPr="000718AE">
        <w:rPr>
          <w:sz w:val="24"/>
          <w:szCs w:val="24"/>
        </w:rPr>
        <w:t>spoznati zunanju in notranjo zgradbo očesa pri sesalcu</w:t>
      </w:r>
    </w:p>
    <w:p w:rsidR="00FC28F0" w:rsidRPr="000718AE" w:rsidRDefault="00FC28F0" w:rsidP="00FC28F0">
      <w:pPr>
        <w:pStyle w:val="ListParagraph"/>
        <w:numPr>
          <w:ilvl w:val="0"/>
          <w:numId w:val="3"/>
        </w:numPr>
        <w:rPr>
          <w:sz w:val="24"/>
          <w:szCs w:val="24"/>
        </w:rPr>
      </w:pPr>
      <w:r w:rsidRPr="000718AE">
        <w:rPr>
          <w:sz w:val="24"/>
          <w:szCs w:val="24"/>
        </w:rPr>
        <w:t>razumeti odnos med strukturo posameznih delov očesa in njihovo funkcijo</w:t>
      </w:r>
    </w:p>
    <w:p w:rsidR="00FC28F0" w:rsidRDefault="00FC28F0" w:rsidP="00FC28F0">
      <w:pPr>
        <w:pStyle w:val="ListParagraph"/>
        <w:numPr>
          <w:ilvl w:val="0"/>
          <w:numId w:val="3"/>
        </w:numPr>
        <w:rPr>
          <w:sz w:val="24"/>
          <w:szCs w:val="24"/>
        </w:rPr>
      </w:pPr>
      <w:r w:rsidRPr="000718AE">
        <w:rPr>
          <w:sz w:val="24"/>
          <w:szCs w:val="24"/>
        </w:rPr>
        <w:t>spoznati metodo seciranja</w:t>
      </w:r>
    </w:p>
    <w:p w:rsidR="00FC28F0" w:rsidRDefault="00FC28F0" w:rsidP="00FC28F0">
      <w:pPr>
        <w:pStyle w:val="ListParagraph"/>
        <w:numPr>
          <w:ilvl w:val="0"/>
          <w:numId w:val="3"/>
        </w:numPr>
        <w:rPr>
          <w:sz w:val="24"/>
          <w:szCs w:val="24"/>
        </w:rPr>
      </w:pPr>
      <w:r>
        <w:rPr>
          <w:sz w:val="24"/>
          <w:szCs w:val="24"/>
        </w:rPr>
        <w:t>skušali smo ugotoviti in doumeti vlogo, ki jo opravljajo posamezni deli očesnega zrkla pri sprejemanju svetlobnih dražljajev</w:t>
      </w:r>
    </w:p>
    <w:p w:rsidR="00FC28F0" w:rsidRDefault="00FC28F0" w:rsidP="00FC28F0">
      <w:pPr>
        <w:rPr>
          <w:sz w:val="24"/>
          <w:szCs w:val="24"/>
        </w:rPr>
      </w:pPr>
      <w:r>
        <w:rPr>
          <w:sz w:val="24"/>
          <w:szCs w:val="24"/>
        </w:rPr>
        <w:t>Celotna vaja je bila sestavljena iz dveh delov: seciranje očesa in opazovanje z živim očesom</w:t>
      </w:r>
    </w:p>
    <w:p w:rsidR="00FC28F0" w:rsidRPr="000718AE" w:rsidRDefault="00FC28F0" w:rsidP="00FC28F0">
      <w:pPr>
        <w:rPr>
          <w:sz w:val="24"/>
          <w:szCs w:val="24"/>
        </w:rPr>
      </w:pPr>
    </w:p>
    <w:p w:rsidR="00FC28F0" w:rsidRDefault="00553E2C" w:rsidP="00FC28F0">
      <w:pPr>
        <w:keepNext/>
        <w:jc w:val="center"/>
      </w:pPr>
      <w:r>
        <w:rPr>
          <w:rFonts w:ascii="Tahoma" w:hAnsi="Tahoma" w:cs="Tahoma"/>
          <w:noProof/>
          <w:lang w:val="sl-SI" w:eastAsia="sl-SI"/>
        </w:rPr>
        <w:pict>
          <v:shape id="Picture 2" o:spid="_x0000_i1026" type="#_x0000_t75" alt="oko" style="width:282.4pt;height:218.8pt;visibility:visible">
            <v:imagedata r:id="rId13" o:title="oko"/>
          </v:shape>
        </w:pict>
      </w:r>
    </w:p>
    <w:p w:rsidR="00FC28F0" w:rsidRPr="004A53E3" w:rsidRDefault="00FC28F0" w:rsidP="00FC28F0">
      <w:pPr>
        <w:pStyle w:val="Caption"/>
        <w:jc w:val="center"/>
        <w:rPr>
          <w:color w:val="auto"/>
          <w:sz w:val="24"/>
          <w:szCs w:val="24"/>
          <w:lang w:val="sl-SI"/>
        </w:rPr>
      </w:pPr>
      <w:r w:rsidRPr="004A53E3">
        <w:rPr>
          <w:color w:val="auto"/>
        </w:rPr>
        <w:t xml:space="preserve">Slika </w:t>
      </w:r>
      <w:r w:rsidRPr="004A53E3">
        <w:rPr>
          <w:color w:val="auto"/>
        </w:rPr>
        <w:fldChar w:fldCharType="begin"/>
      </w:r>
      <w:r w:rsidRPr="004A53E3">
        <w:rPr>
          <w:color w:val="auto"/>
        </w:rPr>
        <w:instrText xml:space="preserve"> SEQ Slika \* ARABIC </w:instrText>
      </w:r>
      <w:r w:rsidRPr="004A53E3">
        <w:rPr>
          <w:color w:val="auto"/>
        </w:rPr>
        <w:fldChar w:fldCharType="separate"/>
      </w:r>
      <w:r w:rsidR="00D437FB">
        <w:rPr>
          <w:noProof/>
          <w:color w:val="auto"/>
        </w:rPr>
        <w:t>1</w:t>
      </w:r>
      <w:r w:rsidRPr="004A53E3">
        <w:rPr>
          <w:color w:val="auto"/>
        </w:rPr>
        <w:fldChar w:fldCharType="end"/>
      </w:r>
      <w:r w:rsidRPr="004A53E3">
        <w:rPr>
          <w:color w:val="auto"/>
        </w:rPr>
        <w:t xml:space="preserve"> Prerez očesa sesalca</w:t>
      </w:r>
    </w:p>
    <w:p w:rsidR="00FC28F0" w:rsidRPr="00750B85" w:rsidRDefault="00FC28F0" w:rsidP="00FC28F0">
      <w:pPr>
        <w:pStyle w:val="Heading1"/>
        <w:rPr>
          <w:color w:val="auto"/>
          <w:sz w:val="26"/>
          <w:szCs w:val="26"/>
          <w:lang w:val="sl-SI"/>
        </w:rPr>
      </w:pPr>
      <w:bookmarkStart w:id="2" w:name="_Toc384928733"/>
      <w:r w:rsidRPr="00750B85">
        <w:rPr>
          <w:color w:val="auto"/>
          <w:sz w:val="26"/>
          <w:szCs w:val="26"/>
          <w:lang w:val="sl-SI"/>
        </w:rPr>
        <w:t>2. MATERIAL</w:t>
      </w:r>
      <w:bookmarkEnd w:id="2"/>
    </w:p>
    <w:p w:rsidR="00FC28F0" w:rsidRPr="00A8675E" w:rsidRDefault="00FC28F0" w:rsidP="00FC28F0">
      <w:pPr>
        <w:pStyle w:val="ListParagraph"/>
        <w:numPr>
          <w:ilvl w:val="0"/>
          <w:numId w:val="1"/>
        </w:numPr>
        <w:rPr>
          <w:sz w:val="24"/>
          <w:szCs w:val="24"/>
        </w:rPr>
      </w:pPr>
      <w:r>
        <w:rPr>
          <w:sz w:val="24"/>
          <w:szCs w:val="24"/>
        </w:rPr>
        <w:t>goveje oko</w:t>
      </w:r>
    </w:p>
    <w:p w:rsidR="00FC28F0" w:rsidRPr="00A8675E" w:rsidRDefault="00FC28F0" w:rsidP="00FC28F0">
      <w:pPr>
        <w:pStyle w:val="ListParagraph"/>
        <w:numPr>
          <w:ilvl w:val="0"/>
          <w:numId w:val="1"/>
        </w:numPr>
        <w:rPr>
          <w:sz w:val="24"/>
          <w:szCs w:val="24"/>
        </w:rPr>
      </w:pPr>
      <w:r w:rsidRPr="00A8675E">
        <w:rPr>
          <w:sz w:val="24"/>
          <w:szCs w:val="24"/>
        </w:rPr>
        <w:t>skalpel</w:t>
      </w:r>
    </w:p>
    <w:p w:rsidR="00FC28F0" w:rsidRPr="00A8675E" w:rsidRDefault="00FC28F0" w:rsidP="00FC28F0">
      <w:pPr>
        <w:pStyle w:val="ListParagraph"/>
        <w:numPr>
          <w:ilvl w:val="0"/>
          <w:numId w:val="1"/>
        </w:numPr>
        <w:rPr>
          <w:sz w:val="24"/>
          <w:szCs w:val="24"/>
        </w:rPr>
      </w:pPr>
      <w:r w:rsidRPr="00A8675E">
        <w:rPr>
          <w:sz w:val="24"/>
          <w:szCs w:val="24"/>
        </w:rPr>
        <w:t>škarje</w:t>
      </w:r>
    </w:p>
    <w:p w:rsidR="00FC28F0" w:rsidRPr="00A8675E" w:rsidRDefault="00FC28F0" w:rsidP="00FC28F0">
      <w:pPr>
        <w:pStyle w:val="ListParagraph"/>
        <w:numPr>
          <w:ilvl w:val="0"/>
          <w:numId w:val="1"/>
        </w:numPr>
        <w:rPr>
          <w:sz w:val="24"/>
          <w:szCs w:val="24"/>
        </w:rPr>
      </w:pPr>
      <w:r w:rsidRPr="00A8675E">
        <w:rPr>
          <w:sz w:val="24"/>
          <w:szCs w:val="24"/>
        </w:rPr>
        <w:t>pinceta s topo, vendar ostro konico</w:t>
      </w:r>
    </w:p>
    <w:p w:rsidR="00FC28F0" w:rsidRPr="00A8675E" w:rsidRDefault="00FC28F0" w:rsidP="00FC28F0">
      <w:pPr>
        <w:pStyle w:val="ListParagraph"/>
        <w:numPr>
          <w:ilvl w:val="0"/>
          <w:numId w:val="1"/>
        </w:numPr>
        <w:rPr>
          <w:sz w:val="24"/>
          <w:szCs w:val="24"/>
        </w:rPr>
      </w:pPr>
      <w:r w:rsidRPr="00A8675E">
        <w:rPr>
          <w:sz w:val="24"/>
          <w:szCs w:val="24"/>
        </w:rPr>
        <w:t>secirna igla</w:t>
      </w:r>
    </w:p>
    <w:p w:rsidR="00FC28F0" w:rsidRDefault="00FC28F0" w:rsidP="00FC28F0">
      <w:pPr>
        <w:pStyle w:val="ListParagraph"/>
        <w:numPr>
          <w:ilvl w:val="0"/>
          <w:numId w:val="1"/>
        </w:numPr>
        <w:rPr>
          <w:sz w:val="24"/>
          <w:szCs w:val="24"/>
        </w:rPr>
      </w:pPr>
      <w:r w:rsidRPr="00A8675E">
        <w:rPr>
          <w:sz w:val="24"/>
          <w:szCs w:val="24"/>
        </w:rPr>
        <w:t>secirna plošča</w:t>
      </w:r>
    </w:p>
    <w:p w:rsidR="00FC28F0" w:rsidRPr="00A8675E" w:rsidRDefault="00FC28F0" w:rsidP="00FC28F0">
      <w:pPr>
        <w:pStyle w:val="ListParagraph"/>
        <w:numPr>
          <w:ilvl w:val="0"/>
          <w:numId w:val="1"/>
        </w:numPr>
        <w:rPr>
          <w:sz w:val="24"/>
          <w:szCs w:val="24"/>
        </w:rPr>
      </w:pPr>
      <w:r w:rsidRPr="00A8675E">
        <w:rPr>
          <w:sz w:val="24"/>
          <w:szCs w:val="24"/>
        </w:rPr>
        <w:t>kosi časopisa</w:t>
      </w:r>
    </w:p>
    <w:p w:rsidR="00FC28F0" w:rsidRPr="00A8675E" w:rsidRDefault="00FC28F0" w:rsidP="00FC28F0">
      <w:pPr>
        <w:pStyle w:val="ListParagraph"/>
        <w:numPr>
          <w:ilvl w:val="0"/>
          <w:numId w:val="1"/>
        </w:numPr>
        <w:rPr>
          <w:sz w:val="24"/>
          <w:szCs w:val="24"/>
        </w:rPr>
      </w:pPr>
      <w:r w:rsidRPr="00A8675E">
        <w:rPr>
          <w:sz w:val="24"/>
          <w:szCs w:val="24"/>
        </w:rPr>
        <w:t>petrijevka</w:t>
      </w:r>
    </w:p>
    <w:p w:rsidR="00FC28F0" w:rsidRPr="00A8675E" w:rsidRDefault="00FC28F0" w:rsidP="00FC28F0">
      <w:pPr>
        <w:pStyle w:val="ListParagraph"/>
        <w:numPr>
          <w:ilvl w:val="0"/>
          <w:numId w:val="1"/>
        </w:numPr>
        <w:rPr>
          <w:sz w:val="24"/>
          <w:szCs w:val="24"/>
        </w:rPr>
      </w:pPr>
      <w:r w:rsidRPr="00A8675E">
        <w:rPr>
          <w:sz w:val="24"/>
          <w:szCs w:val="24"/>
        </w:rPr>
        <w:t>posoda za seciranje</w:t>
      </w:r>
    </w:p>
    <w:p w:rsidR="00FC28F0" w:rsidRPr="00750B85" w:rsidRDefault="00FC28F0" w:rsidP="00FC28F0">
      <w:pPr>
        <w:pStyle w:val="Heading1"/>
        <w:rPr>
          <w:color w:val="auto"/>
          <w:sz w:val="26"/>
          <w:szCs w:val="26"/>
        </w:rPr>
      </w:pPr>
      <w:bookmarkStart w:id="3" w:name="_Toc384928734"/>
      <w:r w:rsidRPr="00750B85">
        <w:rPr>
          <w:color w:val="auto"/>
          <w:sz w:val="26"/>
          <w:szCs w:val="26"/>
        </w:rPr>
        <w:t>3.METODA DELA</w:t>
      </w:r>
      <w:bookmarkEnd w:id="3"/>
    </w:p>
    <w:p w:rsidR="00FC28F0" w:rsidRDefault="00FC28F0" w:rsidP="00FC28F0">
      <w:pPr>
        <w:rPr>
          <w:sz w:val="24"/>
          <w:szCs w:val="24"/>
        </w:rPr>
      </w:pPr>
      <w:r>
        <w:rPr>
          <w:sz w:val="24"/>
          <w:szCs w:val="24"/>
        </w:rPr>
        <w:t xml:space="preserve">a) </w:t>
      </w:r>
      <w:r w:rsidRPr="002A7A34">
        <w:rPr>
          <w:i/>
          <w:sz w:val="24"/>
          <w:szCs w:val="24"/>
        </w:rPr>
        <w:t>SECIRANJE OČESA</w:t>
      </w:r>
    </w:p>
    <w:p w:rsidR="00FC28F0" w:rsidRDefault="00FC28F0" w:rsidP="00FC28F0">
      <w:pPr>
        <w:rPr>
          <w:sz w:val="24"/>
          <w:szCs w:val="24"/>
        </w:rPr>
      </w:pPr>
      <w:r>
        <w:rPr>
          <w:sz w:val="24"/>
          <w:szCs w:val="24"/>
        </w:rPr>
        <w:t>1. Z ostrimi škarjami in skalpelom smo odstranili z očesnega zrkla maščobno tkivo in ostanke mišic. Pustili smo bel pecljat izrastek, ki izhaja iz zadnjega dela očesnega zrkla. Očiščeno oko smo obrnili tako, da je zavzelo položaj, kot ga ima oko v očesni votlini. Nato smo poskušali prepoznati posamezne dele očesa in si ogledali izstop vidnega živca.</w:t>
      </w:r>
    </w:p>
    <w:p w:rsidR="00FC28F0" w:rsidRDefault="00FC28F0" w:rsidP="00FC28F0">
      <w:pPr>
        <w:rPr>
          <w:sz w:val="24"/>
          <w:szCs w:val="24"/>
        </w:rPr>
      </w:pPr>
      <w:r>
        <w:rPr>
          <w:sz w:val="24"/>
          <w:szCs w:val="24"/>
        </w:rPr>
        <w:t xml:space="preserve">2. S konico škarij ali s skalpelom smo prebodli čvrsto belo vezivno ovojnico očesnega zrkla. </w:t>
      </w:r>
    </w:p>
    <w:p w:rsidR="00FC28F0" w:rsidRDefault="00FC28F0" w:rsidP="00FC28F0">
      <w:pPr>
        <w:rPr>
          <w:sz w:val="24"/>
          <w:szCs w:val="24"/>
        </w:rPr>
      </w:pPr>
      <w:r>
        <w:rPr>
          <w:sz w:val="24"/>
          <w:szCs w:val="24"/>
        </w:rPr>
        <w:t>4. Zrko smo položili na posodo za seciranje z roženico navzdol. Prerezali smo zrklo okrog in okrog po obodu na sprednjo in zadnjo polovico. Iz očesa je iztekla zdrizasta steklovina.</w:t>
      </w:r>
    </w:p>
    <w:p w:rsidR="00FC28F0" w:rsidRDefault="00FC28F0" w:rsidP="00FC28F0">
      <w:pPr>
        <w:rPr>
          <w:sz w:val="24"/>
          <w:szCs w:val="24"/>
        </w:rPr>
      </w:pPr>
      <w:r>
        <w:rPr>
          <w:sz w:val="24"/>
          <w:szCs w:val="24"/>
        </w:rPr>
        <w:t xml:space="preserve">4. Odstranili smo steklovino iz prednje polovice očesa. </w:t>
      </w:r>
    </w:p>
    <w:p w:rsidR="00FC28F0" w:rsidRDefault="00FC28F0" w:rsidP="00FC28F0">
      <w:pPr>
        <w:rPr>
          <w:sz w:val="24"/>
          <w:szCs w:val="24"/>
        </w:rPr>
      </w:pPr>
      <w:r>
        <w:rPr>
          <w:sz w:val="24"/>
          <w:szCs w:val="24"/>
        </w:rPr>
        <w:t>5. Na notranji strain očesnega zrkla smo opazovali obarvani del mišičnega kolobarja – šarenice. Na zadnjem delu notranje strani mišičnega zrkla pa smo opazovali mrežnico in žilnico. S prsti smo okoli premikali mrežnico.</w:t>
      </w:r>
    </w:p>
    <w:p w:rsidR="00FC28F0" w:rsidRDefault="00FC28F0" w:rsidP="00FC28F0">
      <w:pPr>
        <w:rPr>
          <w:sz w:val="24"/>
          <w:szCs w:val="24"/>
        </w:rPr>
      </w:pPr>
      <w:r>
        <w:rPr>
          <w:sz w:val="24"/>
          <w:szCs w:val="24"/>
        </w:rPr>
        <w:t xml:space="preserve">6. Vzeli smo lečo in jo položili na kos časopisnega papirja. </w:t>
      </w:r>
    </w:p>
    <w:p w:rsidR="00FC28F0" w:rsidRDefault="00FC28F0" w:rsidP="00FC28F0">
      <w:pPr>
        <w:rPr>
          <w:i/>
          <w:sz w:val="24"/>
          <w:szCs w:val="24"/>
        </w:rPr>
      </w:pPr>
      <w:r>
        <w:rPr>
          <w:sz w:val="24"/>
          <w:szCs w:val="24"/>
        </w:rPr>
        <w:t xml:space="preserve">b) </w:t>
      </w:r>
      <w:r w:rsidRPr="00B71B32">
        <w:rPr>
          <w:i/>
          <w:sz w:val="24"/>
          <w:szCs w:val="24"/>
        </w:rPr>
        <w:t>OPAZOVANJE Z ŽIVIM OČESOM</w:t>
      </w:r>
    </w:p>
    <w:p w:rsidR="00FC28F0" w:rsidRPr="008C5F12" w:rsidRDefault="00FC28F0" w:rsidP="008C5F12">
      <w:pPr>
        <w:rPr>
          <w:sz w:val="24"/>
          <w:szCs w:val="24"/>
        </w:rPr>
      </w:pPr>
      <w:r>
        <w:rPr>
          <w:sz w:val="24"/>
          <w:szCs w:val="24"/>
        </w:rPr>
        <w:t xml:space="preserve">1. Ugotavljali smo katero naše oko je dominantno. To smo </w:t>
      </w:r>
      <w:r w:rsidR="008C5F12">
        <w:rPr>
          <w:sz w:val="24"/>
          <w:szCs w:val="24"/>
        </w:rPr>
        <w:t xml:space="preserve">storili tako, da smo združili palec in kazalec ter naredili krog. Nato smo to roko stegnili pred seboj in skozi ta krog, ki smo ga naredili gledali z obema očesoma v nek oddaljen predmet. </w:t>
      </w:r>
      <w:r>
        <w:rPr>
          <w:sz w:val="24"/>
          <w:szCs w:val="24"/>
        </w:rPr>
        <w:t>Nato smo zaprli levo oko in, če smo predmet še vedno videli pomeni, da je naše desno oko dominantno. Če smo pa zaprli desno oko in videli predmet pomeni, da je naše levo oko dominantno.</w:t>
      </w:r>
    </w:p>
    <w:p w:rsidR="00FC28F0" w:rsidRPr="00EC492F" w:rsidRDefault="00FC28F0" w:rsidP="00FC28F0">
      <w:pPr>
        <w:autoSpaceDE w:val="0"/>
        <w:autoSpaceDN w:val="0"/>
        <w:adjustRightInd w:val="0"/>
        <w:spacing w:after="0" w:line="240" w:lineRule="auto"/>
        <w:rPr>
          <w:rFonts w:cs="NimbusRomNo9L-Regu"/>
          <w:sz w:val="24"/>
          <w:szCs w:val="24"/>
          <w:lang w:val="sl-SI"/>
        </w:rPr>
      </w:pPr>
      <w:r>
        <w:t>2</w:t>
      </w:r>
      <w:r w:rsidRPr="00CC2E85">
        <w:rPr>
          <w:sz w:val="24"/>
          <w:szCs w:val="24"/>
        </w:rPr>
        <w:t xml:space="preserve">. </w:t>
      </w:r>
      <w:r>
        <w:rPr>
          <w:sz w:val="24"/>
          <w:szCs w:val="24"/>
        </w:rPr>
        <w:t xml:space="preserve">S tem poskusom smo se prepričali o rumeni in slepi pegi. </w:t>
      </w:r>
      <w:r w:rsidR="008C5F12">
        <w:rPr>
          <w:sz w:val="24"/>
          <w:szCs w:val="24"/>
        </w:rPr>
        <w:t>Z roko smo prekrili naše levo oko in gledali direktno v piko na levi strani. Nato pa smo papir počasi približevali bliže očesom.</w:t>
      </w:r>
    </w:p>
    <w:p w:rsidR="00036092" w:rsidRDefault="00036092" w:rsidP="008C5F12">
      <w:pPr>
        <w:rPr>
          <w:rFonts w:ascii="NimbusRomNo9L-Regu" w:hAnsi="NimbusRomNo9L-Regu" w:cs="NimbusRomNo9L-Regu"/>
          <w:sz w:val="24"/>
          <w:szCs w:val="24"/>
          <w:lang w:val="sl-SI"/>
        </w:rPr>
      </w:pPr>
    </w:p>
    <w:p w:rsidR="00043E0D" w:rsidRDefault="00043E0D" w:rsidP="008C5F12">
      <w:pPr>
        <w:rPr>
          <w:rFonts w:ascii="NimbusRomNo9L-Regu" w:hAnsi="NimbusRomNo9L-Regu" w:cs="NimbusRomNo9L-Regu"/>
          <w:sz w:val="24"/>
          <w:szCs w:val="24"/>
          <w:lang w:val="sl-SI"/>
        </w:rPr>
      </w:pPr>
    </w:p>
    <w:p w:rsidR="00FC28F0" w:rsidRPr="00036092" w:rsidRDefault="008C5F12" w:rsidP="00036092">
      <w:pPr>
        <w:pStyle w:val="ListParagraph"/>
        <w:numPr>
          <w:ilvl w:val="0"/>
          <w:numId w:val="8"/>
        </w:numPr>
        <w:jc w:val="both"/>
        <w:rPr>
          <w:rFonts w:ascii="NimbusRomNo9L-Regu" w:hAnsi="NimbusRomNo9L-Regu" w:cs="NimbusRomNo9L-Regu"/>
          <w:sz w:val="26"/>
          <w:szCs w:val="26"/>
          <w:lang w:val="sl-SI"/>
        </w:rPr>
      </w:pP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00FC28F0"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40"/>
          <w:szCs w:val="40"/>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Pr="00036092">
        <w:rPr>
          <w:rFonts w:ascii="Symbol" w:hAnsi="Symbol" w:cs="Symbol"/>
          <w:sz w:val="26"/>
          <w:szCs w:val="26"/>
          <w:lang w:val="sl-SI"/>
        </w:rPr>
        <w:t></w:t>
      </w:r>
      <w:r w:rsidR="00FC28F0" w:rsidRPr="00036092">
        <w:rPr>
          <w:rFonts w:ascii="Symbol" w:hAnsi="Symbol" w:cs="Symbol"/>
          <w:sz w:val="26"/>
          <w:szCs w:val="26"/>
          <w:lang w:val="sl-SI"/>
        </w:rPr>
        <w:t></w:t>
      </w:r>
      <w:r w:rsidR="00FC28F0" w:rsidRPr="00036092">
        <w:rPr>
          <w:rFonts w:ascii="Symbol" w:hAnsi="Symbol" w:cs="Symbol"/>
          <w:sz w:val="26"/>
          <w:szCs w:val="26"/>
          <w:lang w:val="sl-SI"/>
        </w:rPr>
        <w:t></w:t>
      </w:r>
      <w:r w:rsidR="00FC28F0" w:rsidRPr="00036092">
        <w:rPr>
          <w:rFonts w:ascii="Symbol" w:hAnsi="Symbol" w:cs="Symbol"/>
          <w:sz w:val="26"/>
          <w:szCs w:val="26"/>
          <w:lang w:val="sl-SI"/>
        </w:rPr>
        <w:t></w:t>
      </w:r>
    </w:p>
    <w:p w:rsidR="00E766B9" w:rsidRDefault="00E766B9" w:rsidP="00FC28F0">
      <w:pPr>
        <w:pStyle w:val="Heading1"/>
        <w:rPr>
          <w:color w:val="auto"/>
          <w:sz w:val="26"/>
          <w:szCs w:val="26"/>
        </w:rPr>
      </w:pPr>
      <w:bookmarkStart w:id="4" w:name="_Toc384928735"/>
    </w:p>
    <w:p w:rsidR="00FC28F0" w:rsidRDefault="00FC28F0" w:rsidP="00FC28F0">
      <w:pPr>
        <w:pStyle w:val="Heading1"/>
        <w:rPr>
          <w:color w:val="auto"/>
          <w:sz w:val="26"/>
          <w:szCs w:val="26"/>
        </w:rPr>
      </w:pPr>
      <w:r w:rsidRPr="00750B85">
        <w:rPr>
          <w:color w:val="auto"/>
          <w:sz w:val="26"/>
          <w:szCs w:val="26"/>
        </w:rPr>
        <w:t>4. R</w:t>
      </w:r>
      <w:r>
        <w:rPr>
          <w:color w:val="auto"/>
          <w:sz w:val="26"/>
          <w:szCs w:val="26"/>
        </w:rPr>
        <w:t>EZULTATI</w:t>
      </w:r>
      <w:bookmarkEnd w:id="4"/>
    </w:p>
    <w:p w:rsidR="00D437FB" w:rsidRDefault="00D437FB" w:rsidP="00D437FB"/>
    <w:p w:rsidR="00D437FB" w:rsidRDefault="00553E2C" w:rsidP="00D437FB">
      <w:pPr>
        <w:keepNext/>
        <w:jc w:val="center"/>
      </w:pPr>
      <w:r>
        <w:rPr>
          <w:noProof/>
          <w:lang w:val="sl-SI" w:eastAsia="sl-SI"/>
        </w:rPr>
        <w:pict>
          <v:shape id="Picture 8" o:spid="_x0000_i1027" type="#_x0000_t75" style="width:281.45pt;height:211.3pt;visibility:visible">
            <v:imagedata r:id="rId14" o:title="DSC00298"/>
          </v:shape>
        </w:pict>
      </w:r>
    </w:p>
    <w:p w:rsidR="00D437FB" w:rsidRPr="00D437FB" w:rsidRDefault="00D437FB" w:rsidP="00D437FB">
      <w:pPr>
        <w:pStyle w:val="Caption"/>
        <w:jc w:val="center"/>
        <w:rPr>
          <w:color w:val="auto"/>
        </w:rPr>
      </w:pPr>
      <w:r w:rsidRPr="00D437FB">
        <w:rPr>
          <w:color w:val="auto"/>
        </w:rPr>
        <w:t xml:space="preserve">Slika </w:t>
      </w:r>
      <w:r w:rsidRPr="00D437FB">
        <w:rPr>
          <w:color w:val="auto"/>
        </w:rPr>
        <w:fldChar w:fldCharType="begin"/>
      </w:r>
      <w:r w:rsidRPr="00D437FB">
        <w:rPr>
          <w:color w:val="auto"/>
        </w:rPr>
        <w:instrText xml:space="preserve"> SEQ Slika \* ARABIC </w:instrText>
      </w:r>
      <w:r w:rsidRPr="00D437FB">
        <w:rPr>
          <w:color w:val="auto"/>
        </w:rPr>
        <w:fldChar w:fldCharType="separate"/>
      </w:r>
      <w:r w:rsidRPr="00D437FB">
        <w:rPr>
          <w:noProof/>
          <w:color w:val="auto"/>
        </w:rPr>
        <w:t>2</w:t>
      </w:r>
      <w:r w:rsidRPr="00D437FB">
        <w:rPr>
          <w:color w:val="auto"/>
        </w:rPr>
        <w:fldChar w:fldCharType="end"/>
      </w:r>
      <w:r w:rsidRPr="00D437FB">
        <w:rPr>
          <w:color w:val="auto"/>
        </w:rPr>
        <w:t xml:space="preserve"> Secirano</w:t>
      </w:r>
      <w:r>
        <w:rPr>
          <w:color w:val="auto"/>
        </w:rPr>
        <w:t xml:space="preserve"> goveje</w:t>
      </w:r>
      <w:r w:rsidRPr="00D437FB">
        <w:rPr>
          <w:color w:val="auto"/>
        </w:rPr>
        <w:t xml:space="preserve"> oko</w:t>
      </w:r>
    </w:p>
    <w:p w:rsidR="00FC28F0" w:rsidRDefault="00FC28F0" w:rsidP="00FC28F0">
      <w:pPr>
        <w:autoSpaceDE w:val="0"/>
        <w:autoSpaceDN w:val="0"/>
        <w:adjustRightInd w:val="0"/>
        <w:spacing w:after="0" w:line="240" w:lineRule="auto"/>
        <w:ind w:firstLine="708"/>
        <w:rPr>
          <w:rFonts w:cs="NimbusRomNo9L-Regu"/>
          <w:sz w:val="24"/>
          <w:szCs w:val="24"/>
          <w:lang w:val="sl-SI"/>
        </w:rPr>
      </w:pPr>
      <w:r>
        <w:rPr>
          <w:rFonts w:cs="NimbusRomNo9L-Regu"/>
          <w:sz w:val="24"/>
          <w:szCs w:val="24"/>
          <w:lang w:val="sl-SI"/>
        </w:rPr>
        <w:t xml:space="preserve">. </w:t>
      </w:r>
    </w:p>
    <w:p w:rsidR="00FC28F0" w:rsidRDefault="00FC28F0" w:rsidP="00FC28F0">
      <w:pPr>
        <w:pStyle w:val="Heading1"/>
        <w:rPr>
          <w:color w:val="auto"/>
          <w:sz w:val="26"/>
          <w:szCs w:val="26"/>
          <w:lang w:val="sl-SI"/>
        </w:rPr>
      </w:pPr>
      <w:bookmarkStart w:id="5" w:name="_Toc384928736"/>
      <w:r w:rsidRPr="00750B85">
        <w:rPr>
          <w:color w:val="auto"/>
          <w:sz w:val="26"/>
          <w:szCs w:val="26"/>
          <w:lang w:val="sl-SI"/>
        </w:rPr>
        <w:t>5. RAZPRAVA</w:t>
      </w:r>
      <w:bookmarkEnd w:id="5"/>
    </w:p>
    <w:p w:rsidR="00D437FB" w:rsidRPr="00892486" w:rsidRDefault="00D437FB" w:rsidP="00892486">
      <w:pPr>
        <w:rPr>
          <w:rFonts w:cs="NimbusRomNo9L-Regu"/>
          <w:sz w:val="24"/>
          <w:szCs w:val="24"/>
          <w:lang w:val="sl-SI"/>
        </w:rPr>
      </w:pPr>
      <w:r w:rsidRPr="00D437FB">
        <w:rPr>
          <w:rFonts w:cs="NimbusRomNo9L-Regu"/>
          <w:sz w:val="24"/>
          <w:szCs w:val="24"/>
          <w:lang w:val="sl-SI"/>
        </w:rPr>
        <w:t xml:space="preserve">Pri opazovanju očesa smo spoznali osnovne sestavne dele, belo beločnico, ki spredaj prehaja v roženico. </w:t>
      </w:r>
      <w:r w:rsidR="005E1667">
        <w:rPr>
          <w:sz w:val="24"/>
          <w:szCs w:val="24"/>
        </w:rPr>
        <w:t xml:space="preserve">Zunanja </w:t>
      </w:r>
      <w:r w:rsidR="005E1667" w:rsidRPr="005E1667">
        <w:rPr>
          <w:sz w:val="24"/>
          <w:szCs w:val="24"/>
        </w:rPr>
        <w:t>beločnica je</w:t>
      </w:r>
      <w:r w:rsidR="005E1667">
        <w:rPr>
          <w:sz w:val="24"/>
          <w:szCs w:val="24"/>
        </w:rPr>
        <w:t xml:space="preserve"> zelo trda in prav ta daje očesnemu zrklu skupaj z notranjim tlakom tekočine okroglo obliko. Zgrajena je iz čvrstega vezivnega tkiva, polnega kolagenskih vlaken. Beločnica daje očesu obliko in za zaščito občutljivih notranjih delov. </w:t>
      </w:r>
      <w:r w:rsidRPr="00D437FB">
        <w:rPr>
          <w:rFonts w:cs="NimbusRomNo9L-Regu"/>
          <w:sz w:val="24"/>
          <w:szCs w:val="24"/>
          <w:lang w:val="sl-SI"/>
        </w:rPr>
        <w:t xml:space="preserve">Ugotovili smo, da vidni živec ne izstopa točno za lečo, ampak je pomaknjen nekoliko nižje. Vezivna ovojnica očesnega zrkla je zelo čvrsta in jo je težko prebosti. Leča ni trdno pritrjena v steklovini in smo jo lahko odstranili. </w:t>
      </w:r>
      <w:r w:rsidRPr="00D437FB">
        <w:rPr>
          <w:sz w:val="24"/>
          <w:szCs w:val="24"/>
        </w:rPr>
        <w:t>Leča je po obliki prozorna sploščena krogla. Je prožna in njena zadnja ploskev je bolj izbočena kot sprednja.</w:t>
      </w:r>
      <w:r w:rsidR="0002268B">
        <w:rPr>
          <w:sz w:val="24"/>
          <w:szCs w:val="24"/>
        </w:rPr>
        <w:t xml:space="preserve"> </w:t>
      </w:r>
      <w:r w:rsidR="0002268B" w:rsidRPr="0002268B">
        <w:rPr>
          <w:sz w:val="24"/>
          <w:szCs w:val="24"/>
        </w:rPr>
        <w:t>Leča</w:t>
      </w:r>
      <w:r w:rsidR="0002268B">
        <w:rPr>
          <w:sz w:val="24"/>
          <w:szCs w:val="24"/>
        </w:rPr>
        <w:t xml:space="preserve"> je prozoren kristalni organ, ki leži zavarovano s tanko prozorno ovojnico za zenico. V njej se žarki lomijo in tudi omogoča izostritev slike.</w:t>
      </w:r>
      <w:r w:rsidRPr="00D437FB">
        <w:rPr>
          <w:sz w:val="24"/>
          <w:szCs w:val="24"/>
        </w:rPr>
        <w:t xml:space="preserve">  Pri gledanju skoznjo se slika obrne in pomanjša. </w:t>
      </w:r>
      <w:r w:rsidRPr="00D437FB">
        <w:rPr>
          <w:rFonts w:cs="NimbusRomNo9L-Regu"/>
          <w:sz w:val="24"/>
          <w:szCs w:val="24"/>
          <w:lang w:val="sl-SI"/>
        </w:rPr>
        <w:t>Ko smo lečo položili na kos časopisnega papirja je bilo razločno vidno, da leča poveča črke, ki smo jih skoznjo opazovali.</w:t>
      </w:r>
      <w:r w:rsidR="0002268B">
        <w:rPr>
          <w:rFonts w:cs="NimbusRomNo9L-Regu"/>
          <w:sz w:val="24"/>
          <w:szCs w:val="24"/>
          <w:lang w:val="sl-SI"/>
        </w:rPr>
        <w:t xml:space="preserve"> Ogledali smo si tudi mrežnico, ki je bila rahlo sluzasta in pritrjena. </w:t>
      </w:r>
      <w:r w:rsidR="0002268B" w:rsidRPr="0002268B">
        <w:rPr>
          <w:sz w:val="24"/>
          <w:szCs w:val="24"/>
        </w:rPr>
        <w:t>Mrežnica</w:t>
      </w:r>
      <w:r w:rsidR="0002268B">
        <w:rPr>
          <w:sz w:val="24"/>
          <w:szCs w:val="24"/>
        </w:rPr>
        <w:t xml:space="preserve"> je zapletena struktura živčnega tkiva, katerega del so tudi vidne čutilnice. Te potrebujejo za svoje delovanje veliko kisika in sladkorja, zato je pomembno, da so blizu žilnice, ki jih oskrbljuje z vsem potrebnim. V mrežnici sta dve vrsti čutilnih celic – </w:t>
      </w:r>
      <w:r w:rsidR="0002268B" w:rsidRPr="0002268B">
        <w:rPr>
          <w:sz w:val="24"/>
          <w:szCs w:val="24"/>
        </w:rPr>
        <w:t>paličke in čepki</w:t>
      </w:r>
      <w:r w:rsidR="0002268B">
        <w:rPr>
          <w:sz w:val="24"/>
          <w:szCs w:val="24"/>
        </w:rPr>
        <w:t xml:space="preserve">. To so pravzaprav prirejene čutilne živčne celice, ki imajo zunanji del specializiran za sprejemanje svetlobe. </w:t>
      </w:r>
      <w:r w:rsidR="0002268B">
        <w:rPr>
          <w:rFonts w:cs="NimbusRomNo9L-Regu"/>
          <w:sz w:val="24"/>
          <w:szCs w:val="24"/>
          <w:lang w:val="sl-SI"/>
        </w:rPr>
        <w:t xml:space="preserve"> </w:t>
      </w:r>
      <w:r>
        <w:rPr>
          <w:rFonts w:cs="NimbusRomNo9L-Regu"/>
          <w:sz w:val="24"/>
          <w:szCs w:val="24"/>
          <w:lang w:val="sl-SI"/>
        </w:rPr>
        <w:t xml:space="preserve"> Ugotovila sem, da je moje desno oko dominantno. </w:t>
      </w:r>
      <w:r w:rsidR="00892486" w:rsidRPr="00704994">
        <w:rPr>
          <w:sz w:val="24"/>
          <w:szCs w:val="24"/>
        </w:rPr>
        <w:t xml:space="preserve">Slepa pega </w:t>
      </w:r>
      <w:r w:rsidR="00892486" w:rsidRPr="002235BB">
        <w:rPr>
          <w:sz w:val="24"/>
          <w:szCs w:val="24"/>
        </w:rPr>
        <w:t>je predel, kjer je za svetlobo občutljive celice preidejo v optični živec in na zadnji strani izstopijo iz očesnega zrkla. Ker na tem mestu ni več svetlobno občutljivih celic, pride do prekinitve vidnega polja, zaradi česar to področje imenujemo slepa pega.</w:t>
      </w:r>
      <w:r w:rsidR="00892486">
        <w:rPr>
          <w:sz w:val="24"/>
          <w:szCs w:val="24"/>
        </w:rPr>
        <w:t xml:space="preserve"> </w:t>
      </w:r>
      <w:r w:rsidR="00AC4AED">
        <w:rPr>
          <w:rFonts w:cs="NimbusRomNo9L-Regu"/>
          <w:sz w:val="24"/>
          <w:szCs w:val="24"/>
          <w:lang w:val="sl-SI"/>
        </w:rPr>
        <w:t xml:space="preserve">Pri iskanju slepe pege, najprej vidiš obe piki tudi če gledaš direktno le v eno. Vendar ko počasi premikaš papir proti očesu, desna pika izgine. Če premakneš oko se bo pika ponovno pojavila, ampak vse dokler si fokusiran na prvo piko, druga bo izginila. </w:t>
      </w:r>
      <w:r w:rsidR="00704994">
        <w:rPr>
          <w:sz w:val="24"/>
          <w:szCs w:val="24"/>
        </w:rPr>
        <w:t xml:space="preserve">Ogledali smo si tudi posebnosti govejega očesa. </w:t>
      </w:r>
      <w:r w:rsidRPr="00D437FB">
        <w:rPr>
          <w:sz w:val="24"/>
          <w:szCs w:val="24"/>
        </w:rPr>
        <w:t>Goveje oko je večje in ima le 4 mišice, kar pomeni, da ne morejo očesa premikati povsod tako kot mi, ampak le levo, desno, gor in dol. Posebnost, ki jo imajo krave in pa tudi mačke je tapetum lucidum, ki se nahaja pod mrežnico. Funkcija tega je, da odbija svetlobo in leži pod slojem čutnih celic. Sijajna tapeta v mrežnici deluje kot zbiralnik svtlobnih žarkov, zato omogoča, da krave in mačke dobro vidijo pri zelo slabi osvetlitvi. Če ponoči osvetlimo mačje ali kravje oko, se sveti zaradi odbite svetlobe. Tapetum lucidum je sijoča, bleščeča z modrikasti barvo.</w:t>
      </w:r>
    </w:p>
    <w:p w:rsidR="00FC28F0" w:rsidRPr="00750B85" w:rsidRDefault="00FC28F0" w:rsidP="00FC28F0">
      <w:pPr>
        <w:pStyle w:val="Heading1"/>
        <w:rPr>
          <w:rFonts w:eastAsia="DejaVuSans"/>
          <w:color w:val="auto"/>
          <w:sz w:val="26"/>
          <w:szCs w:val="26"/>
          <w:lang w:val="sl-SI"/>
        </w:rPr>
      </w:pPr>
      <w:bookmarkStart w:id="6" w:name="_Toc384928737"/>
      <w:r w:rsidRPr="00750B85">
        <w:rPr>
          <w:rFonts w:eastAsia="DejaVuSans"/>
          <w:color w:val="auto"/>
          <w:sz w:val="26"/>
          <w:szCs w:val="26"/>
          <w:lang w:val="sl-SI"/>
        </w:rPr>
        <w:t>6. ZAKLJUČEK</w:t>
      </w:r>
      <w:bookmarkEnd w:id="6"/>
    </w:p>
    <w:p w:rsidR="00D437FB" w:rsidRPr="0002268B" w:rsidRDefault="00FC28F0" w:rsidP="00892486">
      <w:pPr>
        <w:autoSpaceDE w:val="0"/>
        <w:autoSpaceDN w:val="0"/>
        <w:adjustRightInd w:val="0"/>
        <w:spacing w:after="0"/>
        <w:rPr>
          <w:rFonts w:cs="Tahoma"/>
          <w:sz w:val="24"/>
          <w:szCs w:val="24"/>
        </w:rPr>
      </w:pPr>
      <w:r w:rsidRPr="00D57D2B">
        <w:rPr>
          <w:rFonts w:cs="Tahoma"/>
          <w:sz w:val="24"/>
          <w:szCs w:val="24"/>
        </w:rPr>
        <w:t>Oko je organ za zaznavanje svetlobe in slike, sestavljen je iz vidnih čutnic v mrežnici, na kateri se tvori slika s pomočjo roženice in leče. Zavarovano je z različnimi zunanjimi plastmi in ima kroglasto obliko.</w:t>
      </w:r>
      <w:r>
        <w:rPr>
          <w:rFonts w:cs="Tahoma"/>
          <w:sz w:val="24"/>
          <w:szCs w:val="24"/>
        </w:rPr>
        <w:t xml:space="preserve"> Na koncu vaje smo spoznali metodo seciranja, spoznali posamezne dele očesnega zrkla, torej zunanjo in notranjo zgradbo očesa.</w:t>
      </w:r>
      <w:r w:rsidR="00D437FB" w:rsidRPr="00D437FB">
        <w:rPr>
          <w:rFonts w:eastAsia="DejaVuSans" w:cs="DejaVuSans"/>
          <w:sz w:val="24"/>
          <w:szCs w:val="24"/>
          <w:lang w:val="sl-SI"/>
        </w:rPr>
        <w:t xml:space="preserve"> </w:t>
      </w:r>
      <w:r w:rsidR="00D437FB" w:rsidRPr="0052453C">
        <w:rPr>
          <w:rFonts w:eastAsia="DejaVuSans" w:cs="DejaVuSans"/>
          <w:sz w:val="24"/>
          <w:szCs w:val="24"/>
          <w:lang w:val="sl-SI"/>
        </w:rPr>
        <w:t>Z vajo smo si lahko ogledali sestavne dele oč</w:t>
      </w:r>
      <w:r w:rsidR="00D437FB">
        <w:rPr>
          <w:rFonts w:eastAsia="DejaVuSans" w:cs="DejaVuSans"/>
          <w:sz w:val="24"/>
          <w:szCs w:val="24"/>
          <w:lang w:val="sl-SI"/>
        </w:rPr>
        <w:t xml:space="preserve">esa. Spoznali smo, da je oko </w:t>
      </w:r>
      <w:r w:rsidR="00D437FB" w:rsidRPr="0052453C">
        <w:rPr>
          <w:rFonts w:eastAsia="DejaVuSans" w:cs="DejaVuSans"/>
          <w:sz w:val="24"/>
          <w:szCs w:val="24"/>
          <w:lang w:val="sl-SI"/>
        </w:rPr>
        <w:t>obdano z mišicami, ki omogočajo njegovo premikanje.</w:t>
      </w:r>
      <w:r w:rsidR="00D437FB">
        <w:rPr>
          <w:rFonts w:eastAsia="DejaVuSans" w:cs="DejaVuSans"/>
          <w:sz w:val="24"/>
          <w:szCs w:val="24"/>
          <w:lang w:val="sl-SI"/>
        </w:rPr>
        <w:t xml:space="preserve"> </w:t>
      </w:r>
      <w:r w:rsidR="00D437FB" w:rsidRPr="0052453C">
        <w:rPr>
          <w:rFonts w:eastAsia="DejaVuSans" w:cs="DejaVuSans"/>
          <w:sz w:val="24"/>
          <w:szCs w:val="24"/>
          <w:lang w:val="sl-SI"/>
        </w:rPr>
        <w:t>Beloč</w:t>
      </w:r>
      <w:r w:rsidR="00D437FB">
        <w:rPr>
          <w:rFonts w:eastAsia="DejaVuSans" w:cs="DejaVuSans"/>
          <w:sz w:val="24"/>
          <w:szCs w:val="24"/>
          <w:lang w:val="sl-SI"/>
        </w:rPr>
        <w:t xml:space="preserve">nica je iz </w:t>
      </w:r>
      <w:r w:rsidR="00D437FB" w:rsidRPr="0052453C">
        <w:rPr>
          <w:rFonts w:eastAsia="DejaVuSans" w:cs="DejaVuSans"/>
          <w:sz w:val="24"/>
          <w:szCs w:val="24"/>
          <w:lang w:val="sl-SI"/>
        </w:rPr>
        <w:t xml:space="preserve">močnega vezivnega tkiva, približno en </w:t>
      </w:r>
      <w:r w:rsidR="00D437FB">
        <w:rPr>
          <w:rFonts w:eastAsia="DejaVuSans" w:cs="DejaVuSans"/>
          <w:sz w:val="24"/>
          <w:szCs w:val="24"/>
          <w:lang w:val="sl-SI"/>
        </w:rPr>
        <w:t xml:space="preserve"> 1 mm debela, njena glavna vloga </w:t>
      </w:r>
      <w:r w:rsidR="00D437FB" w:rsidRPr="0052453C">
        <w:rPr>
          <w:rFonts w:eastAsia="DejaVuSans" w:cs="DejaVuSans"/>
          <w:sz w:val="24"/>
          <w:szCs w:val="24"/>
          <w:lang w:val="sl-SI"/>
        </w:rPr>
        <w:t>pa je zaščita, poleg t</w:t>
      </w:r>
      <w:r w:rsidR="00D437FB">
        <w:rPr>
          <w:rFonts w:eastAsia="DejaVuSans" w:cs="DejaVuSans"/>
          <w:sz w:val="24"/>
          <w:szCs w:val="24"/>
          <w:lang w:val="sl-SI"/>
        </w:rPr>
        <w:t>ega pa daje tudi obliko.</w:t>
      </w:r>
      <w:r w:rsidR="006A348F">
        <w:rPr>
          <w:rFonts w:eastAsia="DejaVuSans" w:cs="DejaVuSans"/>
          <w:sz w:val="24"/>
          <w:szCs w:val="24"/>
          <w:lang w:val="sl-SI"/>
        </w:rPr>
        <w:t xml:space="preserve"> Mrežnica je bila rahlo sluzasta in pritrjena.</w:t>
      </w:r>
      <w:r w:rsidR="00D437FB">
        <w:rPr>
          <w:rFonts w:eastAsia="DejaVuSans" w:cs="DejaVuSans"/>
          <w:sz w:val="24"/>
          <w:szCs w:val="24"/>
          <w:lang w:val="sl-SI"/>
        </w:rPr>
        <w:t xml:space="preserve"> Ogledali smo si tudi vidni živec, ki je zelo majhen in bele barve. Ko smo </w:t>
      </w:r>
      <w:r w:rsidR="00D437FB" w:rsidRPr="0052453C">
        <w:rPr>
          <w:rFonts w:eastAsia="DejaVuSans" w:cs="DejaVuSans"/>
          <w:sz w:val="24"/>
          <w:szCs w:val="24"/>
          <w:lang w:val="sl-SI"/>
        </w:rPr>
        <w:t>beloč</w:t>
      </w:r>
      <w:r w:rsidR="00D437FB">
        <w:rPr>
          <w:rFonts w:eastAsia="DejaVuSans" w:cs="DejaVuSans"/>
          <w:sz w:val="24"/>
          <w:szCs w:val="24"/>
          <w:lang w:val="sl-SI"/>
        </w:rPr>
        <w:t>nico prerezali s</w:t>
      </w:r>
      <w:r w:rsidR="00D437FB" w:rsidRPr="0052453C">
        <w:rPr>
          <w:rFonts w:eastAsia="DejaVuSans" w:cs="DejaVuSans"/>
          <w:sz w:val="24"/>
          <w:szCs w:val="24"/>
          <w:lang w:val="sl-SI"/>
        </w:rPr>
        <w:t>mo</w:t>
      </w:r>
      <w:r w:rsidR="00137D3C">
        <w:rPr>
          <w:rFonts w:eastAsia="DejaVuSans" w:cs="DejaVuSans"/>
          <w:sz w:val="24"/>
          <w:szCs w:val="24"/>
          <w:lang w:val="sl-SI"/>
        </w:rPr>
        <w:t xml:space="preserve"> najprej opazili da je zelo trda in</w:t>
      </w:r>
      <w:r w:rsidR="00D437FB">
        <w:rPr>
          <w:rFonts w:eastAsia="DejaVuSans" w:cs="DejaVuSans"/>
          <w:sz w:val="24"/>
          <w:szCs w:val="24"/>
          <w:lang w:val="sl-SI"/>
        </w:rPr>
        <w:t xml:space="preserve"> si</w:t>
      </w:r>
      <w:r w:rsidR="00137D3C">
        <w:rPr>
          <w:rFonts w:eastAsia="DejaVuSans" w:cs="DejaVuSans"/>
          <w:sz w:val="24"/>
          <w:szCs w:val="24"/>
          <w:lang w:val="sl-SI"/>
        </w:rPr>
        <w:t xml:space="preserve"> nato</w:t>
      </w:r>
      <w:r w:rsidR="00E56969">
        <w:rPr>
          <w:rFonts w:eastAsia="DejaVuSans" w:cs="DejaVuSans"/>
          <w:sz w:val="24"/>
          <w:szCs w:val="24"/>
          <w:lang w:val="sl-SI"/>
        </w:rPr>
        <w:t xml:space="preserve"> </w:t>
      </w:r>
      <w:r w:rsidR="00D437FB">
        <w:rPr>
          <w:rFonts w:eastAsia="DejaVuSans" w:cs="DejaVuSans"/>
          <w:sz w:val="24"/>
          <w:szCs w:val="24"/>
          <w:lang w:val="sl-SI"/>
        </w:rPr>
        <w:t xml:space="preserve">ogledali sluzasto steklovino in lečo. </w:t>
      </w:r>
      <w:r w:rsidR="00D437FB" w:rsidRPr="0052453C">
        <w:rPr>
          <w:rFonts w:eastAsia="DejaVuSans" w:cs="DejaVuSans"/>
          <w:sz w:val="24"/>
          <w:szCs w:val="24"/>
          <w:lang w:val="sl-SI"/>
        </w:rPr>
        <w:t>Notranjost oč</w:t>
      </w:r>
      <w:r w:rsidR="00D437FB">
        <w:rPr>
          <w:rFonts w:eastAsia="DejaVuSans" w:cs="DejaVuSans"/>
          <w:sz w:val="24"/>
          <w:szCs w:val="24"/>
          <w:lang w:val="sl-SI"/>
        </w:rPr>
        <w:t>esa je temne barve (</w:t>
      </w:r>
      <w:r w:rsidR="00D437FB" w:rsidRPr="0052453C">
        <w:rPr>
          <w:rFonts w:eastAsia="DejaVuSans" w:cs="DejaVuSans"/>
          <w:sz w:val="24"/>
          <w:szCs w:val="24"/>
          <w:lang w:val="sl-SI"/>
        </w:rPr>
        <w:t>č</w:t>
      </w:r>
      <w:r w:rsidR="00D437FB">
        <w:rPr>
          <w:rFonts w:eastAsia="DejaVuSans" w:cs="DejaVuSans"/>
          <w:sz w:val="24"/>
          <w:szCs w:val="24"/>
          <w:lang w:val="sl-SI"/>
        </w:rPr>
        <w:t xml:space="preserve">rnomodra - </w:t>
      </w:r>
      <w:r w:rsidR="00D437FB" w:rsidRPr="0052453C">
        <w:rPr>
          <w:rFonts w:eastAsia="DejaVuSans" w:cs="DejaVuSans"/>
          <w:sz w:val="24"/>
          <w:szCs w:val="24"/>
          <w:lang w:val="sl-SI"/>
        </w:rPr>
        <w:t>pigment melanin)</w:t>
      </w:r>
      <w:r w:rsidR="00D437FB">
        <w:rPr>
          <w:rFonts w:eastAsia="DejaVuSans" w:cs="DejaVuSans"/>
          <w:sz w:val="24"/>
          <w:szCs w:val="24"/>
          <w:lang w:val="sl-SI"/>
        </w:rPr>
        <w:t>.</w:t>
      </w:r>
      <w:r w:rsidR="00D437FB" w:rsidRPr="0052453C">
        <w:rPr>
          <w:rFonts w:eastAsia="DejaVuSans" w:cs="DejaVuSans"/>
          <w:sz w:val="24"/>
          <w:szCs w:val="24"/>
          <w:lang w:val="sl-SI"/>
        </w:rPr>
        <w:t xml:space="preserve"> </w:t>
      </w:r>
      <w:r w:rsidR="00D437FB">
        <w:rPr>
          <w:rFonts w:eastAsia="DejaVuSans" w:cs="DejaVuSans"/>
          <w:sz w:val="24"/>
          <w:szCs w:val="24"/>
          <w:lang w:val="sl-SI"/>
        </w:rPr>
        <w:t xml:space="preserve">Posebej zanimivo je bilo </w:t>
      </w:r>
      <w:r w:rsidR="00D437FB" w:rsidRPr="0052453C">
        <w:rPr>
          <w:rFonts w:eastAsia="DejaVuSans" w:cs="DejaVuSans"/>
          <w:sz w:val="24"/>
          <w:szCs w:val="24"/>
          <w:lang w:val="sl-SI"/>
        </w:rPr>
        <w:t>ugotoviti, da če pogledamo skozi lečo z nasp</w:t>
      </w:r>
      <w:r w:rsidR="00D437FB">
        <w:rPr>
          <w:rFonts w:eastAsia="DejaVuSans" w:cs="DejaVuSans"/>
          <w:sz w:val="24"/>
          <w:szCs w:val="24"/>
          <w:lang w:val="sl-SI"/>
        </w:rPr>
        <w:t xml:space="preserve">rotne strani vidimo stvari </w:t>
      </w:r>
      <w:r w:rsidR="00D437FB" w:rsidRPr="0052453C">
        <w:rPr>
          <w:rFonts w:eastAsia="DejaVuSans" w:cs="DejaVuSans"/>
          <w:sz w:val="24"/>
          <w:szCs w:val="24"/>
          <w:lang w:val="sl-SI"/>
        </w:rPr>
        <w:t>večje in obrnjene.</w:t>
      </w:r>
      <w:r w:rsidR="00D437FB">
        <w:rPr>
          <w:rFonts w:eastAsia="DejaVuSans" w:cs="DejaVuSans"/>
          <w:sz w:val="24"/>
          <w:szCs w:val="24"/>
          <w:lang w:val="sl-SI"/>
        </w:rPr>
        <w:t xml:space="preserve"> Še najbolj zanimivo se mi je pa zdelo tapetum lucidum, ki je značilen le za krave in mačke. Bil je bleščeče, modrikaste barve. Pri opazovanju predmetov je oko obrnjeno tako, da pade slika na rumeno pego, to je mesto na mrežnici, ki leži v osi očesnega zrkla in je na njem največ vidnih čutnic. Zaradi tega </w:t>
      </w:r>
      <w:r w:rsidR="00892486">
        <w:rPr>
          <w:rFonts w:eastAsia="DejaVuSans" w:cs="DejaVuSans"/>
          <w:sz w:val="24"/>
          <w:szCs w:val="24"/>
          <w:lang w:val="sl-SI"/>
        </w:rPr>
        <w:t>pike ne vidimo več, ko približamo papir s pikami nanj.</w:t>
      </w:r>
    </w:p>
    <w:p w:rsidR="00FC28F0" w:rsidRPr="00750B85" w:rsidRDefault="00FC28F0" w:rsidP="00FC28F0">
      <w:pPr>
        <w:pStyle w:val="Heading1"/>
        <w:rPr>
          <w:rFonts w:eastAsia="DejaVuSans"/>
          <w:color w:val="auto"/>
          <w:sz w:val="26"/>
          <w:szCs w:val="26"/>
          <w:lang w:val="sl-SI"/>
        </w:rPr>
      </w:pPr>
      <w:bookmarkStart w:id="7" w:name="_Toc384928738"/>
      <w:r w:rsidRPr="00750B85">
        <w:rPr>
          <w:rFonts w:eastAsia="DejaVuSans"/>
          <w:color w:val="auto"/>
          <w:sz w:val="26"/>
          <w:szCs w:val="26"/>
          <w:lang w:val="sl-SI"/>
        </w:rPr>
        <w:t>7.VIRI</w:t>
      </w:r>
      <w:bookmarkEnd w:id="7"/>
    </w:p>
    <w:p w:rsidR="00FC28F0" w:rsidRDefault="00FC28F0" w:rsidP="00FC28F0">
      <w:pPr>
        <w:autoSpaceDE w:val="0"/>
        <w:autoSpaceDN w:val="0"/>
        <w:adjustRightInd w:val="0"/>
        <w:spacing w:after="0" w:line="240" w:lineRule="auto"/>
        <w:rPr>
          <w:rFonts w:eastAsia="DejaVuSans" w:cs="DejaVuSans"/>
          <w:sz w:val="24"/>
          <w:szCs w:val="24"/>
          <w:lang w:val="sl-SI"/>
        </w:rPr>
      </w:pPr>
    </w:p>
    <w:p w:rsidR="00FC28F0" w:rsidRDefault="00FC28F0" w:rsidP="00FC28F0">
      <w:pPr>
        <w:pStyle w:val="ListParagraph"/>
        <w:numPr>
          <w:ilvl w:val="0"/>
          <w:numId w:val="5"/>
        </w:numPr>
        <w:autoSpaceDE w:val="0"/>
        <w:autoSpaceDN w:val="0"/>
        <w:adjustRightInd w:val="0"/>
        <w:spacing w:after="0" w:line="240" w:lineRule="auto"/>
        <w:rPr>
          <w:rFonts w:eastAsia="DejaVuSans" w:cs="DejaVuSans"/>
          <w:sz w:val="24"/>
          <w:szCs w:val="24"/>
          <w:lang w:val="sl-SI"/>
        </w:rPr>
      </w:pPr>
      <w:r>
        <w:rPr>
          <w:rFonts w:eastAsia="DejaVuSans" w:cs="DejaVuSans"/>
          <w:sz w:val="24"/>
          <w:szCs w:val="24"/>
          <w:lang w:val="sl-SI"/>
        </w:rPr>
        <w:t>DRAŠLER, Jože. 1997. Biologija – Navodila za laboratorijsko delo. Ljubljana: DZS. ISBN 86-341-2106-2</w:t>
      </w:r>
    </w:p>
    <w:p w:rsidR="006C5AF2" w:rsidRPr="00FC28F0" w:rsidRDefault="00FC28F0" w:rsidP="006C5AF2">
      <w:pPr>
        <w:pStyle w:val="ListParagraph"/>
        <w:numPr>
          <w:ilvl w:val="0"/>
          <w:numId w:val="5"/>
        </w:numPr>
        <w:autoSpaceDE w:val="0"/>
        <w:autoSpaceDN w:val="0"/>
        <w:adjustRightInd w:val="0"/>
        <w:spacing w:after="0" w:line="240" w:lineRule="auto"/>
        <w:rPr>
          <w:rFonts w:eastAsia="DejaVuSans" w:cs="DejaVuSans"/>
          <w:sz w:val="24"/>
          <w:szCs w:val="24"/>
          <w:lang w:val="sl-SI"/>
        </w:rPr>
      </w:pPr>
      <w:r>
        <w:rPr>
          <w:rFonts w:eastAsia="DejaVuSans" w:cs="DejaVuSans"/>
          <w:sz w:val="24"/>
          <w:szCs w:val="24"/>
          <w:lang w:val="sl-SI"/>
        </w:rPr>
        <w:t>STUŠEK, Peter. 2008. Biologija človeka. Ljubljana: DZS. ISB 978-86-341-2551-1</w:t>
      </w:r>
    </w:p>
    <w:p w:rsidR="00750B85" w:rsidRPr="00750B85" w:rsidRDefault="00750B85" w:rsidP="00750B85">
      <w:pPr>
        <w:autoSpaceDE w:val="0"/>
        <w:autoSpaceDN w:val="0"/>
        <w:adjustRightInd w:val="0"/>
        <w:spacing w:after="0" w:line="240" w:lineRule="auto"/>
        <w:rPr>
          <w:rFonts w:eastAsia="DejaVuSans" w:cs="DejaVuSans"/>
          <w:sz w:val="24"/>
          <w:szCs w:val="24"/>
          <w:lang w:val="sl-SI"/>
        </w:rPr>
      </w:pPr>
    </w:p>
    <w:sectPr w:rsidR="00750B85" w:rsidRPr="00750B85" w:rsidSect="00C64622">
      <w:headerReference w:type="default" r:id="rId15"/>
      <w:footerReference w:type="default" r:id="rId16"/>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BDC" w:rsidRDefault="00E95BDC" w:rsidP="00101216">
      <w:pPr>
        <w:spacing w:after="0" w:line="240" w:lineRule="auto"/>
      </w:pPr>
      <w:r>
        <w:separator/>
      </w:r>
    </w:p>
  </w:endnote>
  <w:endnote w:type="continuationSeparator" w:id="0">
    <w:p w:rsidR="00E95BDC" w:rsidRDefault="00E95BDC" w:rsidP="0010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Sans">
    <w:altName w:val="Calibri"/>
    <w:panose1 w:val="00000000000000000000"/>
    <w:charset w:val="80"/>
    <w:family w:val="auto"/>
    <w:notTrueType/>
    <w:pitch w:val="default"/>
    <w:sig w:usb0="00000005" w:usb1="08070000" w:usb2="00000010" w:usb3="00000000" w:csb0="00020002" w:csb1="00000000"/>
  </w:font>
  <w:font w:name="NimbusRomNo9L-Regu">
    <w:altName w:val="Calibri"/>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7CC" w:rsidRDefault="001A07CC">
    <w:pPr>
      <w:pStyle w:val="Footer"/>
      <w:jc w:val="right"/>
    </w:pPr>
    <w:r>
      <w:fldChar w:fldCharType="begin"/>
    </w:r>
    <w:r>
      <w:instrText xml:space="preserve"> PAGE   \* MERGEFORMAT </w:instrText>
    </w:r>
    <w:r>
      <w:fldChar w:fldCharType="separate"/>
    </w:r>
    <w:r w:rsidR="00AE115C">
      <w:rPr>
        <w:noProof/>
      </w:rPr>
      <w:t>9</w:t>
    </w:r>
    <w:r>
      <w:rPr>
        <w:noProof/>
      </w:rPr>
      <w:fldChar w:fldCharType="end"/>
    </w:r>
  </w:p>
  <w:p w:rsidR="001A07CC" w:rsidRDefault="001A0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BDC" w:rsidRDefault="00E95BDC" w:rsidP="00101216">
      <w:pPr>
        <w:spacing w:after="0" w:line="240" w:lineRule="auto"/>
      </w:pPr>
      <w:r>
        <w:separator/>
      </w:r>
    </w:p>
  </w:footnote>
  <w:footnote w:type="continuationSeparator" w:id="0">
    <w:p w:rsidR="00E95BDC" w:rsidRDefault="00E95BDC" w:rsidP="00101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16" w:rsidRPr="00AE115C" w:rsidRDefault="00101216" w:rsidP="00AE115C">
    <w:pPr>
      <w:pStyle w:val="Header"/>
      <w:pBdr>
        <w:bottom w:val="thickThinSmallGap" w:sz="24" w:space="1" w:color="622423"/>
      </w:pBdr>
      <w:jc w:val="center"/>
      <w:rPr>
        <w:rFonts w:ascii="Cambria" w:eastAsia="Times New Roman" w:hAnsi="Cambria"/>
        <w:sz w:val="24"/>
        <w:szCs w:val="24"/>
      </w:rPr>
    </w:pPr>
    <w:r w:rsidRPr="00AE115C">
      <w:rPr>
        <w:rFonts w:ascii="Cambria" w:eastAsia="Times New Roman" w:hAnsi="Cambria"/>
        <w:sz w:val="24"/>
        <w:szCs w:val="24"/>
        <w:lang w:val="sl-SI"/>
      </w:rPr>
      <w:t>Oko sesalca. Lab.delo. Ljubljana, Gimnazij</w:t>
    </w:r>
    <w:r w:rsidR="00AC4AED" w:rsidRPr="00AE115C">
      <w:rPr>
        <w:rFonts w:ascii="Cambria" w:eastAsia="Times New Roman" w:hAnsi="Cambria"/>
        <w:sz w:val="24"/>
        <w:szCs w:val="24"/>
        <w:lang w:val="sl-SI"/>
      </w:rPr>
      <w:t>a P</w:t>
    </w:r>
    <w:r w:rsidRPr="00AE115C">
      <w:rPr>
        <w:rFonts w:ascii="Cambria" w:eastAsia="Times New Roman" w:hAnsi="Cambria"/>
        <w:sz w:val="24"/>
        <w:szCs w:val="24"/>
        <w:lang w:val="sl-SI"/>
      </w:rPr>
      <w:t>oljane, 2014</w:t>
    </w:r>
  </w:p>
  <w:p w:rsidR="00101216" w:rsidRDefault="00101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7E30"/>
    <w:multiLevelType w:val="hybridMultilevel"/>
    <w:tmpl w:val="5BEA86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4153CD"/>
    <w:multiLevelType w:val="hybridMultilevel"/>
    <w:tmpl w:val="E1F0376E"/>
    <w:lvl w:ilvl="0" w:tplc="EE82A6E8">
      <w:start w:val="1"/>
      <w:numFmt w:val="bullet"/>
      <w:lvlText w:val=""/>
      <w:lvlJc w:val="left"/>
      <w:pPr>
        <w:ind w:left="3390" w:hanging="360"/>
      </w:pPr>
      <w:rPr>
        <w:rFonts w:ascii="Symbol" w:hAnsi="Symbol" w:hint="default"/>
        <w:sz w:val="40"/>
        <w:szCs w:val="40"/>
      </w:rPr>
    </w:lvl>
    <w:lvl w:ilvl="1" w:tplc="04240003" w:tentative="1">
      <w:start w:val="1"/>
      <w:numFmt w:val="bullet"/>
      <w:lvlText w:val="o"/>
      <w:lvlJc w:val="left"/>
      <w:pPr>
        <w:ind w:left="4110" w:hanging="360"/>
      </w:pPr>
      <w:rPr>
        <w:rFonts w:ascii="Courier New" w:hAnsi="Courier New" w:cs="Courier New" w:hint="default"/>
      </w:rPr>
    </w:lvl>
    <w:lvl w:ilvl="2" w:tplc="04240005" w:tentative="1">
      <w:start w:val="1"/>
      <w:numFmt w:val="bullet"/>
      <w:lvlText w:val=""/>
      <w:lvlJc w:val="left"/>
      <w:pPr>
        <w:ind w:left="4830" w:hanging="360"/>
      </w:pPr>
      <w:rPr>
        <w:rFonts w:ascii="Wingdings" w:hAnsi="Wingdings" w:hint="default"/>
      </w:rPr>
    </w:lvl>
    <w:lvl w:ilvl="3" w:tplc="04240001" w:tentative="1">
      <w:start w:val="1"/>
      <w:numFmt w:val="bullet"/>
      <w:lvlText w:val=""/>
      <w:lvlJc w:val="left"/>
      <w:pPr>
        <w:ind w:left="5550" w:hanging="360"/>
      </w:pPr>
      <w:rPr>
        <w:rFonts w:ascii="Symbol" w:hAnsi="Symbol" w:hint="default"/>
      </w:rPr>
    </w:lvl>
    <w:lvl w:ilvl="4" w:tplc="04240003" w:tentative="1">
      <w:start w:val="1"/>
      <w:numFmt w:val="bullet"/>
      <w:lvlText w:val="o"/>
      <w:lvlJc w:val="left"/>
      <w:pPr>
        <w:ind w:left="6270" w:hanging="360"/>
      </w:pPr>
      <w:rPr>
        <w:rFonts w:ascii="Courier New" w:hAnsi="Courier New" w:cs="Courier New" w:hint="default"/>
      </w:rPr>
    </w:lvl>
    <w:lvl w:ilvl="5" w:tplc="04240005" w:tentative="1">
      <w:start w:val="1"/>
      <w:numFmt w:val="bullet"/>
      <w:lvlText w:val=""/>
      <w:lvlJc w:val="left"/>
      <w:pPr>
        <w:ind w:left="6990" w:hanging="360"/>
      </w:pPr>
      <w:rPr>
        <w:rFonts w:ascii="Wingdings" w:hAnsi="Wingdings" w:hint="default"/>
      </w:rPr>
    </w:lvl>
    <w:lvl w:ilvl="6" w:tplc="04240001" w:tentative="1">
      <w:start w:val="1"/>
      <w:numFmt w:val="bullet"/>
      <w:lvlText w:val=""/>
      <w:lvlJc w:val="left"/>
      <w:pPr>
        <w:ind w:left="7710" w:hanging="360"/>
      </w:pPr>
      <w:rPr>
        <w:rFonts w:ascii="Symbol" w:hAnsi="Symbol" w:hint="default"/>
      </w:rPr>
    </w:lvl>
    <w:lvl w:ilvl="7" w:tplc="04240003" w:tentative="1">
      <w:start w:val="1"/>
      <w:numFmt w:val="bullet"/>
      <w:lvlText w:val="o"/>
      <w:lvlJc w:val="left"/>
      <w:pPr>
        <w:ind w:left="8430" w:hanging="360"/>
      </w:pPr>
      <w:rPr>
        <w:rFonts w:ascii="Courier New" w:hAnsi="Courier New" w:cs="Courier New" w:hint="default"/>
      </w:rPr>
    </w:lvl>
    <w:lvl w:ilvl="8" w:tplc="04240005" w:tentative="1">
      <w:start w:val="1"/>
      <w:numFmt w:val="bullet"/>
      <w:lvlText w:val=""/>
      <w:lvlJc w:val="left"/>
      <w:pPr>
        <w:ind w:left="9150" w:hanging="360"/>
      </w:pPr>
      <w:rPr>
        <w:rFonts w:ascii="Wingdings" w:hAnsi="Wingdings" w:hint="default"/>
      </w:rPr>
    </w:lvl>
  </w:abstractNum>
  <w:abstractNum w:abstractNumId="2" w15:restartNumberingAfterBreak="0">
    <w:nsid w:val="23262256"/>
    <w:multiLevelType w:val="hybridMultilevel"/>
    <w:tmpl w:val="C8D06EB4"/>
    <w:lvl w:ilvl="0" w:tplc="554E09C8">
      <w:start w:val="1"/>
      <w:numFmt w:val="bullet"/>
      <w:lvlText w:val=""/>
      <w:lvlJc w:val="left"/>
      <w:pPr>
        <w:ind w:left="3030" w:hanging="360"/>
      </w:pPr>
      <w:rPr>
        <w:rFonts w:ascii="Symbol" w:hAnsi="Symbol" w:hint="default"/>
        <w:sz w:val="40"/>
        <w:szCs w:val="40"/>
      </w:rPr>
    </w:lvl>
    <w:lvl w:ilvl="1" w:tplc="04240003" w:tentative="1">
      <w:start w:val="1"/>
      <w:numFmt w:val="bullet"/>
      <w:lvlText w:val="o"/>
      <w:lvlJc w:val="left"/>
      <w:pPr>
        <w:ind w:left="3750" w:hanging="360"/>
      </w:pPr>
      <w:rPr>
        <w:rFonts w:ascii="Courier New" w:hAnsi="Courier New" w:cs="Courier New" w:hint="default"/>
      </w:rPr>
    </w:lvl>
    <w:lvl w:ilvl="2" w:tplc="04240005" w:tentative="1">
      <w:start w:val="1"/>
      <w:numFmt w:val="bullet"/>
      <w:lvlText w:val=""/>
      <w:lvlJc w:val="left"/>
      <w:pPr>
        <w:ind w:left="4470" w:hanging="360"/>
      </w:pPr>
      <w:rPr>
        <w:rFonts w:ascii="Wingdings" w:hAnsi="Wingdings" w:hint="default"/>
      </w:rPr>
    </w:lvl>
    <w:lvl w:ilvl="3" w:tplc="04240001" w:tentative="1">
      <w:start w:val="1"/>
      <w:numFmt w:val="bullet"/>
      <w:lvlText w:val=""/>
      <w:lvlJc w:val="left"/>
      <w:pPr>
        <w:ind w:left="5190" w:hanging="360"/>
      </w:pPr>
      <w:rPr>
        <w:rFonts w:ascii="Symbol" w:hAnsi="Symbol" w:hint="default"/>
      </w:rPr>
    </w:lvl>
    <w:lvl w:ilvl="4" w:tplc="04240003" w:tentative="1">
      <w:start w:val="1"/>
      <w:numFmt w:val="bullet"/>
      <w:lvlText w:val="o"/>
      <w:lvlJc w:val="left"/>
      <w:pPr>
        <w:ind w:left="5910" w:hanging="360"/>
      </w:pPr>
      <w:rPr>
        <w:rFonts w:ascii="Courier New" w:hAnsi="Courier New" w:cs="Courier New" w:hint="default"/>
      </w:rPr>
    </w:lvl>
    <w:lvl w:ilvl="5" w:tplc="04240005" w:tentative="1">
      <w:start w:val="1"/>
      <w:numFmt w:val="bullet"/>
      <w:lvlText w:val=""/>
      <w:lvlJc w:val="left"/>
      <w:pPr>
        <w:ind w:left="6630" w:hanging="360"/>
      </w:pPr>
      <w:rPr>
        <w:rFonts w:ascii="Wingdings" w:hAnsi="Wingdings" w:hint="default"/>
      </w:rPr>
    </w:lvl>
    <w:lvl w:ilvl="6" w:tplc="04240001" w:tentative="1">
      <w:start w:val="1"/>
      <w:numFmt w:val="bullet"/>
      <w:lvlText w:val=""/>
      <w:lvlJc w:val="left"/>
      <w:pPr>
        <w:ind w:left="7350" w:hanging="360"/>
      </w:pPr>
      <w:rPr>
        <w:rFonts w:ascii="Symbol" w:hAnsi="Symbol" w:hint="default"/>
      </w:rPr>
    </w:lvl>
    <w:lvl w:ilvl="7" w:tplc="04240003" w:tentative="1">
      <w:start w:val="1"/>
      <w:numFmt w:val="bullet"/>
      <w:lvlText w:val="o"/>
      <w:lvlJc w:val="left"/>
      <w:pPr>
        <w:ind w:left="8070" w:hanging="360"/>
      </w:pPr>
      <w:rPr>
        <w:rFonts w:ascii="Courier New" w:hAnsi="Courier New" w:cs="Courier New" w:hint="default"/>
      </w:rPr>
    </w:lvl>
    <w:lvl w:ilvl="8" w:tplc="04240005" w:tentative="1">
      <w:start w:val="1"/>
      <w:numFmt w:val="bullet"/>
      <w:lvlText w:val=""/>
      <w:lvlJc w:val="left"/>
      <w:pPr>
        <w:ind w:left="8790" w:hanging="360"/>
      </w:pPr>
      <w:rPr>
        <w:rFonts w:ascii="Wingdings" w:hAnsi="Wingdings" w:hint="default"/>
      </w:rPr>
    </w:lvl>
  </w:abstractNum>
  <w:abstractNum w:abstractNumId="3" w15:restartNumberingAfterBreak="0">
    <w:nsid w:val="248C3D40"/>
    <w:multiLevelType w:val="hybridMultilevel"/>
    <w:tmpl w:val="1FEE3D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3F0335"/>
    <w:multiLevelType w:val="hybridMultilevel"/>
    <w:tmpl w:val="783062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B34EE1"/>
    <w:multiLevelType w:val="hybridMultilevel"/>
    <w:tmpl w:val="0AEEC710"/>
    <w:lvl w:ilvl="0" w:tplc="66AEBDDA">
      <w:start w:val="1"/>
      <w:numFmt w:val="bullet"/>
      <w:lvlText w:val=""/>
      <w:lvlJc w:val="left"/>
      <w:pPr>
        <w:ind w:left="4065" w:hanging="360"/>
      </w:pPr>
      <w:rPr>
        <w:rFonts w:ascii="Symbol" w:hAnsi="Symbol" w:hint="default"/>
        <w:sz w:val="40"/>
        <w:szCs w:val="40"/>
      </w:rPr>
    </w:lvl>
    <w:lvl w:ilvl="1" w:tplc="04240003" w:tentative="1">
      <w:start w:val="1"/>
      <w:numFmt w:val="bullet"/>
      <w:lvlText w:val="o"/>
      <w:lvlJc w:val="left"/>
      <w:pPr>
        <w:ind w:left="4785" w:hanging="360"/>
      </w:pPr>
      <w:rPr>
        <w:rFonts w:ascii="Courier New" w:hAnsi="Courier New" w:cs="Courier New" w:hint="default"/>
      </w:rPr>
    </w:lvl>
    <w:lvl w:ilvl="2" w:tplc="04240005" w:tentative="1">
      <w:start w:val="1"/>
      <w:numFmt w:val="bullet"/>
      <w:lvlText w:val=""/>
      <w:lvlJc w:val="left"/>
      <w:pPr>
        <w:ind w:left="5505" w:hanging="360"/>
      </w:pPr>
      <w:rPr>
        <w:rFonts w:ascii="Wingdings" w:hAnsi="Wingdings" w:hint="default"/>
      </w:rPr>
    </w:lvl>
    <w:lvl w:ilvl="3" w:tplc="04240001" w:tentative="1">
      <w:start w:val="1"/>
      <w:numFmt w:val="bullet"/>
      <w:lvlText w:val=""/>
      <w:lvlJc w:val="left"/>
      <w:pPr>
        <w:ind w:left="6225" w:hanging="360"/>
      </w:pPr>
      <w:rPr>
        <w:rFonts w:ascii="Symbol" w:hAnsi="Symbol" w:hint="default"/>
      </w:rPr>
    </w:lvl>
    <w:lvl w:ilvl="4" w:tplc="04240003" w:tentative="1">
      <w:start w:val="1"/>
      <w:numFmt w:val="bullet"/>
      <w:lvlText w:val="o"/>
      <w:lvlJc w:val="left"/>
      <w:pPr>
        <w:ind w:left="6945" w:hanging="360"/>
      </w:pPr>
      <w:rPr>
        <w:rFonts w:ascii="Courier New" w:hAnsi="Courier New" w:cs="Courier New" w:hint="default"/>
      </w:rPr>
    </w:lvl>
    <w:lvl w:ilvl="5" w:tplc="04240005" w:tentative="1">
      <w:start w:val="1"/>
      <w:numFmt w:val="bullet"/>
      <w:lvlText w:val=""/>
      <w:lvlJc w:val="left"/>
      <w:pPr>
        <w:ind w:left="7665" w:hanging="360"/>
      </w:pPr>
      <w:rPr>
        <w:rFonts w:ascii="Wingdings" w:hAnsi="Wingdings" w:hint="default"/>
      </w:rPr>
    </w:lvl>
    <w:lvl w:ilvl="6" w:tplc="04240001" w:tentative="1">
      <w:start w:val="1"/>
      <w:numFmt w:val="bullet"/>
      <w:lvlText w:val=""/>
      <w:lvlJc w:val="left"/>
      <w:pPr>
        <w:ind w:left="8385" w:hanging="360"/>
      </w:pPr>
      <w:rPr>
        <w:rFonts w:ascii="Symbol" w:hAnsi="Symbol" w:hint="default"/>
      </w:rPr>
    </w:lvl>
    <w:lvl w:ilvl="7" w:tplc="04240003" w:tentative="1">
      <w:start w:val="1"/>
      <w:numFmt w:val="bullet"/>
      <w:lvlText w:val="o"/>
      <w:lvlJc w:val="left"/>
      <w:pPr>
        <w:ind w:left="9105" w:hanging="360"/>
      </w:pPr>
      <w:rPr>
        <w:rFonts w:ascii="Courier New" w:hAnsi="Courier New" w:cs="Courier New" w:hint="default"/>
      </w:rPr>
    </w:lvl>
    <w:lvl w:ilvl="8" w:tplc="04240005" w:tentative="1">
      <w:start w:val="1"/>
      <w:numFmt w:val="bullet"/>
      <w:lvlText w:val=""/>
      <w:lvlJc w:val="left"/>
      <w:pPr>
        <w:ind w:left="9825" w:hanging="360"/>
      </w:pPr>
      <w:rPr>
        <w:rFonts w:ascii="Wingdings" w:hAnsi="Wingdings" w:hint="default"/>
      </w:rPr>
    </w:lvl>
  </w:abstractNum>
  <w:abstractNum w:abstractNumId="6" w15:restartNumberingAfterBreak="0">
    <w:nsid w:val="4595252D"/>
    <w:multiLevelType w:val="hybridMultilevel"/>
    <w:tmpl w:val="E5941C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E5084A"/>
    <w:multiLevelType w:val="hybridMultilevel"/>
    <w:tmpl w:val="6A8E52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SpellingErrors/>
  <w:hideGrammaticalErrors/>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2EF9"/>
    <w:rsid w:val="000163EA"/>
    <w:rsid w:val="0002268B"/>
    <w:rsid w:val="00025269"/>
    <w:rsid w:val="00036092"/>
    <w:rsid w:val="00043E0D"/>
    <w:rsid w:val="000718AE"/>
    <w:rsid w:val="00094A29"/>
    <w:rsid w:val="000A2AF8"/>
    <w:rsid w:val="000F013A"/>
    <w:rsid w:val="00101216"/>
    <w:rsid w:val="00137D3C"/>
    <w:rsid w:val="00141469"/>
    <w:rsid w:val="00175537"/>
    <w:rsid w:val="001A07CC"/>
    <w:rsid w:val="001A2175"/>
    <w:rsid w:val="001F4E68"/>
    <w:rsid w:val="002235BB"/>
    <w:rsid w:val="002A7A34"/>
    <w:rsid w:val="002D2585"/>
    <w:rsid w:val="002D446F"/>
    <w:rsid w:val="002E39DE"/>
    <w:rsid w:val="00310170"/>
    <w:rsid w:val="00313F05"/>
    <w:rsid w:val="00377552"/>
    <w:rsid w:val="003C7F6E"/>
    <w:rsid w:val="003E6B42"/>
    <w:rsid w:val="00424D9F"/>
    <w:rsid w:val="0046324F"/>
    <w:rsid w:val="004A53E3"/>
    <w:rsid w:val="005060C8"/>
    <w:rsid w:val="0052453C"/>
    <w:rsid w:val="00545274"/>
    <w:rsid w:val="0054617F"/>
    <w:rsid w:val="00553E2C"/>
    <w:rsid w:val="00567B1D"/>
    <w:rsid w:val="005E1667"/>
    <w:rsid w:val="00633BC2"/>
    <w:rsid w:val="006610D5"/>
    <w:rsid w:val="006A348F"/>
    <w:rsid w:val="006C5AF2"/>
    <w:rsid w:val="00704994"/>
    <w:rsid w:val="00713472"/>
    <w:rsid w:val="00715529"/>
    <w:rsid w:val="007237CC"/>
    <w:rsid w:val="007318AC"/>
    <w:rsid w:val="00750B85"/>
    <w:rsid w:val="007D0AA6"/>
    <w:rsid w:val="00892486"/>
    <w:rsid w:val="008C5F12"/>
    <w:rsid w:val="008E3905"/>
    <w:rsid w:val="00906CFD"/>
    <w:rsid w:val="00912C13"/>
    <w:rsid w:val="00A6193B"/>
    <w:rsid w:val="00A8675E"/>
    <w:rsid w:val="00A96C9A"/>
    <w:rsid w:val="00AB2971"/>
    <w:rsid w:val="00AC4AED"/>
    <w:rsid w:val="00AE115C"/>
    <w:rsid w:val="00AF5833"/>
    <w:rsid w:val="00B41702"/>
    <w:rsid w:val="00B47F60"/>
    <w:rsid w:val="00B71B32"/>
    <w:rsid w:val="00B8608D"/>
    <w:rsid w:val="00BB72FB"/>
    <w:rsid w:val="00BF40D8"/>
    <w:rsid w:val="00C012E6"/>
    <w:rsid w:val="00C310B5"/>
    <w:rsid w:val="00C64622"/>
    <w:rsid w:val="00C66F0B"/>
    <w:rsid w:val="00C93A75"/>
    <w:rsid w:val="00CC2E85"/>
    <w:rsid w:val="00CE1647"/>
    <w:rsid w:val="00CE2EF9"/>
    <w:rsid w:val="00D16E71"/>
    <w:rsid w:val="00D34863"/>
    <w:rsid w:val="00D437FB"/>
    <w:rsid w:val="00D57D2B"/>
    <w:rsid w:val="00D97D5B"/>
    <w:rsid w:val="00E138D2"/>
    <w:rsid w:val="00E27B2A"/>
    <w:rsid w:val="00E56969"/>
    <w:rsid w:val="00E766B9"/>
    <w:rsid w:val="00E95BDC"/>
    <w:rsid w:val="00EB4445"/>
    <w:rsid w:val="00EB69DC"/>
    <w:rsid w:val="00EC492F"/>
    <w:rsid w:val="00EE713F"/>
    <w:rsid w:val="00FC28F0"/>
    <w:rsid w:val="00FD1303"/>
    <w:rsid w:val="00FF5009"/>
    <w:rsid w:val="00FF61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EF9"/>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02526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E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2EF9"/>
    <w:rPr>
      <w:rFonts w:ascii="Tahoma" w:hAnsi="Tahoma" w:cs="Tahoma"/>
      <w:sz w:val="16"/>
      <w:szCs w:val="16"/>
      <w:lang w:val="en-GB"/>
    </w:rPr>
  </w:style>
  <w:style w:type="paragraph" w:styleId="ListParagraph">
    <w:name w:val="List Paragraph"/>
    <w:basedOn w:val="Normal"/>
    <w:uiPriority w:val="34"/>
    <w:qFormat/>
    <w:rsid w:val="00FD1303"/>
    <w:pPr>
      <w:ind w:left="720"/>
      <w:contextualSpacing/>
    </w:pPr>
  </w:style>
  <w:style w:type="paragraph" w:styleId="Header">
    <w:name w:val="header"/>
    <w:basedOn w:val="Normal"/>
    <w:link w:val="HeaderChar"/>
    <w:uiPriority w:val="99"/>
    <w:unhideWhenUsed/>
    <w:rsid w:val="00101216"/>
    <w:pPr>
      <w:tabs>
        <w:tab w:val="center" w:pos="4536"/>
        <w:tab w:val="right" w:pos="9072"/>
      </w:tabs>
      <w:spacing w:after="0" w:line="240" w:lineRule="auto"/>
    </w:pPr>
  </w:style>
  <w:style w:type="character" w:customStyle="1" w:styleId="HeaderChar">
    <w:name w:val="Header Char"/>
    <w:link w:val="Header"/>
    <w:uiPriority w:val="99"/>
    <w:rsid w:val="00101216"/>
    <w:rPr>
      <w:lang w:val="en-GB"/>
    </w:rPr>
  </w:style>
  <w:style w:type="paragraph" w:styleId="Footer">
    <w:name w:val="footer"/>
    <w:basedOn w:val="Normal"/>
    <w:link w:val="FooterChar"/>
    <w:uiPriority w:val="99"/>
    <w:unhideWhenUsed/>
    <w:rsid w:val="00101216"/>
    <w:pPr>
      <w:tabs>
        <w:tab w:val="center" w:pos="4536"/>
        <w:tab w:val="right" w:pos="9072"/>
      </w:tabs>
      <w:spacing w:after="0" w:line="240" w:lineRule="auto"/>
    </w:pPr>
  </w:style>
  <w:style w:type="character" w:customStyle="1" w:styleId="FooterChar">
    <w:name w:val="Footer Char"/>
    <w:link w:val="Footer"/>
    <w:uiPriority w:val="99"/>
    <w:rsid w:val="00101216"/>
    <w:rPr>
      <w:lang w:val="en-GB"/>
    </w:rPr>
  </w:style>
  <w:style w:type="paragraph" w:styleId="NormalWeb">
    <w:name w:val="Normal (Web)"/>
    <w:basedOn w:val="Normal"/>
    <w:uiPriority w:val="99"/>
    <w:semiHidden/>
    <w:unhideWhenUsed/>
    <w:rsid w:val="00FF616E"/>
    <w:pPr>
      <w:spacing w:before="100" w:beforeAutospacing="1" w:after="100" w:afterAutospacing="1" w:line="240" w:lineRule="auto"/>
    </w:pPr>
    <w:rPr>
      <w:rFonts w:ascii="Times New Roman" w:eastAsia="Times New Roman" w:hAnsi="Times New Roman"/>
      <w:sz w:val="24"/>
      <w:szCs w:val="24"/>
      <w:lang w:val="sl-SI" w:eastAsia="sl-SI"/>
    </w:rPr>
  </w:style>
  <w:style w:type="character" w:styleId="Hyperlink">
    <w:name w:val="Hyperlink"/>
    <w:uiPriority w:val="99"/>
    <w:unhideWhenUsed/>
    <w:rsid w:val="007237CC"/>
    <w:rPr>
      <w:color w:val="0000FF"/>
      <w:u w:val="single"/>
    </w:rPr>
  </w:style>
  <w:style w:type="paragraph" w:styleId="Caption">
    <w:name w:val="caption"/>
    <w:basedOn w:val="Normal"/>
    <w:next w:val="Normal"/>
    <w:uiPriority w:val="35"/>
    <w:unhideWhenUsed/>
    <w:qFormat/>
    <w:rsid w:val="004A53E3"/>
    <w:pPr>
      <w:spacing w:line="240" w:lineRule="auto"/>
    </w:pPr>
    <w:rPr>
      <w:b/>
      <w:bCs/>
      <w:color w:val="4F81BD"/>
      <w:sz w:val="18"/>
      <w:szCs w:val="18"/>
    </w:rPr>
  </w:style>
  <w:style w:type="character" w:customStyle="1" w:styleId="Heading1Char">
    <w:name w:val="Heading 1 Char"/>
    <w:link w:val="Heading1"/>
    <w:uiPriority w:val="9"/>
    <w:rsid w:val="00025269"/>
    <w:rPr>
      <w:rFonts w:ascii="Cambria" w:eastAsia="Times New Roman" w:hAnsi="Cambria" w:cs="Times New Roman"/>
      <w:b/>
      <w:bCs/>
      <w:color w:val="365F91"/>
      <w:sz w:val="28"/>
      <w:szCs w:val="28"/>
      <w:lang w:val="en-GB"/>
    </w:rPr>
  </w:style>
  <w:style w:type="paragraph" w:styleId="TOCHeading">
    <w:name w:val="TOC Heading"/>
    <w:basedOn w:val="Heading1"/>
    <w:next w:val="Normal"/>
    <w:uiPriority w:val="39"/>
    <w:unhideWhenUsed/>
    <w:qFormat/>
    <w:rsid w:val="00025269"/>
    <w:pPr>
      <w:outlineLvl w:val="9"/>
    </w:pPr>
    <w:rPr>
      <w:lang w:val="en-US" w:eastAsia="ja-JP"/>
    </w:rPr>
  </w:style>
  <w:style w:type="paragraph" w:styleId="TOC1">
    <w:name w:val="toc 1"/>
    <w:basedOn w:val="Normal"/>
    <w:next w:val="Normal"/>
    <w:autoRedefine/>
    <w:uiPriority w:val="39"/>
    <w:unhideWhenUsed/>
    <w:rsid w:val="00E138D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79917">
      <w:bodyDiv w:val="1"/>
      <w:marLeft w:val="0"/>
      <w:marRight w:val="0"/>
      <w:marTop w:val="0"/>
      <w:marBottom w:val="0"/>
      <w:divBdr>
        <w:top w:val="none" w:sz="0" w:space="0" w:color="auto"/>
        <w:left w:val="none" w:sz="0" w:space="0" w:color="auto"/>
        <w:bottom w:val="none" w:sz="0" w:space="0" w:color="auto"/>
        <w:right w:val="none" w:sz="0" w:space="0" w:color="auto"/>
      </w:divBdr>
    </w:div>
    <w:div w:id="1179393922">
      <w:bodyDiv w:val="1"/>
      <w:marLeft w:val="0"/>
      <w:marRight w:val="0"/>
      <w:marTop w:val="0"/>
      <w:marBottom w:val="0"/>
      <w:divBdr>
        <w:top w:val="none" w:sz="0" w:space="0" w:color="auto"/>
        <w:left w:val="none" w:sz="0" w:space="0" w:color="auto"/>
        <w:bottom w:val="none" w:sz="0" w:space="0" w:color="auto"/>
        <w:right w:val="none" w:sz="0" w:space="0" w:color="auto"/>
      </w:divBdr>
      <w:divsChild>
        <w:div w:id="240067600">
          <w:marLeft w:val="0"/>
          <w:marRight w:val="0"/>
          <w:marTop w:val="0"/>
          <w:marBottom w:val="0"/>
          <w:divBdr>
            <w:top w:val="none" w:sz="0" w:space="0" w:color="auto"/>
            <w:left w:val="none" w:sz="0" w:space="0" w:color="auto"/>
            <w:bottom w:val="none" w:sz="0" w:space="0" w:color="auto"/>
            <w:right w:val="none" w:sz="0" w:space="0" w:color="auto"/>
          </w:divBdr>
        </w:div>
        <w:div w:id="406801275">
          <w:marLeft w:val="0"/>
          <w:marRight w:val="0"/>
          <w:marTop w:val="0"/>
          <w:marBottom w:val="0"/>
          <w:divBdr>
            <w:top w:val="none" w:sz="0" w:space="0" w:color="auto"/>
            <w:left w:val="none" w:sz="0" w:space="0" w:color="auto"/>
            <w:bottom w:val="none" w:sz="0" w:space="0" w:color="auto"/>
            <w:right w:val="none" w:sz="0" w:space="0" w:color="auto"/>
          </w:divBdr>
        </w:div>
        <w:div w:id="409619038">
          <w:marLeft w:val="0"/>
          <w:marRight w:val="0"/>
          <w:marTop w:val="0"/>
          <w:marBottom w:val="0"/>
          <w:divBdr>
            <w:top w:val="none" w:sz="0" w:space="0" w:color="auto"/>
            <w:left w:val="none" w:sz="0" w:space="0" w:color="auto"/>
            <w:bottom w:val="none" w:sz="0" w:space="0" w:color="auto"/>
            <w:right w:val="none" w:sz="0" w:space="0" w:color="auto"/>
          </w:divBdr>
        </w:div>
        <w:div w:id="654141901">
          <w:marLeft w:val="0"/>
          <w:marRight w:val="0"/>
          <w:marTop w:val="0"/>
          <w:marBottom w:val="0"/>
          <w:divBdr>
            <w:top w:val="none" w:sz="0" w:space="0" w:color="auto"/>
            <w:left w:val="none" w:sz="0" w:space="0" w:color="auto"/>
            <w:bottom w:val="none" w:sz="0" w:space="0" w:color="auto"/>
            <w:right w:val="none" w:sz="0" w:space="0" w:color="auto"/>
          </w:divBdr>
        </w:div>
        <w:div w:id="803280711">
          <w:marLeft w:val="0"/>
          <w:marRight w:val="0"/>
          <w:marTop w:val="0"/>
          <w:marBottom w:val="0"/>
          <w:divBdr>
            <w:top w:val="none" w:sz="0" w:space="0" w:color="auto"/>
            <w:left w:val="none" w:sz="0" w:space="0" w:color="auto"/>
            <w:bottom w:val="none" w:sz="0" w:space="0" w:color="auto"/>
            <w:right w:val="none" w:sz="0" w:space="0" w:color="auto"/>
          </w:divBdr>
        </w:div>
        <w:div w:id="1772778912">
          <w:marLeft w:val="0"/>
          <w:marRight w:val="0"/>
          <w:marTop w:val="0"/>
          <w:marBottom w:val="0"/>
          <w:divBdr>
            <w:top w:val="none" w:sz="0" w:space="0" w:color="auto"/>
            <w:left w:val="none" w:sz="0" w:space="0" w:color="auto"/>
            <w:bottom w:val="none" w:sz="0" w:space="0" w:color="auto"/>
            <w:right w:val="none" w:sz="0" w:space="0" w:color="auto"/>
          </w:divBdr>
        </w:div>
      </w:divsChild>
    </w:div>
    <w:div w:id="1710297913">
      <w:bodyDiv w:val="1"/>
      <w:marLeft w:val="0"/>
      <w:marRight w:val="0"/>
      <w:marTop w:val="0"/>
      <w:marBottom w:val="0"/>
      <w:divBdr>
        <w:top w:val="none" w:sz="0" w:space="0" w:color="auto"/>
        <w:left w:val="none" w:sz="0" w:space="0" w:color="auto"/>
        <w:bottom w:val="none" w:sz="0" w:space="0" w:color="auto"/>
        <w:right w:val="none" w:sz="0" w:space="0" w:color="auto"/>
      </w:divBdr>
      <w:divsChild>
        <w:div w:id="272712466">
          <w:marLeft w:val="0"/>
          <w:marRight w:val="0"/>
          <w:marTop w:val="0"/>
          <w:marBottom w:val="0"/>
          <w:divBdr>
            <w:top w:val="none" w:sz="0" w:space="0" w:color="auto"/>
            <w:left w:val="none" w:sz="0" w:space="0" w:color="auto"/>
            <w:bottom w:val="none" w:sz="0" w:space="0" w:color="auto"/>
            <w:right w:val="none" w:sz="0" w:space="0" w:color="auto"/>
          </w:divBdr>
        </w:div>
        <w:div w:id="533692224">
          <w:marLeft w:val="0"/>
          <w:marRight w:val="0"/>
          <w:marTop w:val="0"/>
          <w:marBottom w:val="0"/>
          <w:divBdr>
            <w:top w:val="none" w:sz="0" w:space="0" w:color="auto"/>
            <w:left w:val="none" w:sz="0" w:space="0" w:color="auto"/>
            <w:bottom w:val="none" w:sz="0" w:space="0" w:color="auto"/>
            <w:right w:val="none" w:sz="0" w:space="0" w:color="auto"/>
          </w:divBdr>
        </w:div>
        <w:div w:id="715129118">
          <w:marLeft w:val="0"/>
          <w:marRight w:val="0"/>
          <w:marTop w:val="0"/>
          <w:marBottom w:val="0"/>
          <w:divBdr>
            <w:top w:val="none" w:sz="0" w:space="0" w:color="auto"/>
            <w:left w:val="none" w:sz="0" w:space="0" w:color="auto"/>
            <w:bottom w:val="none" w:sz="0" w:space="0" w:color="auto"/>
            <w:right w:val="none" w:sz="0" w:space="0" w:color="auto"/>
          </w:divBdr>
        </w:div>
        <w:div w:id="799808336">
          <w:marLeft w:val="0"/>
          <w:marRight w:val="0"/>
          <w:marTop w:val="0"/>
          <w:marBottom w:val="0"/>
          <w:divBdr>
            <w:top w:val="none" w:sz="0" w:space="0" w:color="auto"/>
            <w:left w:val="none" w:sz="0" w:space="0" w:color="auto"/>
            <w:bottom w:val="none" w:sz="0" w:space="0" w:color="auto"/>
            <w:right w:val="none" w:sz="0" w:space="0" w:color="auto"/>
          </w:divBdr>
        </w:div>
        <w:div w:id="1039935976">
          <w:marLeft w:val="0"/>
          <w:marRight w:val="0"/>
          <w:marTop w:val="0"/>
          <w:marBottom w:val="0"/>
          <w:divBdr>
            <w:top w:val="none" w:sz="0" w:space="0" w:color="auto"/>
            <w:left w:val="none" w:sz="0" w:space="0" w:color="auto"/>
            <w:bottom w:val="none" w:sz="0" w:space="0" w:color="auto"/>
            <w:right w:val="none" w:sz="0" w:space="0" w:color="auto"/>
          </w:divBdr>
        </w:div>
        <w:div w:id="1317537461">
          <w:marLeft w:val="0"/>
          <w:marRight w:val="0"/>
          <w:marTop w:val="0"/>
          <w:marBottom w:val="0"/>
          <w:divBdr>
            <w:top w:val="none" w:sz="0" w:space="0" w:color="auto"/>
            <w:left w:val="none" w:sz="0" w:space="0" w:color="auto"/>
            <w:bottom w:val="none" w:sz="0" w:space="0" w:color="auto"/>
            <w:right w:val="none" w:sz="0" w:space="0" w:color="auto"/>
          </w:divBdr>
        </w:div>
        <w:div w:id="1396854290">
          <w:marLeft w:val="0"/>
          <w:marRight w:val="0"/>
          <w:marTop w:val="0"/>
          <w:marBottom w:val="0"/>
          <w:divBdr>
            <w:top w:val="none" w:sz="0" w:space="0" w:color="auto"/>
            <w:left w:val="none" w:sz="0" w:space="0" w:color="auto"/>
            <w:bottom w:val="none" w:sz="0" w:space="0" w:color="auto"/>
            <w:right w:val="none" w:sz="0" w:space="0" w:color="auto"/>
          </w:divBdr>
        </w:div>
        <w:div w:id="1404836597">
          <w:marLeft w:val="0"/>
          <w:marRight w:val="0"/>
          <w:marTop w:val="0"/>
          <w:marBottom w:val="0"/>
          <w:divBdr>
            <w:top w:val="none" w:sz="0" w:space="0" w:color="auto"/>
            <w:left w:val="none" w:sz="0" w:space="0" w:color="auto"/>
            <w:bottom w:val="none" w:sz="0" w:space="0" w:color="auto"/>
            <w:right w:val="none" w:sz="0" w:space="0" w:color="auto"/>
          </w:divBdr>
        </w:div>
        <w:div w:id="1436947848">
          <w:marLeft w:val="0"/>
          <w:marRight w:val="0"/>
          <w:marTop w:val="0"/>
          <w:marBottom w:val="0"/>
          <w:divBdr>
            <w:top w:val="none" w:sz="0" w:space="0" w:color="auto"/>
            <w:left w:val="none" w:sz="0" w:space="0" w:color="auto"/>
            <w:bottom w:val="none" w:sz="0" w:space="0" w:color="auto"/>
            <w:right w:val="none" w:sz="0" w:space="0" w:color="auto"/>
          </w:divBdr>
        </w:div>
        <w:div w:id="1492257475">
          <w:marLeft w:val="0"/>
          <w:marRight w:val="0"/>
          <w:marTop w:val="0"/>
          <w:marBottom w:val="0"/>
          <w:divBdr>
            <w:top w:val="none" w:sz="0" w:space="0" w:color="auto"/>
            <w:left w:val="none" w:sz="0" w:space="0" w:color="auto"/>
            <w:bottom w:val="none" w:sz="0" w:space="0" w:color="auto"/>
            <w:right w:val="none" w:sz="0" w:space="0" w:color="auto"/>
          </w:divBdr>
        </w:div>
        <w:div w:id="1667006156">
          <w:marLeft w:val="0"/>
          <w:marRight w:val="0"/>
          <w:marTop w:val="0"/>
          <w:marBottom w:val="0"/>
          <w:divBdr>
            <w:top w:val="none" w:sz="0" w:space="0" w:color="auto"/>
            <w:left w:val="none" w:sz="0" w:space="0" w:color="auto"/>
            <w:bottom w:val="none" w:sz="0" w:space="0" w:color="auto"/>
            <w:right w:val="none" w:sz="0" w:space="0" w:color="auto"/>
          </w:divBdr>
        </w:div>
        <w:div w:id="1890604657">
          <w:marLeft w:val="0"/>
          <w:marRight w:val="0"/>
          <w:marTop w:val="0"/>
          <w:marBottom w:val="0"/>
          <w:divBdr>
            <w:top w:val="none" w:sz="0" w:space="0" w:color="auto"/>
            <w:left w:val="none" w:sz="0" w:space="0" w:color="auto"/>
            <w:bottom w:val="none" w:sz="0" w:space="0" w:color="auto"/>
            <w:right w:val="none" w:sz="0" w:space="0" w:color="auto"/>
          </w:divBdr>
        </w:div>
        <w:div w:id="1921518148">
          <w:marLeft w:val="0"/>
          <w:marRight w:val="0"/>
          <w:marTop w:val="0"/>
          <w:marBottom w:val="0"/>
          <w:divBdr>
            <w:top w:val="none" w:sz="0" w:space="0" w:color="auto"/>
            <w:left w:val="none" w:sz="0" w:space="0" w:color="auto"/>
            <w:bottom w:val="none" w:sz="0" w:space="0" w:color="auto"/>
            <w:right w:val="none" w:sz="0" w:space="0" w:color="auto"/>
          </w:divBdr>
        </w:div>
        <w:div w:id="203931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wikipedia.org/wiki/Mod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Rde%C4%8D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wikipedia.org/wiki/Zelena" TargetMode="External"/><Relationship Id="rId4" Type="http://schemas.openxmlformats.org/officeDocument/2006/relationships/settings" Target="settings.xml"/><Relationship Id="rId9" Type="http://schemas.openxmlformats.org/officeDocument/2006/relationships/hyperlink" Target="http://sl.wikipedia.org/wiki/Mre%C5%BEnica"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06A3-5B44-4598-9652-2DCDBDFE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2372</Words>
  <Characters>13527</Characters>
  <Application>Microsoft Office Word</Application>
  <DocSecurity>0</DocSecurity>
  <Lines>112</Lines>
  <Paragraphs>31</Paragraphs>
  <ScaleCrop>false</ScaleCrop>
  <Company/>
  <LinksUpToDate>false</LinksUpToDate>
  <CharactersWithSpaces>15868</CharactersWithSpaces>
  <SharedDoc>false</SharedDoc>
  <HLinks>
    <vt:vector size="66" baseType="variant">
      <vt:variant>
        <vt:i4>6357034</vt:i4>
      </vt:variant>
      <vt:variant>
        <vt:i4>54</vt:i4>
      </vt:variant>
      <vt:variant>
        <vt:i4>0</vt:i4>
      </vt:variant>
      <vt:variant>
        <vt:i4>5</vt:i4>
      </vt:variant>
      <vt:variant>
        <vt:lpwstr>http://sl.wikipedia.org/wiki/Modra</vt:lpwstr>
      </vt:variant>
      <vt:variant>
        <vt:lpwstr/>
      </vt:variant>
      <vt:variant>
        <vt:i4>3932282</vt:i4>
      </vt:variant>
      <vt:variant>
        <vt:i4>51</vt:i4>
      </vt:variant>
      <vt:variant>
        <vt:i4>0</vt:i4>
      </vt:variant>
      <vt:variant>
        <vt:i4>5</vt:i4>
      </vt:variant>
      <vt:variant>
        <vt:lpwstr>http://sl.wikipedia.org/wiki/Rde%C4%8Da</vt:lpwstr>
      </vt:variant>
      <vt:variant>
        <vt:lpwstr/>
      </vt:variant>
      <vt:variant>
        <vt:i4>7405623</vt:i4>
      </vt:variant>
      <vt:variant>
        <vt:i4>48</vt:i4>
      </vt:variant>
      <vt:variant>
        <vt:i4>0</vt:i4>
      </vt:variant>
      <vt:variant>
        <vt:i4>5</vt:i4>
      </vt:variant>
      <vt:variant>
        <vt:lpwstr>http://sl.wikipedia.org/wiki/Zelena</vt:lpwstr>
      </vt:variant>
      <vt:variant>
        <vt:lpwstr/>
      </vt:variant>
      <vt:variant>
        <vt:i4>2752570</vt:i4>
      </vt:variant>
      <vt:variant>
        <vt:i4>45</vt:i4>
      </vt:variant>
      <vt:variant>
        <vt:i4>0</vt:i4>
      </vt:variant>
      <vt:variant>
        <vt:i4>5</vt:i4>
      </vt:variant>
      <vt:variant>
        <vt:lpwstr>http://sl.wikipedia.org/wiki/Mre%C5%BEnica</vt:lpwstr>
      </vt:variant>
      <vt:variant>
        <vt:lpwstr/>
      </vt:variant>
      <vt:variant>
        <vt:i4>1900594</vt:i4>
      </vt:variant>
      <vt:variant>
        <vt:i4>38</vt:i4>
      </vt:variant>
      <vt:variant>
        <vt:i4>0</vt:i4>
      </vt:variant>
      <vt:variant>
        <vt:i4>5</vt:i4>
      </vt:variant>
      <vt:variant>
        <vt:lpwstr/>
      </vt:variant>
      <vt:variant>
        <vt:lpwstr>_Toc384928738</vt:lpwstr>
      </vt:variant>
      <vt:variant>
        <vt:i4>1900594</vt:i4>
      </vt:variant>
      <vt:variant>
        <vt:i4>32</vt:i4>
      </vt:variant>
      <vt:variant>
        <vt:i4>0</vt:i4>
      </vt:variant>
      <vt:variant>
        <vt:i4>5</vt:i4>
      </vt:variant>
      <vt:variant>
        <vt:lpwstr/>
      </vt:variant>
      <vt:variant>
        <vt:lpwstr>_Toc384928737</vt:lpwstr>
      </vt:variant>
      <vt:variant>
        <vt:i4>1900594</vt:i4>
      </vt:variant>
      <vt:variant>
        <vt:i4>26</vt:i4>
      </vt:variant>
      <vt:variant>
        <vt:i4>0</vt:i4>
      </vt:variant>
      <vt:variant>
        <vt:i4>5</vt:i4>
      </vt:variant>
      <vt:variant>
        <vt:lpwstr/>
      </vt:variant>
      <vt:variant>
        <vt:lpwstr>_Toc384928736</vt:lpwstr>
      </vt:variant>
      <vt:variant>
        <vt:i4>1900594</vt:i4>
      </vt:variant>
      <vt:variant>
        <vt:i4>20</vt:i4>
      </vt:variant>
      <vt:variant>
        <vt:i4>0</vt:i4>
      </vt:variant>
      <vt:variant>
        <vt:i4>5</vt:i4>
      </vt:variant>
      <vt:variant>
        <vt:lpwstr/>
      </vt:variant>
      <vt:variant>
        <vt:lpwstr>_Toc384928735</vt:lpwstr>
      </vt:variant>
      <vt:variant>
        <vt:i4>1900594</vt:i4>
      </vt:variant>
      <vt:variant>
        <vt:i4>14</vt:i4>
      </vt:variant>
      <vt:variant>
        <vt:i4>0</vt:i4>
      </vt:variant>
      <vt:variant>
        <vt:i4>5</vt:i4>
      </vt:variant>
      <vt:variant>
        <vt:lpwstr/>
      </vt:variant>
      <vt:variant>
        <vt:lpwstr>_Toc384928734</vt:lpwstr>
      </vt:variant>
      <vt:variant>
        <vt:i4>1900594</vt:i4>
      </vt:variant>
      <vt:variant>
        <vt:i4>8</vt:i4>
      </vt:variant>
      <vt:variant>
        <vt:i4>0</vt:i4>
      </vt:variant>
      <vt:variant>
        <vt:i4>5</vt:i4>
      </vt:variant>
      <vt:variant>
        <vt:lpwstr/>
      </vt:variant>
      <vt:variant>
        <vt:lpwstr>_Toc384928733</vt:lpwstr>
      </vt:variant>
      <vt:variant>
        <vt:i4>1900594</vt:i4>
      </vt:variant>
      <vt:variant>
        <vt:i4>2</vt:i4>
      </vt:variant>
      <vt:variant>
        <vt:i4>0</vt:i4>
      </vt:variant>
      <vt:variant>
        <vt:i4>5</vt:i4>
      </vt:variant>
      <vt:variant>
        <vt:lpwstr/>
      </vt:variant>
      <vt:variant>
        <vt:lpwstr>_Toc384928732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2019-05-23T10:51:00Z</dcterms:created>
  <dcterms:modified xsi:type="dcterms:W3CDTF">2019-05-23T10:51:00Z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