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52C0" w14:textId="77777777" w:rsidR="00E77827" w:rsidRPr="00C9637D" w:rsidRDefault="00E77827" w:rsidP="00E77827">
      <w:pPr>
        <w:pStyle w:val="NoSpacing"/>
        <w:rPr>
          <w:sz w:val="24"/>
          <w:szCs w:val="24"/>
        </w:rPr>
      </w:pPr>
      <w:bookmarkStart w:id="0" w:name="_GoBack"/>
      <w:bookmarkEnd w:id="0"/>
      <w:r w:rsidRPr="00C9637D">
        <w:rPr>
          <w:sz w:val="24"/>
          <w:szCs w:val="24"/>
        </w:rPr>
        <w:t>ŠCRM Kamnik</w:t>
      </w:r>
    </w:p>
    <w:p w14:paraId="0ECA4819" w14:textId="77777777" w:rsidR="00E77827" w:rsidRPr="00C9637D" w:rsidRDefault="00E77827" w:rsidP="00E77827">
      <w:pPr>
        <w:pStyle w:val="NoSpacing"/>
        <w:rPr>
          <w:sz w:val="24"/>
          <w:szCs w:val="24"/>
        </w:rPr>
      </w:pPr>
      <w:r w:rsidRPr="00C9637D">
        <w:rPr>
          <w:sz w:val="24"/>
          <w:szCs w:val="24"/>
        </w:rPr>
        <w:t>Novi trg 41/a</w:t>
      </w:r>
    </w:p>
    <w:p w14:paraId="013CB157" w14:textId="77777777" w:rsidR="00E77827" w:rsidRPr="00C9637D" w:rsidRDefault="00E77827" w:rsidP="00E77827">
      <w:pPr>
        <w:pStyle w:val="NoSpacing"/>
        <w:rPr>
          <w:sz w:val="24"/>
          <w:szCs w:val="24"/>
        </w:rPr>
      </w:pPr>
      <w:r w:rsidRPr="00C9637D">
        <w:rPr>
          <w:sz w:val="24"/>
          <w:szCs w:val="24"/>
        </w:rPr>
        <w:t>1241 Kamnik</w:t>
      </w:r>
    </w:p>
    <w:p w14:paraId="106C15D0" w14:textId="77777777" w:rsidR="00E77827" w:rsidRPr="008772FC" w:rsidRDefault="00E77827" w:rsidP="00E77827">
      <w:pPr>
        <w:pStyle w:val="NoSpacing"/>
      </w:pPr>
    </w:p>
    <w:p w14:paraId="1D8D7511" w14:textId="77777777" w:rsidR="00E77827" w:rsidRPr="008772FC" w:rsidRDefault="00E77827" w:rsidP="00E77827">
      <w:pPr>
        <w:rPr>
          <w:rFonts w:cs="Calibri"/>
        </w:rPr>
      </w:pPr>
    </w:p>
    <w:p w14:paraId="56D0BFC0" w14:textId="77777777" w:rsidR="00E77827" w:rsidRPr="008772FC" w:rsidRDefault="00E77827" w:rsidP="00E77827">
      <w:pPr>
        <w:rPr>
          <w:rFonts w:cs="Calibri"/>
        </w:rPr>
      </w:pPr>
    </w:p>
    <w:p w14:paraId="215919E5" w14:textId="77777777" w:rsidR="00E77827" w:rsidRPr="008772FC" w:rsidRDefault="00E77827" w:rsidP="00E77827">
      <w:pPr>
        <w:rPr>
          <w:rFonts w:cs="Calibri"/>
        </w:rPr>
      </w:pPr>
    </w:p>
    <w:p w14:paraId="7243244E" w14:textId="77777777" w:rsidR="00E77827" w:rsidRDefault="00E77827" w:rsidP="00E77827">
      <w:pPr>
        <w:jc w:val="center"/>
        <w:rPr>
          <w:rFonts w:cs="Calibri"/>
          <w:color w:val="548DD4"/>
          <w:sz w:val="28"/>
          <w:szCs w:val="28"/>
        </w:rPr>
      </w:pPr>
    </w:p>
    <w:p w14:paraId="14D4B46E" w14:textId="77777777" w:rsidR="00E77827" w:rsidRPr="008772FC" w:rsidRDefault="00E77827" w:rsidP="00E77827">
      <w:pPr>
        <w:jc w:val="center"/>
        <w:rPr>
          <w:rFonts w:cs="Calibri"/>
          <w:color w:val="548DD4"/>
          <w:sz w:val="28"/>
          <w:szCs w:val="28"/>
        </w:rPr>
      </w:pPr>
      <w:r w:rsidRPr="008772FC">
        <w:rPr>
          <w:rFonts w:cs="Calibri"/>
          <w:color w:val="548DD4"/>
          <w:sz w:val="28"/>
          <w:szCs w:val="28"/>
        </w:rPr>
        <w:t>VAJA:</w:t>
      </w:r>
    </w:p>
    <w:p w14:paraId="3F1AAF9C" w14:textId="77777777" w:rsidR="00E77827" w:rsidRPr="008772FC" w:rsidRDefault="00E77827" w:rsidP="00E77827">
      <w:pPr>
        <w:jc w:val="center"/>
        <w:rPr>
          <w:rFonts w:cs="Calibri"/>
          <w:b/>
          <w:color w:val="17365D"/>
          <w:sz w:val="48"/>
          <w:szCs w:val="48"/>
          <w:u w:val="single"/>
        </w:rPr>
      </w:pPr>
      <w:r w:rsidRPr="008772FC">
        <w:rPr>
          <w:rFonts w:cs="Calibri"/>
          <w:b/>
          <w:color w:val="17365D"/>
          <w:sz w:val="48"/>
          <w:szCs w:val="48"/>
          <w:u w:val="single"/>
        </w:rPr>
        <w:t>OSMOZA, PLAZMOLIZA IN DEPLAZMOLIZA</w:t>
      </w:r>
    </w:p>
    <w:p w14:paraId="7DCFD0BB" w14:textId="77777777" w:rsidR="00E77827" w:rsidRPr="008772FC" w:rsidRDefault="00E77827" w:rsidP="00E77827">
      <w:pPr>
        <w:jc w:val="center"/>
        <w:rPr>
          <w:rFonts w:cs="Calibri"/>
          <w:b/>
          <w:color w:val="17365D"/>
          <w:sz w:val="48"/>
          <w:szCs w:val="48"/>
          <w:u w:val="single"/>
        </w:rPr>
      </w:pPr>
    </w:p>
    <w:p w14:paraId="288786B4" w14:textId="77777777" w:rsidR="00E77827" w:rsidRPr="008772FC" w:rsidRDefault="00CA52B3" w:rsidP="00E77827">
      <w:pPr>
        <w:jc w:val="center"/>
        <w:rPr>
          <w:rFonts w:cs="Calibri"/>
          <w:b/>
          <w:color w:val="17365D"/>
          <w:sz w:val="48"/>
          <w:szCs w:val="48"/>
          <w:u w:val="single"/>
        </w:rPr>
      </w:pPr>
      <w:r>
        <w:rPr>
          <w:rFonts w:cs="Calibri"/>
          <w:noProof/>
          <w:lang w:val="en-US"/>
        </w:rPr>
        <w:pict w14:anchorId="613A8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cartage.org.lb/en/themes/Sciences/BotanicalSciences/PlantsStructure/TypicalPlant/cell.gif" style="width:156.75pt;height:203.25pt;rotation:-90;visibility:visible">
            <v:imagedata r:id="rId7" o:title="cell"/>
          </v:shape>
        </w:pict>
      </w:r>
    </w:p>
    <w:p w14:paraId="7247691A" w14:textId="77777777" w:rsidR="00E77827" w:rsidRPr="008772FC" w:rsidRDefault="00E77827" w:rsidP="00E77827">
      <w:pPr>
        <w:jc w:val="center"/>
        <w:rPr>
          <w:rFonts w:cs="Calibri"/>
          <w:b/>
          <w:color w:val="17365D"/>
          <w:sz w:val="48"/>
          <w:szCs w:val="48"/>
          <w:u w:val="single"/>
        </w:rPr>
      </w:pPr>
    </w:p>
    <w:p w14:paraId="3897EFC0" w14:textId="77777777" w:rsidR="00E77827" w:rsidRPr="008772FC" w:rsidRDefault="00E77827" w:rsidP="00E77827">
      <w:pPr>
        <w:rPr>
          <w:rFonts w:cs="Calibri"/>
          <w:sz w:val="24"/>
          <w:szCs w:val="24"/>
        </w:rPr>
      </w:pPr>
    </w:p>
    <w:p w14:paraId="37D56268" w14:textId="77777777" w:rsidR="00E77827" w:rsidRDefault="00E77827" w:rsidP="00E77827">
      <w:pPr>
        <w:rPr>
          <w:rFonts w:cs="Calibri"/>
          <w:sz w:val="24"/>
          <w:szCs w:val="24"/>
        </w:rPr>
      </w:pPr>
    </w:p>
    <w:p w14:paraId="102CF877" w14:textId="77777777" w:rsidR="00E77827" w:rsidRDefault="00E77827" w:rsidP="00E77827">
      <w:pPr>
        <w:rPr>
          <w:rFonts w:cs="Calibri"/>
          <w:sz w:val="24"/>
          <w:szCs w:val="24"/>
        </w:rPr>
      </w:pPr>
    </w:p>
    <w:p w14:paraId="2844A80D" w14:textId="77777777" w:rsidR="00E77827" w:rsidRDefault="00E77827" w:rsidP="00E77827">
      <w:pPr>
        <w:rPr>
          <w:rFonts w:cs="Calibri"/>
          <w:sz w:val="24"/>
          <w:szCs w:val="24"/>
        </w:rPr>
      </w:pPr>
    </w:p>
    <w:p w14:paraId="32D650B2" w14:textId="77777777" w:rsidR="00F83AEB" w:rsidRDefault="00F83AEB" w:rsidP="00E77827">
      <w:pPr>
        <w:rPr>
          <w:rFonts w:cs="Calibri"/>
          <w:sz w:val="24"/>
          <w:szCs w:val="24"/>
        </w:rPr>
      </w:pPr>
    </w:p>
    <w:p w14:paraId="254AF75D" w14:textId="77777777" w:rsidR="00F83AEB" w:rsidRDefault="00F83AEB" w:rsidP="00E77827">
      <w:pPr>
        <w:rPr>
          <w:rFonts w:cs="Calibri"/>
          <w:sz w:val="24"/>
          <w:szCs w:val="24"/>
        </w:rPr>
      </w:pPr>
    </w:p>
    <w:p w14:paraId="525AD46F" w14:textId="77777777" w:rsidR="00F83AEB" w:rsidRDefault="00F83AEB" w:rsidP="00E77827">
      <w:pPr>
        <w:rPr>
          <w:rFonts w:cs="Calibri"/>
          <w:sz w:val="24"/>
          <w:szCs w:val="24"/>
        </w:rPr>
      </w:pPr>
    </w:p>
    <w:p w14:paraId="37595033" w14:textId="77777777" w:rsidR="00F83AEB" w:rsidRDefault="00F83AEB" w:rsidP="00E77827">
      <w:pPr>
        <w:rPr>
          <w:rFonts w:cs="Calibri"/>
          <w:sz w:val="24"/>
          <w:szCs w:val="24"/>
        </w:rPr>
      </w:pPr>
    </w:p>
    <w:p w14:paraId="71777B14" w14:textId="01947501" w:rsidR="00E77827" w:rsidRPr="008772FC" w:rsidRDefault="00E77827" w:rsidP="00E77827">
      <w:pPr>
        <w:rPr>
          <w:rFonts w:cs="Calibri"/>
          <w:sz w:val="24"/>
          <w:szCs w:val="24"/>
        </w:rPr>
      </w:pPr>
      <w:r w:rsidRPr="008772FC">
        <w:rPr>
          <w:rFonts w:cs="Calibri"/>
          <w:b/>
          <w:color w:val="548DD4"/>
          <w:sz w:val="40"/>
          <w:szCs w:val="40"/>
        </w:rPr>
        <w:lastRenderedPageBreak/>
        <w:t>Kazalo</w:t>
      </w:r>
    </w:p>
    <w:p w14:paraId="0FB9A781" w14:textId="77777777" w:rsidR="00E77827" w:rsidRDefault="00E77827" w:rsidP="00E77827">
      <w:pPr>
        <w:rPr>
          <w:rStyle w:val="BookTitle"/>
        </w:rPr>
      </w:pPr>
      <w:r w:rsidRPr="00322F17">
        <w:rPr>
          <w:rStyle w:val="BookTitle"/>
        </w:rPr>
        <w:t xml:space="preserve">Uvod </w:t>
      </w:r>
      <w:r w:rsidR="00C9637D">
        <w:rPr>
          <w:rStyle w:val="BookTitle"/>
        </w:rPr>
        <w:t xml:space="preserve">                                                                                                                                                                                       </w:t>
      </w:r>
      <w:r>
        <w:rPr>
          <w:rStyle w:val="BookTitle"/>
        </w:rPr>
        <w:t>3</w:t>
      </w:r>
    </w:p>
    <w:p w14:paraId="605BAF71" w14:textId="77777777" w:rsidR="00E77827" w:rsidRPr="00322F17" w:rsidRDefault="00E77827" w:rsidP="00E77827">
      <w:pPr>
        <w:rPr>
          <w:rStyle w:val="BookTitle"/>
        </w:rPr>
      </w:pPr>
      <w:r>
        <w:rPr>
          <w:rStyle w:val="BookTitle"/>
        </w:rPr>
        <w:t xml:space="preserve">Hipoteza </w:t>
      </w:r>
      <w:r w:rsidR="00C9637D">
        <w:rPr>
          <w:rStyle w:val="BookTitle"/>
        </w:rPr>
        <w:t xml:space="preserve">                                                                                                                                                                               </w:t>
      </w:r>
      <w:r w:rsidR="00744B8A">
        <w:rPr>
          <w:rStyle w:val="BookTitle"/>
        </w:rPr>
        <w:t xml:space="preserve"> </w:t>
      </w:r>
      <w:r w:rsidR="00C9637D">
        <w:rPr>
          <w:rStyle w:val="BookTitle"/>
        </w:rPr>
        <w:t xml:space="preserve"> </w:t>
      </w:r>
      <w:r>
        <w:rPr>
          <w:rStyle w:val="BookTitle"/>
        </w:rPr>
        <w:t>4</w:t>
      </w:r>
    </w:p>
    <w:p w14:paraId="38666901" w14:textId="77777777" w:rsidR="00E77827" w:rsidRPr="00322F17" w:rsidRDefault="00E77827" w:rsidP="00E77827">
      <w:pPr>
        <w:rPr>
          <w:rStyle w:val="BookTitle"/>
        </w:rPr>
      </w:pPr>
      <w:r w:rsidRPr="00322F17">
        <w:rPr>
          <w:rStyle w:val="BookTitle"/>
        </w:rPr>
        <w:t xml:space="preserve">Material </w:t>
      </w:r>
      <w:r w:rsidR="00C9637D">
        <w:rPr>
          <w:rStyle w:val="BookTitle"/>
        </w:rPr>
        <w:t xml:space="preserve">                                                                                                                                                                              </w:t>
      </w:r>
      <w:r w:rsidR="00744B8A">
        <w:rPr>
          <w:rStyle w:val="BookTitle"/>
        </w:rPr>
        <w:t xml:space="preserve"> </w:t>
      </w:r>
      <w:r w:rsidR="00C9637D">
        <w:rPr>
          <w:rStyle w:val="BookTitle"/>
        </w:rPr>
        <w:t xml:space="preserve"> </w:t>
      </w:r>
      <w:r>
        <w:rPr>
          <w:rStyle w:val="BookTitle"/>
        </w:rPr>
        <w:t>4</w:t>
      </w:r>
    </w:p>
    <w:p w14:paraId="4BD714DE" w14:textId="77777777" w:rsidR="00E77827" w:rsidRPr="00322F17" w:rsidRDefault="00E77827" w:rsidP="00E77827">
      <w:pPr>
        <w:rPr>
          <w:rStyle w:val="BookTitle"/>
        </w:rPr>
      </w:pPr>
      <w:r w:rsidRPr="00322F17">
        <w:rPr>
          <w:rStyle w:val="BookTitle"/>
        </w:rPr>
        <w:t>Metode dela</w:t>
      </w:r>
      <w:r w:rsidR="00C9637D">
        <w:rPr>
          <w:rStyle w:val="BookTitle"/>
        </w:rPr>
        <w:t xml:space="preserve">                                                                                                                                                                         </w:t>
      </w:r>
      <w:r w:rsidR="00744B8A">
        <w:rPr>
          <w:rStyle w:val="BookTitle"/>
        </w:rPr>
        <w:t xml:space="preserve"> </w:t>
      </w:r>
      <w:r>
        <w:rPr>
          <w:rStyle w:val="BookTitle"/>
        </w:rPr>
        <w:t>4</w:t>
      </w:r>
    </w:p>
    <w:p w14:paraId="154869C2" w14:textId="77777777" w:rsidR="00E77827" w:rsidRPr="00322F17" w:rsidRDefault="00E77827" w:rsidP="00E77827">
      <w:pPr>
        <w:rPr>
          <w:rStyle w:val="BookTitle"/>
        </w:rPr>
      </w:pPr>
      <w:r w:rsidRPr="00322F17">
        <w:rPr>
          <w:rStyle w:val="BookTitle"/>
        </w:rPr>
        <w:t>Rezultati</w:t>
      </w:r>
      <w:r w:rsidR="00A8048F">
        <w:rPr>
          <w:rStyle w:val="BookTitle"/>
        </w:rPr>
        <w:t xml:space="preserve"> + priloga (delovni list: PLAZMOLIZA</w:t>
      </w:r>
      <w:r w:rsidR="00C9637D">
        <w:rPr>
          <w:rStyle w:val="BookTitle"/>
        </w:rPr>
        <w:t xml:space="preserve">  </w:t>
      </w:r>
      <w:r w:rsidR="00A8048F">
        <w:rPr>
          <w:rStyle w:val="BookTitle"/>
        </w:rPr>
        <w:t xml:space="preserve">                                                                                                   5</w:t>
      </w:r>
      <w:r w:rsidR="00C9637D">
        <w:rPr>
          <w:rStyle w:val="BookTitle"/>
        </w:rPr>
        <w:t xml:space="preserve">                                                                                                                                           </w:t>
      </w:r>
      <w:r w:rsidR="00A8048F">
        <w:rPr>
          <w:rStyle w:val="BookTitle"/>
        </w:rPr>
        <w:t xml:space="preserve">       </w:t>
      </w:r>
    </w:p>
    <w:p w14:paraId="160DFA8A" w14:textId="77777777" w:rsidR="00E77827" w:rsidRPr="00322F17" w:rsidRDefault="00E77827" w:rsidP="00E77827">
      <w:pPr>
        <w:rPr>
          <w:rStyle w:val="BookTitle"/>
        </w:rPr>
      </w:pPr>
      <w:r w:rsidRPr="00322F17">
        <w:rPr>
          <w:rStyle w:val="BookTitle"/>
        </w:rPr>
        <w:t>Analiza rezultatov</w:t>
      </w:r>
      <w:r w:rsidR="00C9637D">
        <w:rPr>
          <w:rStyle w:val="BookTitle"/>
        </w:rPr>
        <w:t xml:space="preserve">                                                                                                                                                         </w:t>
      </w:r>
      <w:r w:rsidR="00744B8A">
        <w:rPr>
          <w:rStyle w:val="BookTitle"/>
        </w:rPr>
        <w:t xml:space="preserve"> </w:t>
      </w:r>
      <w:r w:rsidR="00C9637D">
        <w:rPr>
          <w:rStyle w:val="BookTitle"/>
        </w:rPr>
        <w:t xml:space="preserve"> </w:t>
      </w:r>
      <w:r w:rsidR="00744B8A">
        <w:rPr>
          <w:rStyle w:val="BookTitle"/>
        </w:rPr>
        <w:t xml:space="preserve"> </w:t>
      </w:r>
      <w:r w:rsidR="00C9637D">
        <w:rPr>
          <w:rStyle w:val="BookTitle"/>
        </w:rPr>
        <w:t>6</w:t>
      </w:r>
    </w:p>
    <w:p w14:paraId="3151496A" w14:textId="77777777" w:rsidR="00744B8A" w:rsidRDefault="00E77827" w:rsidP="00744B8A">
      <w:pPr>
        <w:rPr>
          <w:rStyle w:val="BookTitle"/>
        </w:rPr>
      </w:pPr>
      <w:r w:rsidRPr="00322F17">
        <w:rPr>
          <w:rStyle w:val="BookTitle"/>
        </w:rPr>
        <w:t>Viri (literatura)</w:t>
      </w:r>
      <w:r w:rsidR="00744B8A">
        <w:rPr>
          <w:rStyle w:val="BookTitle"/>
        </w:rPr>
        <w:t xml:space="preserve">                                                                                                                                                                  6</w:t>
      </w:r>
    </w:p>
    <w:p w14:paraId="167A33B6" w14:textId="77777777" w:rsidR="00E77827" w:rsidRPr="00322F17" w:rsidRDefault="00E77827" w:rsidP="00E77827">
      <w:pPr>
        <w:rPr>
          <w:rStyle w:val="BookTitle"/>
        </w:rPr>
      </w:pPr>
    </w:p>
    <w:p w14:paraId="691E9C8A" w14:textId="77777777" w:rsidR="00E77827" w:rsidRPr="008772FC" w:rsidRDefault="00E77827" w:rsidP="00E77827">
      <w:pPr>
        <w:rPr>
          <w:rFonts w:cs="Calibri"/>
          <w:sz w:val="24"/>
          <w:szCs w:val="24"/>
        </w:rPr>
      </w:pPr>
    </w:p>
    <w:p w14:paraId="566848A7" w14:textId="77777777" w:rsidR="00E77827" w:rsidRPr="008772FC" w:rsidRDefault="00E77827" w:rsidP="00E77827">
      <w:pPr>
        <w:rPr>
          <w:rFonts w:cs="Calibri"/>
          <w:sz w:val="24"/>
          <w:szCs w:val="24"/>
        </w:rPr>
      </w:pPr>
    </w:p>
    <w:p w14:paraId="79B8056F" w14:textId="77777777" w:rsidR="00E77827" w:rsidRPr="008772FC" w:rsidRDefault="00E77827" w:rsidP="00E77827">
      <w:pPr>
        <w:rPr>
          <w:rFonts w:cs="Calibri"/>
          <w:sz w:val="24"/>
          <w:szCs w:val="24"/>
        </w:rPr>
      </w:pPr>
    </w:p>
    <w:p w14:paraId="23B55A34" w14:textId="77777777" w:rsidR="00E77827" w:rsidRPr="008772FC" w:rsidRDefault="00E77827" w:rsidP="00E77827">
      <w:pPr>
        <w:rPr>
          <w:rFonts w:cs="Calibri"/>
          <w:sz w:val="24"/>
          <w:szCs w:val="24"/>
        </w:rPr>
      </w:pPr>
    </w:p>
    <w:p w14:paraId="7F523F80" w14:textId="77777777" w:rsidR="00E77827" w:rsidRPr="008772FC" w:rsidRDefault="00E77827" w:rsidP="00E77827">
      <w:pPr>
        <w:rPr>
          <w:rFonts w:cs="Calibri"/>
          <w:sz w:val="24"/>
          <w:szCs w:val="24"/>
        </w:rPr>
      </w:pPr>
    </w:p>
    <w:p w14:paraId="115AFDB3" w14:textId="77777777" w:rsidR="00E77827" w:rsidRPr="008772FC" w:rsidRDefault="00E77827" w:rsidP="00E77827">
      <w:pPr>
        <w:rPr>
          <w:rFonts w:cs="Calibri"/>
          <w:sz w:val="24"/>
          <w:szCs w:val="24"/>
        </w:rPr>
      </w:pPr>
    </w:p>
    <w:p w14:paraId="6AC37A97" w14:textId="77777777" w:rsidR="00E77827" w:rsidRPr="008772FC" w:rsidRDefault="00E77827" w:rsidP="00E77827">
      <w:pPr>
        <w:rPr>
          <w:rFonts w:cs="Calibri"/>
          <w:sz w:val="24"/>
          <w:szCs w:val="24"/>
        </w:rPr>
      </w:pPr>
    </w:p>
    <w:p w14:paraId="6842E665" w14:textId="77777777" w:rsidR="00E77827" w:rsidRPr="008772FC" w:rsidRDefault="00E77827" w:rsidP="00E77827">
      <w:pPr>
        <w:rPr>
          <w:rFonts w:cs="Calibri"/>
          <w:sz w:val="24"/>
          <w:szCs w:val="24"/>
        </w:rPr>
      </w:pPr>
    </w:p>
    <w:p w14:paraId="698D8DFA" w14:textId="77777777" w:rsidR="00E77827" w:rsidRPr="008772FC" w:rsidRDefault="00E77827" w:rsidP="00E77827">
      <w:pPr>
        <w:rPr>
          <w:rFonts w:cs="Calibri"/>
          <w:sz w:val="24"/>
          <w:szCs w:val="24"/>
        </w:rPr>
      </w:pPr>
    </w:p>
    <w:p w14:paraId="768C8F20" w14:textId="77777777" w:rsidR="00E77827" w:rsidRPr="008772FC" w:rsidRDefault="00E77827" w:rsidP="00E77827">
      <w:pPr>
        <w:rPr>
          <w:rFonts w:cs="Calibri"/>
          <w:sz w:val="24"/>
          <w:szCs w:val="24"/>
        </w:rPr>
      </w:pPr>
    </w:p>
    <w:p w14:paraId="095BC0A1" w14:textId="77777777" w:rsidR="00E77827" w:rsidRPr="008772FC" w:rsidRDefault="00E77827" w:rsidP="00E77827">
      <w:pPr>
        <w:rPr>
          <w:rFonts w:cs="Calibri"/>
          <w:sz w:val="24"/>
          <w:szCs w:val="24"/>
        </w:rPr>
      </w:pPr>
    </w:p>
    <w:p w14:paraId="1FF999A9" w14:textId="77777777" w:rsidR="00E77827" w:rsidRPr="008772FC" w:rsidRDefault="00E77827" w:rsidP="00E77827">
      <w:pPr>
        <w:rPr>
          <w:rFonts w:cs="Calibri"/>
          <w:sz w:val="24"/>
          <w:szCs w:val="24"/>
        </w:rPr>
      </w:pPr>
    </w:p>
    <w:p w14:paraId="4588B293" w14:textId="77777777" w:rsidR="00E77827" w:rsidRPr="008772FC" w:rsidRDefault="00E77827" w:rsidP="00E77827">
      <w:pPr>
        <w:rPr>
          <w:rFonts w:cs="Calibri"/>
          <w:sz w:val="24"/>
          <w:szCs w:val="24"/>
        </w:rPr>
      </w:pPr>
    </w:p>
    <w:p w14:paraId="28378480" w14:textId="77777777" w:rsidR="00E77827" w:rsidRPr="008772FC" w:rsidRDefault="00E77827" w:rsidP="00E77827">
      <w:pPr>
        <w:rPr>
          <w:rFonts w:cs="Calibri"/>
          <w:sz w:val="24"/>
          <w:szCs w:val="24"/>
        </w:rPr>
      </w:pPr>
    </w:p>
    <w:p w14:paraId="74E2E6D5" w14:textId="77777777" w:rsidR="00A8048F" w:rsidRDefault="00A8048F" w:rsidP="00E77827">
      <w:pPr>
        <w:rPr>
          <w:rFonts w:ascii="Comic Sans MS" w:hAnsi="Comic Sans MS" w:cs="Aharoni"/>
          <w:b/>
          <w:color w:val="548DD4"/>
          <w:sz w:val="40"/>
          <w:szCs w:val="40"/>
        </w:rPr>
      </w:pPr>
    </w:p>
    <w:p w14:paraId="3FBE6C65" w14:textId="77777777" w:rsidR="00A8048F" w:rsidRDefault="00A8048F" w:rsidP="00E77827">
      <w:pPr>
        <w:rPr>
          <w:rFonts w:ascii="Comic Sans MS" w:hAnsi="Comic Sans MS" w:cs="Aharoni"/>
          <w:b/>
          <w:color w:val="548DD4"/>
          <w:sz w:val="40"/>
          <w:szCs w:val="40"/>
        </w:rPr>
      </w:pPr>
    </w:p>
    <w:p w14:paraId="075131A4" w14:textId="77777777" w:rsidR="00E77827" w:rsidRPr="00322F17" w:rsidRDefault="00E77827" w:rsidP="00E77827">
      <w:pPr>
        <w:rPr>
          <w:rFonts w:ascii="Comic Sans MS" w:hAnsi="Comic Sans MS" w:cs="Aharoni"/>
          <w:b/>
          <w:color w:val="548DD4"/>
          <w:sz w:val="40"/>
          <w:szCs w:val="40"/>
        </w:rPr>
      </w:pPr>
      <w:r w:rsidRPr="00322F17">
        <w:rPr>
          <w:rFonts w:ascii="Comic Sans MS" w:hAnsi="Comic Sans MS" w:cs="Aharoni"/>
          <w:b/>
          <w:color w:val="548DD4"/>
          <w:sz w:val="40"/>
          <w:szCs w:val="40"/>
        </w:rPr>
        <w:lastRenderedPageBreak/>
        <w:t>Uvod</w:t>
      </w:r>
    </w:p>
    <w:p w14:paraId="50EA16FA" w14:textId="77777777" w:rsidR="00E77827" w:rsidRPr="00FB1A9A" w:rsidRDefault="00E77827" w:rsidP="00E77827">
      <w:pPr>
        <w:rPr>
          <w:sz w:val="24"/>
          <w:szCs w:val="24"/>
        </w:rPr>
      </w:pPr>
      <w:r w:rsidRPr="00FB1A9A">
        <w:rPr>
          <w:sz w:val="24"/>
          <w:szCs w:val="24"/>
        </w:rPr>
        <w:t xml:space="preserve">Biologija je veda in znanost o življenju in živih bitij. Prehajanje snovi skozi celično membrano je bistvenega pomena za živa bitja. Poznamo dve vrsti transporta snovi, pasivni in aktivni transport. </w:t>
      </w:r>
    </w:p>
    <w:p w14:paraId="3F8049B7" w14:textId="77777777" w:rsidR="00E77827" w:rsidRPr="00FB1A9A" w:rsidRDefault="00E77827" w:rsidP="00E77827">
      <w:pPr>
        <w:rPr>
          <w:sz w:val="24"/>
          <w:szCs w:val="24"/>
        </w:rPr>
      </w:pPr>
      <w:r w:rsidRPr="002D7D82">
        <w:rPr>
          <w:b/>
          <w:sz w:val="24"/>
          <w:szCs w:val="24"/>
        </w:rPr>
        <w:t>PASIVNI TRANSPORT</w:t>
      </w:r>
      <w:r>
        <w:rPr>
          <w:b/>
          <w:sz w:val="23"/>
          <w:szCs w:val="23"/>
        </w:rPr>
        <w:t xml:space="preserve">: </w:t>
      </w:r>
      <w:r w:rsidRPr="00FB1A9A">
        <w:rPr>
          <w:sz w:val="24"/>
          <w:szCs w:val="24"/>
        </w:rPr>
        <w:t xml:space="preserve">Za to vrsto transporta energija ni potrebna, snovi pa potujejo v smeri koncentracijskega gradienta. Pomeni, da snovi potujejo iz mesta višje koncentracije na mesto nižje, do izenačitve. V pasivni transport uvrščamo: DIFUZIJO, OSMOZO in POSPEŠENO DIFUZIJO. </w:t>
      </w:r>
    </w:p>
    <w:p w14:paraId="3798C39A" w14:textId="77777777" w:rsidR="00E77827" w:rsidRPr="00FB1A9A" w:rsidRDefault="00E77827" w:rsidP="00E77827">
      <w:pPr>
        <w:rPr>
          <w:sz w:val="24"/>
          <w:szCs w:val="24"/>
        </w:rPr>
      </w:pPr>
      <w:r w:rsidRPr="00FB1A9A">
        <w:rPr>
          <w:sz w:val="24"/>
          <w:szCs w:val="24"/>
        </w:rPr>
        <w:t>DIFUZIJA:  Usmerjeno gibanje, ki poteka zaradi razlike v koncentraciji snovi. Delci se gibljejo v smeri padajočega koncentracijskega gradienta, to je v smeri postopnega padanja koncentracije od enega mesta proti drugemu. Difuzija poteka, dokler delci niso enakomerno porazdeljeni po prostoru. Ko se to zgodi, se v povprečju giblje enako število delcev v vseh smereh in koncentracijske razlike ni več (koncentracijski gradient je nič).  Na ta način najlažje prehajajo plini O</w:t>
      </w:r>
      <w:r w:rsidRPr="00FB1A9A">
        <w:rPr>
          <w:sz w:val="24"/>
          <w:szCs w:val="24"/>
          <w:vertAlign w:val="subscript"/>
        </w:rPr>
        <w:t>2</w:t>
      </w:r>
      <w:r w:rsidRPr="00FB1A9A">
        <w:rPr>
          <w:sz w:val="24"/>
          <w:szCs w:val="24"/>
        </w:rPr>
        <w:t>, CO</w:t>
      </w:r>
      <w:r w:rsidRPr="00FB1A9A">
        <w:rPr>
          <w:sz w:val="24"/>
          <w:szCs w:val="24"/>
          <w:vertAlign w:val="subscript"/>
        </w:rPr>
        <w:t>2</w:t>
      </w:r>
      <w:r w:rsidRPr="00FB1A9A">
        <w:rPr>
          <w:sz w:val="24"/>
          <w:szCs w:val="24"/>
        </w:rPr>
        <w:t>, … snovi, ki se raztapljajo v maščobah (alkoholi) in manjše maščobne snovi (holesterol).</w:t>
      </w:r>
    </w:p>
    <w:p w14:paraId="7A94C7C7" w14:textId="77777777" w:rsidR="00E77827" w:rsidRDefault="00E77827" w:rsidP="00E77827">
      <w:r w:rsidRPr="00FB1A9A">
        <w:t>OSMOZA: Beseda pomeni usmerjen prehod topila skozi polprepustno sredstvo. H</w:t>
      </w:r>
      <w:r w:rsidRPr="00FB1A9A">
        <w:rPr>
          <w:vertAlign w:val="subscript"/>
        </w:rPr>
        <w:t>2</w:t>
      </w:r>
      <w:r w:rsidRPr="00FB1A9A">
        <w:t xml:space="preserve">O (topilo) prehaja iz področja z nižjo koncentracijo raztopljene snovi v področje z višjo koncentracijo.    </w:t>
      </w:r>
      <w:r>
        <w:t xml:space="preserve">                               </w:t>
      </w:r>
      <w:r w:rsidRPr="00FB1A9A">
        <w:t>-H</w:t>
      </w:r>
      <w:r w:rsidRPr="00FB1A9A">
        <w:rPr>
          <w:vertAlign w:val="subscript"/>
        </w:rPr>
        <w:t>2</w:t>
      </w:r>
      <w:r w:rsidRPr="00FB1A9A">
        <w:t xml:space="preserve">O prehaja skozi beljakovinske pore.                                                                                                </w:t>
      </w:r>
      <w:r>
        <w:t xml:space="preserve">                  </w:t>
      </w:r>
      <w:r w:rsidRPr="00FB1A9A">
        <w:t xml:space="preserve"> -Pri osmozi ločimo dva pojma glede na prisotnost vode (H</w:t>
      </w:r>
      <w:r w:rsidRPr="00FB1A9A">
        <w:rPr>
          <w:vertAlign w:val="subscript"/>
        </w:rPr>
        <w:t>2</w:t>
      </w:r>
      <w:r w:rsidRPr="00FB1A9A">
        <w:t>O):                                                                                                                               -</w:t>
      </w:r>
      <w:r w:rsidRPr="00FB1A9A">
        <w:rPr>
          <w:b/>
        </w:rPr>
        <w:t>hipertonično okolje</w:t>
      </w:r>
      <w:r w:rsidRPr="00FB1A9A">
        <w:t>: Okolje je hipertonično</w:t>
      </w:r>
      <w:r>
        <w:t xml:space="preserve">, kadar je v okolici celice manj topila, kot v celici sami. Voda zaradi tega začne izhajati. Živalska celica se zmanjša in izsuši ter na koncu umre. V rastlinski celici pa le-ta obdrži obliko, vendar ji pade napetost ali turbor. Celica oveni. Procesu v katerem voda zapušča rastlinsko celico rečemo PLAZMOLIZA. </w:t>
      </w:r>
      <w:r>
        <w:rPr>
          <w:b/>
        </w:rPr>
        <w:t xml:space="preserve">                                                                                                 -hipotonično okolje: </w:t>
      </w:r>
      <w:r>
        <w:t>Hipertonično okolje je, kadar je v okolici celice več topila, kot v celici. Voda prične vstopati v celico. Ko v živalski celici ni več prostora za vodo, celica poči. V rastlinski celici pa celica ne poči, saj se vakuola v katero prihaja voda le napne, do zadnjega kotička v celici. Procesu v katerem pride voda v rastlinsko celico rečemo DEPLAZMOLIZA.</w:t>
      </w:r>
    </w:p>
    <w:p w14:paraId="38C11F85" w14:textId="77777777" w:rsidR="00E77827" w:rsidRDefault="00E77827" w:rsidP="00E77827">
      <w:r>
        <w:t>POSPEŠENA DIFUZIJA: Proces, kjer snovi hitreje potujejo skozi celično membrano s pomočjo beljakovinskih prenašalcev ali posebej izoblikovanih beljakovinskih por. Prehajajo polarne snovi, torej vse tiste , ki se raztapljajo v vodi.</w:t>
      </w:r>
    </w:p>
    <w:p w14:paraId="63E2FF77" w14:textId="77777777" w:rsidR="00E77827" w:rsidRDefault="00E77827" w:rsidP="00E77827">
      <w:pPr>
        <w:rPr>
          <w:sz w:val="24"/>
          <w:szCs w:val="24"/>
        </w:rPr>
      </w:pPr>
      <w:r>
        <w:rPr>
          <w:b/>
          <w:sz w:val="24"/>
          <w:szCs w:val="24"/>
        </w:rPr>
        <w:t xml:space="preserve">AKTIVNI TRANSPORT: </w:t>
      </w:r>
      <w:r>
        <w:rPr>
          <w:sz w:val="24"/>
          <w:szCs w:val="24"/>
        </w:rPr>
        <w:t>Za ta transport je nujno potrebna energija, saj snovi prehajajo proti koncentracijskemu gradientu. Tukaj lahko omenimo »membransko črpalko«, ki deluje s pomočjo energije v celici (ATP). Pri tej črpalki snovi potujejo izmenično npr; kalij in natrij potujeta izmenično. Ko eden v celico vstopi drugi celico zapusti.                                                  Celice pogosto uporabljajo aktivni transport.</w:t>
      </w:r>
    </w:p>
    <w:p w14:paraId="166F6361" w14:textId="77777777" w:rsidR="000741F8" w:rsidRDefault="00E77827" w:rsidP="00E77827">
      <w:pPr>
        <w:rPr>
          <w:sz w:val="24"/>
          <w:szCs w:val="24"/>
        </w:rPr>
      </w:pPr>
      <w:r w:rsidRPr="008772FC">
        <w:rPr>
          <w:b/>
          <w:sz w:val="24"/>
          <w:szCs w:val="24"/>
        </w:rPr>
        <w:t>NOVI POJMI</w:t>
      </w:r>
      <w:r w:rsidRPr="008772FC">
        <w:rPr>
          <w:sz w:val="24"/>
          <w:szCs w:val="24"/>
        </w:rPr>
        <w:t xml:space="preserve">:                                                    </w:t>
      </w:r>
      <w:r>
        <w:rPr>
          <w:sz w:val="24"/>
          <w:szCs w:val="24"/>
        </w:rPr>
        <w:t xml:space="preserve">                                                                                                     </w:t>
      </w:r>
      <w:r w:rsidRPr="008772FC">
        <w:rPr>
          <w:sz w:val="24"/>
          <w:szCs w:val="24"/>
        </w:rPr>
        <w:t xml:space="preserve"> -</w:t>
      </w:r>
      <w:r>
        <w:rPr>
          <w:sz w:val="24"/>
          <w:szCs w:val="24"/>
        </w:rPr>
        <w:t xml:space="preserve">ENDOCITOZA je proces, ko celica sprejema snovi.                                                                                  </w:t>
      </w:r>
    </w:p>
    <w:p w14:paraId="4A445056" w14:textId="77777777" w:rsidR="00E77827" w:rsidRDefault="00E77827" w:rsidP="00E77827">
      <w:pPr>
        <w:rPr>
          <w:sz w:val="24"/>
          <w:szCs w:val="24"/>
        </w:rPr>
      </w:pPr>
      <w:r>
        <w:rPr>
          <w:sz w:val="24"/>
          <w:szCs w:val="24"/>
        </w:rPr>
        <w:t xml:space="preserve">-EKSOCITOZA, se zgodi, ko snovi zapuščajo celico.                                                                                    -FAGOCITOZA proces, ko celica sprejema večje snovi (viruse, bakterije.                                                   –PINOCITOZA pomeni sprejem tekočih snovi: celično pitje. </w:t>
      </w:r>
    </w:p>
    <w:p w14:paraId="39CAD3C0" w14:textId="77777777" w:rsidR="00E77827" w:rsidRPr="00640DBF" w:rsidRDefault="00E77827" w:rsidP="00E77827">
      <w:r>
        <w:rPr>
          <w:b/>
        </w:rPr>
        <w:t xml:space="preserve">HIPOTEZA:  </w:t>
      </w:r>
      <w:r>
        <w:t>Ko bomo ob rob pripravljenega preparata, ki ga pripravimo iz povrhnjice čebule, dodali 3 kapljice 30% NaCl se bo vakuola v celici zmanjšala, zmanjšala se ji bo napetost ali turbor. V primeru , ko pa bomo uporabili destilirano vodo, se bo vakuola napolnila, napetost ali turbor se bo povečal.</w:t>
      </w:r>
    </w:p>
    <w:p w14:paraId="352A44CB" w14:textId="77777777" w:rsidR="00E77827" w:rsidRDefault="00E77827" w:rsidP="00E77827">
      <w:pPr>
        <w:rPr>
          <w:rFonts w:ascii="Comic Sans MS" w:hAnsi="Comic Sans MS"/>
          <w:color w:val="548DD4"/>
          <w:sz w:val="40"/>
          <w:szCs w:val="40"/>
        </w:rPr>
      </w:pPr>
      <w:r w:rsidRPr="00322F17">
        <w:rPr>
          <w:rFonts w:ascii="Comic Sans MS" w:hAnsi="Comic Sans MS"/>
          <w:color w:val="548DD4"/>
          <w:sz w:val="40"/>
          <w:szCs w:val="40"/>
        </w:rPr>
        <w:t xml:space="preserve"> </w:t>
      </w:r>
    </w:p>
    <w:p w14:paraId="319DE3A2" w14:textId="77777777" w:rsidR="00E77827" w:rsidRDefault="00E77827" w:rsidP="00E77827">
      <w:pPr>
        <w:rPr>
          <w:rFonts w:ascii="Comic Sans MS" w:hAnsi="Comic Sans MS"/>
          <w:b/>
          <w:color w:val="548DD4"/>
          <w:sz w:val="40"/>
          <w:szCs w:val="40"/>
        </w:rPr>
      </w:pPr>
      <w:r w:rsidRPr="00322F17">
        <w:rPr>
          <w:rFonts w:ascii="Comic Sans MS" w:hAnsi="Comic Sans MS"/>
          <w:b/>
          <w:color w:val="548DD4"/>
          <w:sz w:val="40"/>
          <w:szCs w:val="40"/>
        </w:rPr>
        <w:t>Material</w:t>
      </w:r>
    </w:p>
    <w:p w14:paraId="1132870F" w14:textId="77777777" w:rsidR="00E77827" w:rsidRPr="00322F17" w:rsidRDefault="00E77827" w:rsidP="00E77827">
      <w:pPr>
        <w:rPr>
          <w:rFonts w:cs="Calibri"/>
          <w:sz w:val="24"/>
          <w:szCs w:val="24"/>
        </w:rPr>
      </w:pPr>
      <w:r>
        <w:rPr>
          <w:rFonts w:cs="Calibri"/>
          <w:sz w:val="24"/>
          <w:szCs w:val="24"/>
        </w:rPr>
        <w:t>Za izvedbo poskusa (</w:t>
      </w:r>
      <w:r w:rsidRPr="00322F17">
        <w:rPr>
          <w:rFonts w:ascii="Agency FB" w:hAnsi="Agency FB" w:cs="Calibri"/>
          <w:sz w:val="24"/>
          <w:szCs w:val="24"/>
        </w:rPr>
        <w:t>plazmoliza</w:t>
      </w:r>
      <w:r>
        <w:rPr>
          <w:rFonts w:cs="Calibri"/>
          <w:sz w:val="24"/>
          <w:szCs w:val="24"/>
        </w:rPr>
        <w:t>) smo potrebovali:                                                                                   -čebulo,                                                                                                                                                                   -krovno steklo,                                                                                                                                                                 -mikroskop,                                                                                                                                                       -destilirana voda,                                                                                                                                                                      -30% NaCl,                                                                                                                                                                           -kapalka,                                                                                                                                                                                          -papir(filtrirni),                                                                                                                                                                             -pisalo in delovni list.</w:t>
      </w:r>
    </w:p>
    <w:p w14:paraId="5A740FAF" w14:textId="77777777" w:rsidR="00E77827" w:rsidRDefault="00E77827" w:rsidP="00E77827"/>
    <w:p w14:paraId="318A801F" w14:textId="77777777" w:rsidR="00E77827" w:rsidRDefault="00E77827" w:rsidP="00E77827">
      <w:pPr>
        <w:rPr>
          <w:rFonts w:ascii="Comic Sans MS" w:hAnsi="Comic Sans MS"/>
          <w:color w:val="548DD4"/>
          <w:sz w:val="24"/>
          <w:szCs w:val="24"/>
        </w:rPr>
      </w:pPr>
      <w:r>
        <w:rPr>
          <w:rFonts w:ascii="Comic Sans MS" w:hAnsi="Comic Sans MS"/>
          <w:b/>
          <w:color w:val="548DD4"/>
          <w:sz w:val="40"/>
          <w:szCs w:val="40"/>
        </w:rPr>
        <w:t>Metode dela</w:t>
      </w:r>
    </w:p>
    <w:p w14:paraId="2961ED0B" w14:textId="77777777" w:rsidR="00E77827" w:rsidRDefault="00E77827" w:rsidP="00E77827">
      <w:pPr>
        <w:pStyle w:val="ListParagraph"/>
        <w:numPr>
          <w:ilvl w:val="0"/>
          <w:numId w:val="1"/>
        </w:numPr>
        <w:rPr>
          <w:rFonts w:cs="Calibri"/>
          <w:sz w:val="24"/>
          <w:szCs w:val="24"/>
        </w:rPr>
      </w:pPr>
      <w:r>
        <w:rPr>
          <w:rFonts w:cs="Calibri"/>
          <w:sz w:val="24"/>
          <w:szCs w:val="24"/>
        </w:rPr>
        <w:t xml:space="preserve">Na mikroskopu smo poiskali sliko z najmanjšo povečavo. </w:t>
      </w:r>
    </w:p>
    <w:p w14:paraId="2CCF9949" w14:textId="77777777" w:rsidR="00E77827" w:rsidRDefault="00E77827" w:rsidP="00E77827">
      <w:pPr>
        <w:pStyle w:val="ListParagraph"/>
        <w:numPr>
          <w:ilvl w:val="0"/>
          <w:numId w:val="1"/>
        </w:numPr>
        <w:rPr>
          <w:rFonts w:cs="Calibri"/>
          <w:sz w:val="24"/>
          <w:szCs w:val="24"/>
        </w:rPr>
      </w:pPr>
      <w:r>
        <w:rPr>
          <w:rFonts w:cs="Calibri"/>
          <w:sz w:val="24"/>
          <w:szCs w:val="24"/>
        </w:rPr>
        <w:t>Potem smo opazovali celice.</w:t>
      </w:r>
    </w:p>
    <w:p w14:paraId="33385AA4" w14:textId="77777777" w:rsidR="00E77827" w:rsidRDefault="00E77827" w:rsidP="00E77827">
      <w:pPr>
        <w:pStyle w:val="ListParagraph"/>
        <w:numPr>
          <w:ilvl w:val="0"/>
          <w:numId w:val="1"/>
        </w:numPr>
        <w:rPr>
          <w:rFonts w:cs="Calibri"/>
          <w:sz w:val="24"/>
          <w:szCs w:val="24"/>
        </w:rPr>
      </w:pPr>
      <w:r>
        <w:rPr>
          <w:rFonts w:cs="Calibri"/>
          <w:sz w:val="24"/>
          <w:szCs w:val="24"/>
        </w:rPr>
        <w:t>Celice kakršne smo videli smo skicirali na delovni list (Slika 1: začetno stanje).</w:t>
      </w:r>
    </w:p>
    <w:p w14:paraId="13FA063F" w14:textId="77777777" w:rsidR="00E77827" w:rsidRDefault="00E77827" w:rsidP="00E77827">
      <w:pPr>
        <w:pStyle w:val="ListParagraph"/>
        <w:numPr>
          <w:ilvl w:val="0"/>
          <w:numId w:val="1"/>
        </w:numPr>
        <w:rPr>
          <w:rFonts w:cs="Calibri"/>
          <w:sz w:val="24"/>
          <w:szCs w:val="24"/>
        </w:rPr>
      </w:pPr>
      <w:r>
        <w:rPr>
          <w:rFonts w:cs="Calibri"/>
          <w:sz w:val="24"/>
          <w:szCs w:val="24"/>
        </w:rPr>
        <w:t>Ob rob krovnega stekelca smo dodali 3 kapljice 30% NaCl. Istočasno pa smo ob nasprotni rob dodali papir (filtrirni).</w:t>
      </w:r>
    </w:p>
    <w:p w14:paraId="79CE48FE" w14:textId="77777777" w:rsidR="00E77827" w:rsidRDefault="00E77827" w:rsidP="00E77827">
      <w:pPr>
        <w:pStyle w:val="ListParagraph"/>
        <w:numPr>
          <w:ilvl w:val="0"/>
          <w:numId w:val="1"/>
        </w:numPr>
        <w:rPr>
          <w:rFonts w:cs="Calibri"/>
          <w:sz w:val="24"/>
          <w:szCs w:val="24"/>
        </w:rPr>
      </w:pPr>
      <w:r>
        <w:rPr>
          <w:rFonts w:cs="Calibri"/>
          <w:sz w:val="24"/>
          <w:szCs w:val="24"/>
        </w:rPr>
        <w:t>Opazovali smo kaj se dogaja s celicami. Novo nastalo sliko smo skicirali na delovni list (Slika 2: 30% NaCl).</w:t>
      </w:r>
    </w:p>
    <w:p w14:paraId="79D33B9F" w14:textId="77777777" w:rsidR="00E77827" w:rsidRDefault="00E77827" w:rsidP="00E77827">
      <w:pPr>
        <w:pStyle w:val="ListParagraph"/>
        <w:numPr>
          <w:ilvl w:val="0"/>
          <w:numId w:val="1"/>
        </w:numPr>
        <w:rPr>
          <w:rFonts w:cs="Calibri"/>
          <w:sz w:val="24"/>
          <w:szCs w:val="24"/>
        </w:rPr>
      </w:pPr>
      <w:r>
        <w:rPr>
          <w:rFonts w:cs="Calibri"/>
          <w:sz w:val="24"/>
          <w:szCs w:val="24"/>
        </w:rPr>
        <w:t>Na isti rob, kot smo prej dodali 30% NaCl, smo nato dodali destilirano vodo in jo s filtrirnim papirjem povlekli skozi.</w:t>
      </w:r>
    </w:p>
    <w:p w14:paraId="37A32CA3" w14:textId="77777777" w:rsidR="00E77827" w:rsidRDefault="00E77827" w:rsidP="00E77827">
      <w:pPr>
        <w:pStyle w:val="ListParagraph"/>
        <w:numPr>
          <w:ilvl w:val="0"/>
          <w:numId w:val="1"/>
        </w:numPr>
        <w:rPr>
          <w:rFonts w:cs="Calibri"/>
          <w:sz w:val="24"/>
          <w:szCs w:val="24"/>
        </w:rPr>
      </w:pPr>
      <w:r>
        <w:rPr>
          <w:rFonts w:cs="Calibri"/>
          <w:sz w:val="24"/>
          <w:szCs w:val="24"/>
        </w:rPr>
        <w:t>Nova opažanja smo spet skicirali na delovni list (Slika 3: voda)</w:t>
      </w:r>
    </w:p>
    <w:p w14:paraId="09F43605" w14:textId="77777777" w:rsidR="00E77827" w:rsidRDefault="00CA52B3" w:rsidP="00E77827">
      <w:pPr>
        <w:rPr>
          <w:rFonts w:cs="Calibri"/>
          <w:sz w:val="24"/>
          <w:szCs w:val="24"/>
        </w:rPr>
      </w:pPr>
      <w:r>
        <w:rPr>
          <w:rFonts w:cs="Calibri"/>
          <w:noProof/>
          <w:sz w:val="24"/>
          <w:szCs w:val="24"/>
        </w:rPr>
        <w:pict w14:anchorId="1CFC022C">
          <v:shapetype id="_x0000_t202" coordsize="21600,21600" o:spt="202" path="m,l,21600r21600,l21600,xe">
            <v:stroke joinstyle="miter"/>
            <v:path gradientshapeok="t" o:connecttype="rect"/>
          </v:shapetype>
          <v:shape id="_x0000_s1027" type="#_x0000_t202" style="position:absolute;margin-left:301.15pt;margin-top:33.4pt;width:75.45pt;height:25.85pt;z-index:251658240;mso-width-relative:margin;mso-height-relative:margin">
            <v:textbox>
              <w:txbxContent>
                <w:p w14:paraId="51F2886E" w14:textId="77777777" w:rsidR="00E77827" w:rsidRDefault="00E77827" w:rsidP="00E77827">
                  <w:r>
                    <w:t>PLAZMOLIZA</w:t>
                  </w:r>
                </w:p>
              </w:txbxContent>
            </v:textbox>
          </v:shape>
        </w:pict>
      </w:r>
      <w:r>
        <w:rPr>
          <w:rFonts w:cs="Calibri"/>
          <w:noProof/>
          <w:sz w:val="24"/>
          <w:szCs w:val="24"/>
          <w:lang w:eastAsia="sl-SI"/>
        </w:rPr>
        <w:pict w14:anchorId="0AEC0983">
          <v:shapetype id="_x0000_t32" coordsize="21600,21600" o:spt="32" o:oned="t" path="m,l21600,21600e" filled="f">
            <v:path arrowok="t" fillok="f" o:connecttype="none"/>
            <o:lock v:ext="edit" shapetype="t"/>
          </v:shapetype>
          <v:shape id="_x0000_s1026" type="#_x0000_t32" style="position:absolute;margin-left:288.4pt;margin-top:43.5pt;width:25.5pt;height:.75pt;flip:x;z-index:251657216" o:connectortype="straight">
            <v:stroke endarrow="block"/>
          </v:shape>
        </w:pict>
      </w:r>
      <w:r w:rsidR="00E77827">
        <w:rPr>
          <w:rFonts w:cs="Calibri"/>
          <w:sz w:val="24"/>
          <w:szCs w:val="24"/>
        </w:rPr>
        <w:t xml:space="preserve">Ob vsaki skicirani sliki smo napisali tudi v kakšnem okolju je celica in kateri proces se pojavi.                           </w:t>
      </w:r>
      <w:r>
        <w:rPr>
          <w:rFonts w:cs="Calibri"/>
          <w:noProof/>
          <w:sz w:val="24"/>
          <w:szCs w:val="24"/>
          <w:lang w:val="en-US"/>
        </w:rPr>
        <w:pict w14:anchorId="1C358A8F">
          <v:shape id="Slika 7" o:spid="_x0000_i1026" type="#_x0000_t75" alt="http://gfx1.bryk.pl/entry/00000/00000747.png" style="width:280.5pt;height:60.75pt;visibility:visible">
            <v:imagedata r:id="rId8" o:title="00000747"/>
          </v:shape>
        </w:pict>
      </w:r>
      <w:r w:rsidR="00E77827">
        <w:rPr>
          <w:rFonts w:cs="Calibri"/>
          <w:sz w:val="24"/>
          <w:szCs w:val="24"/>
        </w:rPr>
        <w:t xml:space="preserve">                 </w:t>
      </w:r>
    </w:p>
    <w:p w14:paraId="78C91842" w14:textId="77777777" w:rsidR="00956971" w:rsidRDefault="00E77827" w:rsidP="00E77827">
      <w:pPr>
        <w:pageBreakBefore/>
        <w:autoSpaceDE w:val="0"/>
        <w:autoSpaceDN w:val="0"/>
        <w:adjustRightInd w:val="0"/>
        <w:spacing w:after="0" w:line="240" w:lineRule="auto"/>
        <w:rPr>
          <w:rFonts w:ascii="Comic Sans MS" w:hAnsi="Comic Sans MS" w:cs="Arial"/>
          <w:b/>
          <w:color w:val="548DD4"/>
          <w:sz w:val="40"/>
          <w:szCs w:val="40"/>
        </w:rPr>
      </w:pPr>
      <w:r w:rsidRPr="00956971">
        <w:rPr>
          <w:rFonts w:ascii="Comic Sans MS" w:hAnsi="Comic Sans MS" w:cs="Arial"/>
          <w:b/>
          <w:color w:val="548DD4"/>
          <w:sz w:val="40"/>
          <w:szCs w:val="40"/>
        </w:rPr>
        <w:t xml:space="preserve">Rezultati                                                                            </w:t>
      </w:r>
    </w:p>
    <w:p w14:paraId="55B48FE4" w14:textId="77777777" w:rsidR="007E1003" w:rsidRDefault="00956971" w:rsidP="00956971">
      <w:pPr>
        <w:rPr>
          <w:rFonts w:cs="Calibri"/>
          <w:sz w:val="24"/>
          <w:szCs w:val="24"/>
        </w:rPr>
      </w:pPr>
      <w:r>
        <w:rPr>
          <w:rFonts w:cs="Calibri"/>
          <w:sz w:val="24"/>
          <w:szCs w:val="24"/>
        </w:rPr>
        <w:t>Rezultat, ko</w:t>
      </w:r>
      <w:r w:rsidR="007E1003">
        <w:rPr>
          <w:rFonts w:cs="Calibri"/>
          <w:sz w:val="24"/>
          <w:szCs w:val="24"/>
        </w:rPr>
        <w:t xml:space="preserve"> s</w:t>
      </w:r>
      <w:r>
        <w:rPr>
          <w:rFonts w:cs="Calibri"/>
          <w:sz w:val="24"/>
          <w:szCs w:val="24"/>
        </w:rPr>
        <w:t>mo dali ob rob preparata 30% NaCl je bil, da se je vakuola skrčila, turbor se ji je zmanjšal. Ko pa smo dali ob rob destilirano vodo, se je vakuola znova napolnila, turbor se ji je povečal.</w:t>
      </w:r>
    </w:p>
    <w:p w14:paraId="0B00F7AC" w14:textId="77777777" w:rsidR="00D0784B" w:rsidRDefault="00D0784B" w:rsidP="007E1003">
      <w:pPr>
        <w:jc w:val="center"/>
        <w:rPr>
          <w:rFonts w:cs="Calibri"/>
          <w:sz w:val="24"/>
          <w:szCs w:val="24"/>
        </w:rPr>
      </w:pPr>
    </w:p>
    <w:p w14:paraId="3F2A2CCB" w14:textId="77777777" w:rsidR="00D0784B" w:rsidRDefault="00D0784B" w:rsidP="007E1003">
      <w:pPr>
        <w:jc w:val="center"/>
        <w:rPr>
          <w:rFonts w:cs="Calibri"/>
          <w:sz w:val="24"/>
          <w:szCs w:val="24"/>
        </w:rPr>
      </w:pPr>
    </w:p>
    <w:p w14:paraId="50054123" w14:textId="77777777" w:rsidR="00D0784B" w:rsidRDefault="00D0784B" w:rsidP="007E1003">
      <w:pPr>
        <w:jc w:val="center"/>
        <w:rPr>
          <w:rFonts w:cs="Calibri"/>
          <w:sz w:val="24"/>
          <w:szCs w:val="24"/>
        </w:rPr>
      </w:pPr>
    </w:p>
    <w:p w14:paraId="74A0A9F0" w14:textId="77777777" w:rsidR="00D0784B" w:rsidRDefault="00D0784B" w:rsidP="007E1003">
      <w:pPr>
        <w:jc w:val="center"/>
        <w:rPr>
          <w:rFonts w:cs="Calibri"/>
          <w:sz w:val="24"/>
          <w:szCs w:val="24"/>
        </w:rPr>
      </w:pPr>
    </w:p>
    <w:p w14:paraId="52A44E4D" w14:textId="77777777" w:rsidR="00E77827" w:rsidRDefault="00CA52B3" w:rsidP="007E1003">
      <w:pPr>
        <w:jc w:val="center"/>
        <w:rPr>
          <w:rFonts w:cs="Calibri"/>
          <w:sz w:val="24"/>
          <w:szCs w:val="24"/>
        </w:rPr>
      </w:pPr>
      <w:r>
        <w:rPr>
          <w:noProof/>
          <w:lang w:val="en-US"/>
        </w:rPr>
        <w:pict w14:anchorId="4D114A9E">
          <v:shape id="Slika 4" o:spid="_x0000_i1027" type="#_x0000_t75" alt="vodna kuga - list - plazmoliza" style="width:406.5pt;height:200.25pt;visibility:visible">
            <v:imagedata r:id="rId9" o:title="vodna kuga - list - plazmoliza"/>
          </v:shape>
        </w:pict>
      </w:r>
    </w:p>
    <w:p w14:paraId="045CD264" w14:textId="77777777" w:rsidR="007E1003" w:rsidRDefault="007E1003" w:rsidP="007E1003">
      <w:pPr>
        <w:jc w:val="center"/>
        <w:rPr>
          <w:rFonts w:cs="Calibri"/>
          <w:sz w:val="24"/>
          <w:szCs w:val="24"/>
        </w:rPr>
      </w:pPr>
      <w:r>
        <w:rPr>
          <w:rFonts w:cs="Calibri"/>
          <w:sz w:val="24"/>
          <w:szCs w:val="24"/>
        </w:rPr>
        <w:t>Primer plazmolize. (Pri nas je bilo dokaj podobno.)</w:t>
      </w:r>
    </w:p>
    <w:p w14:paraId="780007D0" w14:textId="77777777" w:rsidR="007E1003" w:rsidRPr="00956971" w:rsidRDefault="007E1003" w:rsidP="007E1003">
      <w:pPr>
        <w:jc w:val="center"/>
        <w:rPr>
          <w:rFonts w:cs="Calibri"/>
          <w:sz w:val="24"/>
          <w:szCs w:val="24"/>
        </w:rPr>
      </w:pPr>
    </w:p>
    <w:p w14:paraId="3438AD53" w14:textId="77777777" w:rsidR="00E77827" w:rsidRDefault="00E77827" w:rsidP="00E77827">
      <w:pPr>
        <w:pageBreakBefore/>
        <w:autoSpaceDE w:val="0"/>
        <w:autoSpaceDN w:val="0"/>
        <w:adjustRightInd w:val="0"/>
        <w:spacing w:after="0" w:line="240" w:lineRule="auto"/>
        <w:rPr>
          <w:rFonts w:ascii="Comic Sans MS" w:hAnsi="Comic Sans MS" w:cs="Arial"/>
          <w:b/>
          <w:color w:val="548DD4"/>
          <w:sz w:val="40"/>
          <w:szCs w:val="40"/>
        </w:rPr>
      </w:pPr>
      <w:r>
        <w:rPr>
          <w:rFonts w:ascii="Comic Sans MS" w:hAnsi="Comic Sans MS" w:cs="Arial"/>
          <w:b/>
          <w:color w:val="548DD4"/>
          <w:sz w:val="40"/>
          <w:szCs w:val="40"/>
        </w:rPr>
        <w:t xml:space="preserve">Analiza rezultatov                      </w:t>
      </w:r>
    </w:p>
    <w:p w14:paraId="7D5E1F3E" w14:textId="77777777" w:rsidR="00E77827" w:rsidRDefault="00E77827" w:rsidP="00E77827">
      <w:pPr>
        <w:rPr>
          <w:sz w:val="24"/>
          <w:szCs w:val="24"/>
        </w:rPr>
      </w:pPr>
    </w:p>
    <w:p w14:paraId="1EE1826A" w14:textId="77777777" w:rsidR="00E77827" w:rsidRPr="00E77827" w:rsidRDefault="00E77827" w:rsidP="00E77827">
      <w:pPr>
        <w:rPr>
          <w:sz w:val="24"/>
          <w:szCs w:val="24"/>
        </w:rPr>
      </w:pPr>
      <w:r w:rsidRPr="00E77827">
        <w:rPr>
          <w:sz w:val="24"/>
          <w:szCs w:val="24"/>
        </w:rPr>
        <w:t xml:space="preserve">Ko smo na rob našega preparata dodali 30% NaCl je postalo okolje ob celici hipertonično okolje, zato je voda začela izhajati iz vakuole, ker je bilo v njeni okolici manj vode, kot v njej (osmoza). Pojavila pa se je plazmoliza. Celična stena je ostala ista, le malo manj napeta, celična vakuola pa se je ponekod čisto skrčila. Zmanjšala se ji je napetost ali turbor. </w:t>
      </w:r>
    </w:p>
    <w:p w14:paraId="4C54DDC5" w14:textId="77777777" w:rsidR="00E77827" w:rsidRPr="00E77827" w:rsidRDefault="00E77827" w:rsidP="00E77827">
      <w:pPr>
        <w:rPr>
          <w:sz w:val="24"/>
          <w:szCs w:val="24"/>
        </w:rPr>
      </w:pPr>
      <w:r w:rsidRPr="00E77827">
        <w:rPr>
          <w:sz w:val="24"/>
          <w:szCs w:val="24"/>
        </w:rPr>
        <w:t>Ravno nasprotno pa se je zgodilo v primeru, ko smo na isto mesto, na katero smo prej dali 30% NaCl, dali destilirano vodo. Okolje ob celici, se je zaradi vode spremenilo v hipotonično okolje. Voda je začela vstopati v vakuolo, vstopala je, dokler ni bila koncentracija vode na obeh straneh celične stene enaka.</w:t>
      </w:r>
    </w:p>
    <w:p w14:paraId="6ECCB06C" w14:textId="77777777" w:rsidR="00E77827" w:rsidRPr="00A35D59" w:rsidRDefault="00E77827" w:rsidP="00E77827">
      <w:pPr>
        <w:rPr>
          <w:rFonts w:cs="Calibri"/>
          <w:color w:val="17365D"/>
          <w:sz w:val="24"/>
          <w:szCs w:val="24"/>
          <w:u w:val="single"/>
        </w:rPr>
      </w:pPr>
    </w:p>
    <w:p w14:paraId="3D99019E" w14:textId="77777777" w:rsidR="00E77827" w:rsidRDefault="00C9637D" w:rsidP="00E77827">
      <w:pPr>
        <w:rPr>
          <w:rFonts w:ascii="Comic Sans MS" w:hAnsi="Comic Sans MS"/>
          <w:b/>
          <w:color w:val="548DD4"/>
          <w:sz w:val="40"/>
          <w:szCs w:val="40"/>
        </w:rPr>
      </w:pPr>
      <w:r>
        <w:rPr>
          <w:rFonts w:ascii="Comic Sans MS" w:hAnsi="Comic Sans MS"/>
          <w:b/>
          <w:color w:val="548DD4"/>
          <w:sz w:val="40"/>
          <w:szCs w:val="40"/>
        </w:rPr>
        <w:t>Viri (literatura)</w:t>
      </w:r>
    </w:p>
    <w:p w14:paraId="31DFD0E8" w14:textId="77777777" w:rsidR="00C9637D" w:rsidRDefault="00CA52B3" w:rsidP="00E77827">
      <w:pPr>
        <w:rPr>
          <w:rStyle w:val="apple-style-span"/>
          <w:rFonts w:ascii="Arial" w:hAnsi="Arial" w:cs="Arial"/>
          <w:color w:val="000000"/>
          <w:sz w:val="20"/>
          <w:szCs w:val="20"/>
        </w:rPr>
      </w:pPr>
      <w:hyperlink r:id="rId10" w:history="1">
        <w:r w:rsidR="00C9637D">
          <w:rPr>
            <w:rStyle w:val="Hyperlink"/>
            <w:rFonts w:ascii="Arial" w:hAnsi="Arial" w:cs="Arial"/>
            <w:sz w:val="20"/>
            <w:szCs w:val="20"/>
          </w:rPr>
          <w:t>http://www.bryk.pl/s%C5%82owniki/s%C5%82ownik_biologiczny/img/</w:t>
        </w:r>
      </w:hyperlink>
      <w:r w:rsidR="00C9637D">
        <w:rPr>
          <w:rStyle w:val="apple-style-span"/>
          <w:rFonts w:ascii="Arial" w:hAnsi="Arial" w:cs="Arial"/>
          <w:color w:val="000000"/>
          <w:sz w:val="20"/>
          <w:szCs w:val="20"/>
        </w:rPr>
        <w:t xml:space="preserve"> </w:t>
      </w:r>
    </w:p>
    <w:p w14:paraId="725E2B32" w14:textId="77777777" w:rsidR="00C9637D" w:rsidRDefault="00CA52B3" w:rsidP="00E77827">
      <w:hyperlink r:id="rId11" w:history="1">
        <w:r w:rsidR="00C9637D">
          <w:rPr>
            <w:rStyle w:val="Hyperlink"/>
          </w:rPr>
          <w:t>http://www.druga.org/~inf10708/1c/1c1KauranAndreja/AKauran-PrehSnoviSkoziMem.pdf</w:t>
        </w:r>
      </w:hyperlink>
    </w:p>
    <w:p w14:paraId="21AC11FB" w14:textId="77777777" w:rsidR="00C9637D" w:rsidRPr="00C9637D" w:rsidRDefault="00CA52B3" w:rsidP="00E77827">
      <w:pPr>
        <w:rPr>
          <w:rFonts w:cs="Calibri"/>
          <w:sz w:val="24"/>
          <w:szCs w:val="24"/>
        </w:rPr>
      </w:pPr>
      <w:hyperlink r:id="rId12" w:history="1">
        <w:r w:rsidR="00C9637D">
          <w:rPr>
            <w:rStyle w:val="Hyperlink"/>
          </w:rPr>
          <w:t>http://sl.wikipedia.org/wiki/Difuzija</w:t>
        </w:r>
      </w:hyperlink>
    </w:p>
    <w:sectPr w:rsidR="00C9637D" w:rsidRPr="00C9637D" w:rsidSect="000741F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BFE9" w14:textId="77777777" w:rsidR="00CF63AB" w:rsidRDefault="00CF63AB" w:rsidP="00C9637D">
      <w:pPr>
        <w:spacing w:after="0" w:line="240" w:lineRule="auto"/>
      </w:pPr>
      <w:r>
        <w:separator/>
      </w:r>
    </w:p>
  </w:endnote>
  <w:endnote w:type="continuationSeparator" w:id="0">
    <w:p w14:paraId="35D01B7E" w14:textId="77777777" w:rsidR="00CF63AB" w:rsidRDefault="00CF63AB" w:rsidP="00C9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Agency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A68A" w14:textId="77777777" w:rsidR="00C9637D" w:rsidRDefault="00997305">
    <w:pPr>
      <w:pStyle w:val="Footer"/>
      <w:jc w:val="right"/>
    </w:pPr>
    <w:r>
      <w:fldChar w:fldCharType="begin"/>
    </w:r>
    <w:r>
      <w:instrText xml:space="preserve"> PAGE   \* MERGEFORMAT </w:instrText>
    </w:r>
    <w:r>
      <w:fldChar w:fldCharType="separate"/>
    </w:r>
    <w:r w:rsidR="00261D50">
      <w:rPr>
        <w:noProof/>
      </w:rPr>
      <w:t>1</w:t>
    </w:r>
    <w:r>
      <w:fldChar w:fldCharType="end"/>
    </w:r>
  </w:p>
  <w:p w14:paraId="02B1CA23" w14:textId="77777777" w:rsidR="00C9637D" w:rsidRDefault="00C9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EB84" w14:textId="77777777" w:rsidR="00CF63AB" w:rsidRDefault="00CF63AB" w:rsidP="00C9637D">
      <w:pPr>
        <w:spacing w:after="0" w:line="240" w:lineRule="auto"/>
      </w:pPr>
      <w:r>
        <w:separator/>
      </w:r>
    </w:p>
  </w:footnote>
  <w:footnote w:type="continuationSeparator" w:id="0">
    <w:p w14:paraId="25EB95AA" w14:textId="77777777" w:rsidR="00CF63AB" w:rsidRDefault="00CF63AB" w:rsidP="00C96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2B26"/>
    <w:multiLevelType w:val="hybridMultilevel"/>
    <w:tmpl w:val="E3A6F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CCC2DE8"/>
    <w:multiLevelType w:val="hybridMultilevel"/>
    <w:tmpl w:val="8D461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7827"/>
    <w:rsid w:val="000741F8"/>
    <w:rsid w:val="00261D50"/>
    <w:rsid w:val="0031229C"/>
    <w:rsid w:val="0034432C"/>
    <w:rsid w:val="003C6287"/>
    <w:rsid w:val="00744B8A"/>
    <w:rsid w:val="007E1003"/>
    <w:rsid w:val="0085607B"/>
    <w:rsid w:val="00956971"/>
    <w:rsid w:val="00997305"/>
    <w:rsid w:val="00A8048F"/>
    <w:rsid w:val="00C543AE"/>
    <w:rsid w:val="00C9637D"/>
    <w:rsid w:val="00CA52B3"/>
    <w:rsid w:val="00CF63AB"/>
    <w:rsid w:val="00D07728"/>
    <w:rsid w:val="00D0784B"/>
    <w:rsid w:val="00E77827"/>
    <w:rsid w:val="00EA5C4B"/>
    <w:rsid w:val="00F83AEB"/>
    <w:rsid w:val="00FC2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ules>
    </o:shapelayout>
  </w:shapeDefaults>
  <w:decimalSymbol w:val=","/>
  <w:listSeparator w:val=";"/>
  <w14:docId w14:val="70441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27"/>
    <w:rPr>
      <w:sz w:val="22"/>
      <w:szCs w:val="22"/>
      <w:lang w:eastAsia="en-US"/>
    </w:rPr>
  </w:style>
  <w:style w:type="paragraph" w:styleId="BalloonText">
    <w:name w:val="Balloon Text"/>
    <w:basedOn w:val="Normal"/>
    <w:link w:val="BalloonTextChar"/>
    <w:uiPriority w:val="99"/>
    <w:semiHidden/>
    <w:unhideWhenUsed/>
    <w:rsid w:val="00E778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827"/>
    <w:rPr>
      <w:rFonts w:ascii="Tahoma" w:hAnsi="Tahoma" w:cs="Tahoma"/>
      <w:sz w:val="16"/>
      <w:szCs w:val="16"/>
    </w:rPr>
  </w:style>
  <w:style w:type="character" w:styleId="BookTitle">
    <w:name w:val="Book Title"/>
    <w:uiPriority w:val="33"/>
    <w:qFormat/>
    <w:rsid w:val="00E77827"/>
    <w:rPr>
      <w:b/>
      <w:bCs/>
      <w:smallCaps/>
      <w:spacing w:val="5"/>
    </w:rPr>
  </w:style>
  <w:style w:type="paragraph" w:styleId="ListParagraph">
    <w:name w:val="List Paragraph"/>
    <w:basedOn w:val="Normal"/>
    <w:uiPriority w:val="34"/>
    <w:qFormat/>
    <w:rsid w:val="00E77827"/>
    <w:pPr>
      <w:ind w:left="720"/>
      <w:contextualSpacing/>
    </w:pPr>
  </w:style>
  <w:style w:type="character" w:customStyle="1" w:styleId="apple-style-span">
    <w:name w:val="apple-style-span"/>
    <w:basedOn w:val="DefaultParagraphFont"/>
    <w:rsid w:val="00C9637D"/>
  </w:style>
  <w:style w:type="character" w:styleId="Hyperlink">
    <w:name w:val="Hyperlink"/>
    <w:uiPriority w:val="99"/>
    <w:semiHidden/>
    <w:unhideWhenUsed/>
    <w:rsid w:val="00C9637D"/>
    <w:rPr>
      <w:color w:val="0000FF"/>
      <w:u w:val="single"/>
    </w:rPr>
  </w:style>
  <w:style w:type="paragraph" w:styleId="Header">
    <w:name w:val="header"/>
    <w:basedOn w:val="Normal"/>
    <w:link w:val="HeaderChar"/>
    <w:uiPriority w:val="99"/>
    <w:semiHidden/>
    <w:unhideWhenUsed/>
    <w:rsid w:val="00C963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637D"/>
  </w:style>
  <w:style w:type="paragraph" w:styleId="Footer">
    <w:name w:val="footer"/>
    <w:basedOn w:val="Normal"/>
    <w:link w:val="FooterChar"/>
    <w:uiPriority w:val="99"/>
    <w:unhideWhenUsed/>
    <w:rsid w:val="00C963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wikipedia.org/wiki/Difuz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a.org/~inf10708/1c/1c1KauranAndreja/AKauran-PrehSnoviSkoziMe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mages.google.si/imgres?imgurl=http://www.bryk.pl/s%C5%82owniki/s%C5%82ownik_biologiczny/img/00000747.png&amp;imgrefurl=http://www.bryk.pl/s%25C5%2582owniki/s%25C5%2582ownik_biologiczny/86925-plazmoliza.html&amp;usg=__QJh5mTVE3lX_O2hu8TTrb7AANt4=&amp;h=191&amp;w=468&amp;sz=64&amp;hl=sl&amp;start=5&amp;itbs=1&amp;tbnid=qMdrGx2h5-w4kM:&amp;tbnh=52&amp;tbnw=128&amp;prev=/images%3Fq%3Dplazmoliza%26gbv%3D2%26hl%3Dsl%26sa%3D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Links>
    <vt:vector size="18" baseType="variant">
      <vt:variant>
        <vt:i4>1769538</vt:i4>
      </vt:variant>
      <vt:variant>
        <vt:i4>6</vt:i4>
      </vt:variant>
      <vt:variant>
        <vt:i4>0</vt:i4>
      </vt:variant>
      <vt:variant>
        <vt:i4>5</vt:i4>
      </vt:variant>
      <vt:variant>
        <vt:lpwstr>http://sl.wikipedia.org/wiki/Difuzija</vt:lpwstr>
      </vt:variant>
      <vt:variant>
        <vt:lpwstr/>
      </vt:variant>
      <vt:variant>
        <vt:i4>327771</vt:i4>
      </vt:variant>
      <vt:variant>
        <vt:i4>3</vt:i4>
      </vt:variant>
      <vt:variant>
        <vt:i4>0</vt:i4>
      </vt:variant>
      <vt:variant>
        <vt:i4>5</vt:i4>
      </vt:variant>
      <vt:variant>
        <vt:lpwstr>http://www.druga.org/~inf10708/1c/1c1KauranAndreja/AKauran-PrehSnoviSkoziMem.pdf</vt:lpwstr>
      </vt:variant>
      <vt:variant>
        <vt:lpwstr/>
      </vt:variant>
      <vt:variant>
        <vt:i4>2162762</vt:i4>
      </vt:variant>
      <vt:variant>
        <vt:i4>0</vt:i4>
      </vt:variant>
      <vt:variant>
        <vt:i4>0</vt:i4>
      </vt:variant>
      <vt:variant>
        <vt:i4>5</vt:i4>
      </vt:variant>
      <vt:variant>
        <vt:lpwstr>http://images.google.si/imgres?imgurl=http://www.bryk.pl/s%C5%82owniki/s%C5%82ownik_biologiczny/img/00000747.png&amp;imgrefurl=http://www.bryk.pl/s%25C5%2582owniki/s%25C5%2582ownik_biologiczny/86925-plazmoliza.html&amp;usg=__QJh5mTVE3lX_O2hu8TTrb7AANt4=&amp;h=191&amp;w=468&amp;sz=64&amp;hl=sl&amp;start=5&amp;itbs=1&amp;tbnid=qMdrGx2h5-w4kM:&amp;tbnh=52&amp;tbnw=128&amp;prev=/images%3Fq%3Dplazmoliza%26gbv%3D2%26hl%3Dsl%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