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969BE" w14:textId="77777777" w:rsidR="00F51810" w:rsidRDefault="00F51810">
      <w:pPr>
        <w:jc w:val="center"/>
        <w:rPr>
          <w:b/>
          <w:i/>
          <w:sz w:val="44"/>
        </w:rPr>
      </w:pPr>
      <w:bookmarkStart w:id="0" w:name="_GoBack"/>
      <w:bookmarkEnd w:id="0"/>
    </w:p>
    <w:p w14:paraId="1FBA7E02" w14:textId="77777777" w:rsidR="00F51810" w:rsidRDefault="00F51810">
      <w:pPr>
        <w:jc w:val="center"/>
        <w:rPr>
          <w:b/>
          <w:i/>
          <w:sz w:val="44"/>
        </w:rPr>
      </w:pPr>
    </w:p>
    <w:p w14:paraId="5080E05A" w14:textId="77777777" w:rsidR="00F51810" w:rsidRDefault="00F51810">
      <w:pPr>
        <w:jc w:val="center"/>
        <w:rPr>
          <w:b/>
          <w:i/>
          <w:sz w:val="44"/>
        </w:rPr>
      </w:pPr>
    </w:p>
    <w:p w14:paraId="7B2BBD6D" w14:textId="77777777" w:rsidR="00F51810" w:rsidRDefault="00F51810">
      <w:pPr>
        <w:jc w:val="center"/>
        <w:rPr>
          <w:b/>
          <w:i/>
          <w:sz w:val="44"/>
        </w:rPr>
      </w:pPr>
    </w:p>
    <w:p w14:paraId="580EEB8B" w14:textId="77777777" w:rsidR="00F51810" w:rsidRDefault="00F51810">
      <w:pPr>
        <w:jc w:val="center"/>
        <w:rPr>
          <w:b/>
          <w:i/>
          <w:sz w:val="44"/>
        </w:rPr>
      </w:pPr>
    </w:p>
    <w:p w14:paraId="4F6F1188" w14:textId="77777777" w:rsidR="00F51810" w:rsidRDefault="00F51810">
      <w:pPr>
        <w:jc w:val="center"/>
        <w:rPr>
          <w:b/>
          <w:i/>
          <w:sz w:val="44"/>
        </w:rPr>
      </w:pPr>
    </w:p>
    <w:p w14:paraId="730066AB" w14:textId="77777777" w:rsidR="00F51810" w:rsidRDefault="00F51810">
      <w:pPr>
        <w:jc w:val="center"/>
        <w:rPr>
          <w:b/>
          <w:i/>
          <w:sz w:val="44"/>
        </w:rPr>
      </w:pPr>
    </w:p>
    <w:p w14:paraId="716FAD46" w14:textId="77777777" w:rsidR="00F51810" w:rsidRDefault="00F51810">
      <w:pPr>
        <w:rPr>
          <w:b/>
          <w:i/>
          <w:sz w:val="44"/>
        </w:rPr>
      </w:pPr>
    </w:p>
    <w:p w14:paraId="645739B5" w14:textId="77777777" w:rsidR="00F51810" w:rsidRDefault="00F51810">
      <w:pPr>
        <w:jc w:val="center"/>
        <w:rPr>
          <w:b/>
          <w:i/>
          <w:sz w:val="44"/>
        </w:rPr>
      </w:pPr>
    </w:p>
    <w:p w14:paraId="014DC886" w14:textId="77777777" w:rsidR="00F51810" w:rsidRDefault="00B50CF5">
      <w:pPr>
        <w:jc w:val="center"/>
        <w:rPr>
          <w:b/>
          <w:sz w:val="44"/>
        </w:rPr>
      </w:pPr>
      <w:r>
        <w:rPr>
          <w:b/>
          <w:sz w:val="44"/>
        </w:rPr>
        <w:t>3. VAJA</w:t>
      </w:r>
    </w:p>
    <w:p w14:paraId="20126225" w14:textId="77777777" w:rsidR="00F51810" w:rsidRDefault="00F51810">
      <w:pPr>
        <w:rPr>
          <w:sz w:val="24"/>
        </w:rPr>
      </w:pPr>
    </w:p>
    <w:p w14:paraId="7C4BF863" w14:textId="77777777" w:rsidR="00F51810" w:rsidRDefault="00F51810">
      <w:pPr>
        <w:rPr>
          <w:color w:val="000000"/>
          <w:sz w:val="24"/>
        </w:rPr>
      </w:pPr>
    </w:p>
    <w:p w14:paraId="0984D63B" w14:textId="77777777" w:rsidR="00F51810" w:rsidRDefault="00F51810">
      <w:pPr>
        <w:rPr>
          <w:color w:val="000000"/>
          <w:sz w:val="24"/>
        </w:rPr>
      </w:pPr>
    </w:p>
    <w:p w14:paraId="481B52A6" w14:textId="77777777" w:rsidR="00F51810" w:rsidRDefault="00B50CF5">
      <w:pPr>
        <w:jc w:val="center"/>
        <w:rPr>
          <w:b/>
          <w:color w:val="FF0000"/>
          <w:sz w:val="90"/>
        </w:rPr>
      </w:pPr>
      <w:r>
        <w:rPr>
          <w:b/>
          <w:color w:val="000000"/>
          <w:sz w:val="90"/>
        </w:rPr>
        <w:t>Prokariontske in evkariontske celice</w:t>
      </w:r>
    </w:p>
    <w:p w14:paraId="5B3E9381" w14:textId="77777777" w:rsidR="00F51810" w:rsidRDefault="00F51810">
      <w:pPr>
        <w:jc w:val="center"/>
        <w:rPr>
          <w:b/>
          <w:sz w:val="48"/>
        </w:rPr>
      </w:pPr>
    </w:p>
    <w:p w14:paraId="0AAD969B" w14:textId="77777777" w:rsidR="00F51810" w:rsidRDefault="00F51810">
      <w:pPr>
        <w:jc w:val="center"/>
        <w:rPr>
          <w:b/>
          <w:sz w:val="48"/>
        </w:rPr>
      </w:pPr>
    </w:p>
    <w:p w14:paraId="40776A83" w14:textId="77777777" w:rsidR="00F51810" w:rsidRDefault="00F51810">
      <w:pPr>
        <w:jc w:val="center"/>
        <w:rPr>
          <w:b/>
          <w:sz w:val="48"/>
        </w:rPr>
      </w:pPr>
    </w:p>
    <w:p w14:paraId="403DF1E4" w14:textId="77777777" w:rsidR="00F51810" w:rsidRDefault="00F51810">
      <w:pPr>
        <w:jc w:val="center"/>
        <w:rPr>
          <w:b/>
          <w:sz w:val="48"/>
        </w:rPr>
      </w:pPr>
    </w:p>
    <w:p w14:paraId="23758A8D" w14:textId="77777777" w:rsidR="00F51810" w:rsidRDefault="00F51810">
      <w:pPr>
        <w:jc w:val="center"/>
        <w:rPr>
          <w:b/>
          <w:sz w:val="48"/>
        </w:rPr>
      </w:pPr>
    </w:p>
    <w:p w14:paraId="6F510B14" w14:textId="77777777" w:rsidR="00F51810" w:rsidRDefault="00F51810">
      <w:pPr>
        <w:jc w:val="center"/>
        <w:rPr>
          <w:b/>
          <w:sz w:val="48"/>
        </w:rPr>
      </w:pPr>
    </w:p>
    <w:p w14:paraId="1322DF87" w14:textId="77777777" w:rsidR="00F51810" w:rsidRDefault="00F51810">
      <w:pPr>
        <w:jc w:val="center"/>
        <w:rPr>
          <w:b/>
          <w:sz w:val="48"/>
        </w:rPr>
      </w:pPr>
    </w:p>
    <w:p w14:paraId="3BE5E8D4" w14:textId="77777777" w:rsidR="00F51810" w:rsidRDefault="00F51810">
      <w:pPr>
        <w:jc w:val="center"/>
        <w:rPr>
          <w:b/>
          <w:sz w:val="48"/>
        </w:rPr>
      </w:pPr>
    </w:p>
    <w:p w14:paraId="7E21DBFD" w14:textId="77777777" w:rsidR="00F51810" w:rsidRDefault="00F51810">
      <w:pPr>
        <w:jc w:val="center"/>
        <w:rPr>
          <w:b/>
          <w:sz w:val="48"/>
        </w:rPr>
      </w:pPr>
    </w:p>
    <w:p w14:paraId="740163FB" w14:textId="77777777" w:rsidR="00F51810" w:rsidRDefault="00F51810">
      <w:pPr>
        <w:rPr>
          <w:b/>
          <w:sz w:val="48"/>
        </w:rPr>
      </w:pPr>
    </w:p>
    <w:p w14:paraId="746583C0" w14:textId="7F849553" w:rsidR="00F51810" w:rsidRDefault="009E1051">
      <w:pPr>
        <w:jc w:val="right"/>
        <w:rPr>
          <w:b/>
          <w:sz w:val="24"/>
        </w:rPr>
      </w:pPr>
      <w:r>
        <w:rPr>
          <w:b/>
          <w:sz w:val="24"/>
        </w:rPr>
        <w:t xml:space="preserve"> </w:t>
      </w:r>
    </w:p>
    <w:p w14:paraId="757C486B" w14:textId="77777777" w:rsidR="00F51810" w:rsidRDefault="00B50CF5">
      <w:pPr>
        <w:jc w:val="center"/>
        <w:rPr>
          <w:b/>
          <w:sz w:val="56"/>
        </w:rPr>
      </w:pPr>
      <w:r>
        <w:rPr>
          <w:b/>
          <w:sz w:val="56"/>
        </w:rPr>
        <w:lastRenderedPageBreak/>
        <w:t>VSEBINA</w:t>
      </w:r>
    </w:p>
    <w:p w14:paraId="3BF331D3" w14:textId="77777777" w:rsidR="00F51810" w:rsidRDefault="00F51810">
      <w:pPr>
        <w:jc w:val="center"/>
        <w:rPr>
          <w:b/>
          <w:sz w:val="48"/>
        </w:rPr>
      </w:pPr>
    </w:p>
    <w:p w14:paraId="7BCB365A" w14:textId="77777777" w:rsidR="00F51810" w:rsidRDefault="00F51810">
      <w:pPr>
        <w:jc w:val="center"/>
        <w:rPr>
          <w:b/>
          <w:sz w:val="48"/>
        </w:rPr>
      </w:pPr>
    </w:p>
    <w:p w14:paraId="3DF11E92" w14:textId="77777777" w:rsidR="00F51810" w:rsidRDefault="00F51810">
      <w:pPr>
        <w:jc w:val="center"/>
        <w:rPr>
          <w:b/>
          <w:sz w:val="48"/>
        </w:rPr>
      </w:pPr>
    </w:p>
    <w:p w14:paraId="662E94E3" w14:textId="77777777" w:rsidR="00F51810" w:rsidRDefault="00B50CF5">
      <w:pPr>
        <w:rPr>
          <w:b/>
          <w:sz w:val="40"/>
        </w:rPr>
      </w:pPr>
      <w:r>
        <w:rPr>
          <w:b/>
          <w:sz w:val="40"/>
        </w:rPr>
        <w:t>1.Uvod</w:t>
      </w:r>
    </w:p>
    <w:p w14:paraId="2412BE1B" w14:textId="77777777" w:rsidR="00F51810" w:rsidRDefault="00F51810">
      <w:pPr>
        <w:rPr>
          <w:b/>
          <w:sz w:val="40"/>
        </w:rPr>
      </w:pPr>
    </w:p>
    <w:p w14:paraId="7E13CC06" w14:textId="77777777" w:rsidR="00F51810" w:rsidRDefault="00F51810">
      <w:pPr>
        <w:rPr>
          <w:b/>
          <w:sz w:val="40"/>
        </w:rPr>
      </w:pPr>
    </w:p>
    <w:p w14:paraId="5887078D" w14:textId="77777777" w:rsidR="00F51810" w:rsidRDefault="00B50CF5">
      <w:pPr>
        <w:rPr>
          <w:b/>
          <w:sz w:val="40"/>
        </w:rPr>
      </w:pPr>
      <w:r>
        <w:rPr>
          <w:b/>
          <w:sz w:val="40"/>
        </w:rPr>
        <w:t>2.Material in metode dela</w:t>
      </w:r>
    </w:p>
    <w:p w14:paraId="4F399259" w14:textId="77777777" w:rsidR="00F51810" w:rsidRDefault="00F51810">
      <w:pPr>
        <w:rPr>
          <w:b/>
          <w:sz w:val="40"/>
        </w:rPr>
      </w:pPr>
    </w:p>
    <w:p w14:paraId="6EB05046" w14:textId="77777777" w:rsidR="00F51810" w:rsidRDefault="00F51810">
      <w:pPr>
        <w:rPr>
          <w:b/>
          <w:sz w:val="40"/>
        </w:rPr>
      </w:pPr>
    </w:p>
    <w:p w14:paraId="7D047580" w14:textId="77777777" w:rsidR="00F51810" w:rsidRDefault="00B50CF5">
      <w:pPr>
        <w:rPr>
          <w:b/>
          <w:sz w:val="40"/>
        </w:rPr>
      </w:pPr>
      <w:r>
        <w:rPr>
          <w:b/>
          <w:sz w:val="40"/>
        </w:rPr>
        <w:t>3.Razprava</w:t>
      </w:r>
    </w:p>
    <w:p w14:paraId="2F1CBB3E" w14:textId="77777777" w:rsidR="00F51810" w:rsidRDefault="00F51810">
      <w:pPr>
        <w:rPr>
          <w:b/>
          <w:sz w:val="40"/>
        </w:rPr>
      </w:pPr>
    </w:p>
    <w:p w14:paraId="7C480A38" w14:textId="77777777" w:rsidR="00F51810" w:rsidRDefault="00F51810">
      <w:pPr>
        <w:rPr>
          <w:b/>
          <w:sz w:val="40"/>
        </w:rPr>
      </w:pPr>
    </w:p>
    <w:p w14:paraId="72BCF83B" w14:textId="77777777" w:rsidR="00F51810" w:rsidRDefault="00B50CF5">
      <w:pPr>
        <w:rPr>
          <w:b/>
          <w:sz w:val="40"/>
        </w:rPr>
      </w:pPr>
      <w:r>
        <w:rPr>
          <w:b/>
          <w:sz w:val="40"/>
        </w:rPr>
        <w:t>4.Zaključek</w:t>
      </w:r>
    </w:p>
    <w:p w14:paraId="568BF33B" w14:textId="77777777" w:rsidR="00F51810" w:rsidRDefault="00F51810">
      <w:pPr>
        <w:rPr>
          <w:b/>
          <w:sz w:val="40"/>
        </w:rPr>
      </w:pPr>
    </w:p>
    <w:p w14:paraId="51FF0BC1" w14:textId="77777777" w:rsidR="00F51810" w:rsidRDefault="00F51810">
      <w:pPr>
        <w:rPr>
          <w:b/>
          <w:sz w:val="40"/>
        </w:rPr>
      </w:pPr>
    </w:p>
    <w:p w14:paraId="4072C57A" w14:textId="77777777" w:rsidR="00F51810" w:rsidRDefault="00B50CF5">
      <w:pPr>
        <w:rPr>
          <w:b/>
          <w:sz w:val="40"/>
        </w:rPr>
      </w:pPr>
      <w:r>
        <w:rPr>
          <w:b/>
          <w:sz w:val="40"/>
        </w:rPr>
        <w:t>5.Priloga</w:t>
      </w:r>
    </w:p>
    <w:p w14:paraId="0E0EB569" w14:textId="77777777" w:rsidR="00F51810" w:rsidRDefault="00F51810">
      <w:pPr>
        <w:rPr>
          <w:b/>
          <w:sz w:val="40"/>
        </w:rPr>
      </w:pPr>
    </w:p>
    <w:p w14:paraId="655239AF" w14:textId="77777777" w:rsidR="00F51810" w:rsidRDefault="00F51810">
      <w:pPr>
        <w:rPr>
          <w:b/>
          <w:sz w:val="40"/>
        </w:rPr>
      </w:pPr>
    </w:p>
    <w:p w14:paraId="1E7BE5CA" w14:textId="77777777" w:rsidR="00F51810" w:rsidRDefault="00F51810">
      <w:pPr>
        <w:rPr>
          <w:sz w:val="24"/>
        </w:rPr>
      </w:pPr>
    </w:p>
    <w:p w14:paraId="122B297D" w14:textId="77777777" w:rsidR="00F51810" w:rsidRDefault="00F51810">
      <w:pPr>
        <w:rPr>
          <w:sz w:val="24"/>
        </w:rPr>
      </w:pPr>
    </w:p>
    <w:p w14:paraId="1CE34F3E" w14:textId="77777777" w:rsidR="00F51810" w:rsidRDefault="00F51810">
      <w:pPr>
        <w:rPr>
          <w:sz w:val="24"/>
        </w:rPr>
      </w:pPr>
    </w:p>
    <w:p w14:paraId="5763C527" w14:textId="77777777" w:rsidR="00F51810" w:rsidRDefault="00F51810">
      <w:pPr>
        <w:rPr>
          <w:sz w:val="24"/>
        </w:rPr>
      </w:pPr>
    </w:p>
    <w:p w14:paraId="298F5BE3" w14:textId="77777777" w:rsidR="00F51810" w:rsidRDefault="00F51810">
      <w:pPr>
        <w:rPr>
          <w:sz w:val="24"/>
        </w:rPr>
      </w:pPr>
    </w:p>
    <w:p w14:paraId="7BC4CA75" w14:textId="77777777" w:rsidR="00F51810" w:rsidRDefault="00F51810">
      <w:pPr>
        <w:rPr>
          <w:sz w:val="24"/>
        </w:rPr>
      </w:pPr>
    </w:p>
    <w:p w14:paraId="4797F725" w14:textId="77777777" w:rsidR="00F51810" w:rsidRDefault="00F51810">
      <w:pPr>
        <w:rPr>
          <w:sz w:val="24"/>
        </w:rPr>
      </w:pPr>
    </w:p>
    <w:p w14:paraId="2BF11E09" w14:textId="77777777" w:rsidR="00F51810" w:rsidRDefault="00F51810">
      <w:pPr>
        <w:rPr>
          <w:sz w:val="24"/>
        </w:rPr>
      </w:pPr>
    </w:p>
    <w:p w14:paraId="5C19FFB5" w14:textId="77777777" w:rsidR="00F51810" w:rsidRDefault="00F51810">
      <w:pPr>
        <w:rPr>
          <w:sz w:val="24"/>
        </w:rPr>
      </w:pPr>
    </w:p>
    <w:p w14:paraId="6C73A4AF" w14:textId="77777777" w:rsidR="00F51810" w:rsidRDefault="00F51810">
      <w:pPr>
        <w:rPr>
          <w:sz w:val="24"/>
        </w:rPr>
      </w:pPr>
    </w:p>
    <w:p w14:paraId="2B81B6ED" w14:textId="77777777" w:rsidR="00F51810" w:rsidRDefault="00F51810">
      <w:pPr>
        <w:rPr>
          <w:sz w:val="24"/>
        </w:rPr>
      </w:pPr>
    </w:p>
    <w:p w14:paraId="2A536490" w14:textId="77777777" w:rsidR="00F51810" w:rsidRDefault="00F51810">
      <w:pPr>
        <w:rPr>
          <w:sz w:val="24"/>
        </w:rPr>
      </w:pPr>
    </w:p>
    <w:p w14:paraId="5C45A035" w14:textId="77777777" w:rsidR="00F51810" w:rsidRDefault="00F51810">
      <w:pPr>
        <w:rPr>
          <w:sz w:val="24"/>
        </w:rPr>
      </w:pPr>
    </w:p>
    <w:p w14:paraId="761FFE6C" w14:textId="77777777" w:rsidR="00F51810" w:rsidRDefault="00F51810">
      <w:pPr>
        <w:rPr>
          <w:sz w:val="24"/>
        </w:rPr>
      </w:pPr>
    </w:p>
    <w:p w14:paraId="44706806" w14:textId="77777777" w:rsidR="00F51810" w:rsidRDefault="00F51810">
      <w:pPr>
        <w:rPr>
          <w:sz w:val="24"/>
        </w:rPr>
      </w:pPr>
    </w:p>
    <w:p w14:paraId="27539283" w14:textId="77777777" w:rsidR="00F51810" w:rsidRDefault="00F51810">
      <w:pPr>
        <w:rPr>
          <w:sz w:val="24"/>
        </w:rPr>
      </w:pPr>
    </w:p>
    <w:p w14:paraId="4C286762" w14:textId="77777777" w:rsidR="00F51810" w:rsidRDefault="00B50CF5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>1. UVOD</w:t>
      </w:r>
    </w:p>
    <w:p w14:paraId="4512F27E" w14:textId="77777777" w:rsidR="00F51810" w:rsidRDefault="00F51810">
      <w:pPr>
        <w:rPr>
          <w:sz w:val="24"/>
        </w:rPr>
      </w:pPr>
    </w:p>
    <w:p w14:paraId="02EDA817" w14:textId="77777777" w:rsidR="00F51810" w:rsidRDefault="00F51810">
      <w:pPr>
        <w:rPr>
          <w:sz w:val="24"/>
        </w:rPr>
      </w:pPr>
    </w:p>
    <w:p w14:paraId="72562570" w14:textId="77777777" w:rsidR="00F51810" w:rsidRDefault="00B50CF5">
      <w:pPr>
        <w:rPr>
          <w:sz w:val="24"/>
        </w:rPr>
      </w:pPr>
      <w:r>
        <w:rPr>
          <w:sz w:val="24"/>
        </w:rPr>
        <w:t xml:space="preserve">        V tej vaji smo opazovali ustne bakterije. Videli smo evkariontske celice ter njihovo jedro in prokariontske celice-bakterije. </w:t>
      </w:r>
    </w:p>
    <w:p w14:paraId="6DE72489" w14:textId="77777777" w:rsidR="00F51810" w:rsidRDefault="00B50CF5">
      <w:pPr>
        <w:rPr>
          <w:sz w:val="24"/>
        </w:rPr>
      </w:pPr>
      <w:r>
        <w:rPr>
          <w:sz w:val="24"/>
        </w:rPr>
        <w:t xml:space="preserve">        Opazovanje je kvalitativno ali kakovostno.</w:t>
      </w:r>
    </w:p>
    <w:p w14:paraId="57718D6F" w14:textId="77777777" w:rsidR="00F51810" w:rsidRDefault="00F51810">
      <w:pPr>
        <w:rPr>
          <w:sz w:val="24"/>
        </w:rPr>
      </w:pPr>
    </w:p>
    <w:p w14:paraId="3A4BCA4B" w14:textId="77777777" w:rsidR="00F51810" w:rsidRDefault="00F51810">
      <w:pPr>
        <w:rPr>
          <w:sz w:val="24"/>
        </w:rPr>
      </w:pPr>
    </w:p>
    <w:p w14:paraId="089C7977" w14:textId="77777777" w:rsidR="00F51810" w:rsidRDefault="00F51810">
      <w:pPr>
        <w:rPr>
          <w:sz w:val="24"/>
        </w:rPr>
      </w:pPr>
    </w:p>
    <w:p w14:paraId="75EC7204" w14:textId="77777777" w:rsidR="00F51810" w:rsidRDefault="00F51810">
      <w:pPr>
        <w:rPr>
          <w:sz w:val="24"/>
        </w:rPr>
      </w:pPr>
    </w:p>
    <w:p w14:paraId="0ADEEE9B" w14:textId="77777777" w:rsidR="00F51810" w:rsidRDefault="00B50CF5">
      <w:pPr>
        <w:jc w:val="center"/>
        <w:rPr>
          <w:b/>
          <w:sz w:val="36"/>
        </w:rPr>
      </w:pPr>
      <w:r>
        <w:rPr>
          <w:b/>
          <w:sz w:val="36"/>
        </w:rPr>
        <w:t>2. MATERIAL IN METODE DELA</w:t>
      </w:r>
    </w:p>
    <w:p w14:paraId="25745A32" w14:textId="77777777" w:rsidR="00F51810" w:rsidRDefault="00F51810">
      <w:pPr>
        <w:rPr>
          <w:sz w:val="24"/>
        </w:rPr>
      </w:pPr>
    </w:p>
    <w:p w14:paraId="7BB4F83E" w14:textId="77777777" w:rsidR="00F51810" w:rsidRDefault="00F51810">
      <w:pPr>
        <w:rPr>
          <w:sz w:val="24"/>
        </w:rPr>
      </w:pPr>
    </w:p>
    <w:p w14:paraId="68A458AF" w14:textId="77777777" w:rsidR="00F51810" w:rsidRDefault="00F51810">
      <w:pPr>
        <w:rPr>
          <w:sz w:val="24"/>
        </w:rPr>
      </w:pPr>
    </w:p>
    <w:p w14:paraId="03EB1CA7" w14:textId="77777777" w:rsidR="00F51810" w:rsidRDefault="00B50CF5">
      <w:pPr>
        <w:rPr>
          <w:sz w:val="24"/>
          <w:u w:val="single"/>
        </w:rPr>
      </w:pPr>
      <w:r>
        <w:rPr>
          <w:sz w:val="24"/>
          <w:u w:val="single"/>
        </w:rPr>
        <w:t xml:space="preserve">        </w:t>
      </w:r>
    </w:p>
    <w:p w14:paraId="6DB6D56F" w14:textId="77777777" w:rsidR="00F51810" w:rsidRDefault="00B50CF5">
      <w:pPr>
        <w:rPr>
          <w:b/>
          <w:sz w:val="24"/>
          <w:u w:val="single"/>
        </w:rPr>
      </w:pPr>
      <w:r>
        <w:rPr>
          <w:b/>
          <w:sz w:val="24"/>
          <w:u w:val="single"/>
        </w:rPr>
        <w:t>Material</w:t>
      </w:r>
    </w:p>
    <w:p w14:paraId="1A26E7F5" w14:textId="77777777" w:rsidR="00F51810" w:rsidRDefault="00F51810">
      <w:pPr>
        <w:rPr>
          <w:sz w:val="24"/>
        </w:rPr>
      </w:pPr>
    </w:p>
    <w:p w14:paraId="619D5361" w14:textId="77777777" w:rsidR="00F51810" w:rsidRDefault="00B50CF5">
      <w:pPr>
        <w:rPr>
          <w:sz w:val="24"/>
        </w:rPr>
      </w:pPr>
      <w:r>
        <w:rPr>
          <w:sz w:val="24"/>
        </w:rPr>
        <w:t>-čista vatirana palčka</w:t>
      </w:r>
    </w:p>
    <w:p w14:paraId="6B94A4F9" w14:textId="77777777" w:rsidR="00F51810" w:rsidRDefault="00B50CF5">
      <w:pPr>
        <w:rPr>
          <w:sz w:val="24"/>
        </w:rPr>
      </w:pPr>
      <w:r>
        <w:rPr>
          <w:sz w:val="24"/>
        </w:rPr>
        <w:t>-metilensko modrilo</w:t>
      </w:r>
    </w:p>
    <w:p w14:paraId="4089E483" w14:textId="77777777" w:rsidR="00F51810" w:rsidRDefault="00B50CF5">
      <w:pPr>
        <w:rPr>
          <w:sz w:val="24"/>
        </w:rPr>
      </w:pPr>
      <w:r>
        <w:rPr>
          <w:sz w:val="24"/>
        </w:rPr>
        <w:t>-objektnik, krovnik</w:t>
      </w:r>
    </w:p>
    <w:p w14:paraId="05103967" w14:textId="77777777" w:rsidR="00F51810" w:rsidRDefault="00F51810">
      <w:pPr>
        <w:rPr>
          <w:sz w:val="24"/>
        </w:rPr>
      </w:pPr>
    </w:p>
    <w:p w14:paraId="5A76E6A7" w14:textId="77777777" w:rsidR="00F51810" w:rsidRDefault="00B50CF5">
      <w:pPr>
        <w:rPr>
          <w:sz w:val="24"/>
        </w:rPr>
      </w:pPr>
      <w:r>
        <w:rPr>
          <w:sz w:val="24"/>
        </w:rPr>
        <w:t>Pripomoček: mikroskop</w:t>
      </w:r>
    </w:p>
    <w:p w14:paraId="1E7B8463" w14:textId="77777777" w:rsidR="00F51810" w:rsidRDefault="00F51810">
      <w:pPr>
        <w:rPr>
          <w:sz w:val="24"/>
        </w:rPr>
      </w:pPr>
    </w:p>
    <w:p w14:paraId="03929D24" w14:textId="77777777" w:rsidR="00F51810" w:rsidRDefault="00F51810">
      <w:pPr>
        <w:rPr>
          <w:sz w:val="24"/>
        </w:rPr>
      </w:pPr>
    </w:p>
    <w:p w14:paraId="2AA31305" w14:textId="77777777" w:rsidR="00F51810" w:rsidRDefault="00F51810">
      <w:pPr>
        <w:rPr>
          <w:sz w:val="24"/>
        </w:rPr>
      </w:pPr>
    </w:p>
    <w:p w14:paraId="4D1D6F59" w14:textId="77777777" w:rsidR="00F51810" w:rsidRDefault="00B50CF5">
      <w:pPr>
        <w:rPr>
          <w:b/>
          <w:sz w:val="24"/>
          <w:u w:val="single"/>
        </w:rPr>
      </w:pPr>
      <w:r>
        <w:rPr>
          <w:b/>
          <w:sz w:val="24"/>
          <w:u w:val="single"/>
        </w:rPr>
        <w:t>Metode dela</w:t>
      </w:r>
    </w:p>
    <w:p w14:paraId="7D457C93" w14:textId="77777777" w:rsidR="00F51810" w:rsidRDefault="00F51810">
      <w:pPr>
        <w:rPr>
          <w:sz w:val="24"/>
        </w:rPr>
      </w:pPr>
    </w:p>
    <w:p w14:paraId="6DC90C09" w14:textId="77777777" w:rsidR="00F51810" w:rsidRDefault="00B50CF5">
      <w:pPr>
        <w:rPr>
          <w:sz w:val="24"/>
          <w:u w:val="single"/>
        </w:rPr>
      </w:pPr>
      <w:r>
        <w:rPr>
          <w:sz w:val="24"/>
        </w:rPr>
        <w:t xml:space="preserve"> </w:t>
      </w:r>
      <w:r>
        <w:rPr>
          <w:sz w:val="24"/>
          <w:u w:val="single"/>
        </w:rPr>
        <w:t>Priprava brisa ustne sluznice</w:t>
      </w:r>
    </w:p>
    <w:p w14:paraId="54DFA031" w14:textId="77777777" w:rsidR="00F51810" w:rsidRDefault="00F51810">
      <w:pPr>
        <w:rPr>
          <w:sz w:val="24"/>
        </w:rPr>
      </w:pPr>
    </w:p>
    <w:p w14:paraId="2211596F" w14:textId="77777777" w:rsidR="00F51810" w:rsidRDefault="00B50CF5">
      <w:pPr>
        <w:rPr>
          <w:sz w:val="24"/>
        </w:rPr>
      </w:pPr>
      <w:r>
        <w:rPr>
          <w:sz w:val="24"/>
        </w:rPr>
        <w:t>1. Na objektnik kanemo kapljo metilenskega modrila.</w:t>
      </w:r>
    </w:p>
    <w:p w14:paraId="0EA0C4CE" w14:textId="77777777" w:rsidR="00F51810" w:rsidRDefault="00B50CF5">
      <w:pPr>
        <w:rPr>
          <w:sz w:val="24"/>
        </w:rPr>
      </w:pPr>
      <w:r>
        <w:rPr>
          <w:sz w:val="24"/>
        </w:rPr>
        <w:t xml:space="preserve">2. Poslinimo čisto vatirano palčko, podrgnemo z njo po notranji strani lica in nato še po dlesni   </w:t>
      </w:r>
    </w:p>
    <w:p w14:paraId="48AABF45" w14:textId="77777777" w:rsidR="00F51810" w:rsidRDefault="00B50CF5">
      <w:pPr>
        <w:rPr>
          <w:sz w:val="24"/>
        </w:rPr>
      </w:pPr>
      <w:r>
        <w:rPr>
          <w:sz w:val="24"/>
        </w:rPr>
        <w:t xml:space="preserve">    ob vratu zob. Palčka mora biti dobro namočena, da z objektnika ne bo popila barvila.</w:t>
      </w:r>
    </w:p>
    <w:p w14:paraId="597888E4" w14:textId="77777777" w:rsidR="00F51810" w:rsidRDefault="00B50CF5">
      <w:pPr>
        <w:rPr>
          <w:sz w:val="24"/>
        </w:rPr>
      </w:pPr>
      <w:r>
        <w:rPr>
          <w:sz w:val="24"/>
        </w:rPr>
        <w:t>3. Palčko "umijemo" v kapljici barvila na objektniku.</w:t>
      </w:r>
    </w:p>
    <w:p w14:paraId="00286FF8" w14:textId="77777777" w:rsidR="00F51810" w:rsidRDefault="00B50CF5">
      <w:pPr>
        <w:rPr>
          <w:sz w:val="24"/>
        </w:rPr>
      </w:pPr>
      <w:r>
        <w:rPr>
          <w:sz w:val="24"/>
        </w:rPr>
        <w:t>4. Poslinjeno palčko odvržemo v koš.</w:t>
      </w:r>
    </w:p>
    <w:p w14:paraId="2A5C281B" w14:textId="77777777" w:rsidR="00F51810" w:rsidRDefault="00B50CF5">
      <w:pPr>
        <w:rPr>
          <w:sz w:val="24"/>
        </w:rPr>
      </w:pPr>
      <w:r>
        <w:rPr>
          <w:sz w:val="24"/>
        </w:rPr>
        <w:t>5. Pokrijemo preparat in ga analizirajmo pri veliki povečavi.</w:t>
      </w:r>
    </w:p>
    <w:p w14:paraId="2C7B5154" w14:textId="77777777" w:rsidR="00F51810" w:rsidRDefault="00B50CF5">
      <w:pPr>
        <w:rPr>
          <w:sz w:val="24"/>
        </w:rPr>
      </w:pPr>
      <w:r>
        <w:rPr>
          <w:sz w:val="24"/>
        </w:rPr>
        <w:t>6. Po opravljenem delu preparat odvrzemo v koš.</w:t>
      </w:r>
    </w:p>
    <w:p w14:paraId="11EBCA40" w14:textId="77777777" w:rsidR="00F51810" w:rsidRDefault="00F51810">
      <w:pPr>
        <w:rPr>
          <w:sz w:val="24"/>
        </w:rPr>
      </w:pPr>
    </w:p>
    <w:p w14:paraId="1DBABEB6" w14:textId="77777777" w:rsidR="00F51810" w:rsidRDefault="00F51810">
      <w:pPr>
        <w:rPr>
          <w:sz w:val="24"/>
        </w:rPr>
      </w:pPr>
    </w:p>
    <w:p w14:paraId="20330E35" w14:textId="77777777" w:rsidR="00F51810" w:rsidRDefault="00B50CF5">
      <w:pPr>
        <w:rPr>
          <w:sz w:val="24"/>
        </w:rPr>
      </w:pPr>
      <w:r>
        <w:rPr>
          <w:sz w:val="24"/>
        </w:rPr>
        <w:t>op. Bakterije so najbolje vidne, če si nekaj časa pred opazovanjem ne umijemo zob.</w:t>
      </w:r>
    </w:p>
    <w:p w14:paraId="61B4C2AC" w14:textId="77777777" w:rsidR="00F51810" w:rsidRDefault="00F51810">
      <w:pPr>
        <w:rPr>
          <w:sz w:val="24"/>
        </w:rPr>
      </w:pPr>
    </w:p>
    <w:p w14:paraId="6E9D1BE5" w14:textId="77777777" w:rsidR="00F51810" w:rsidRDefault="00F51810">
      <w:pPr>
        <w:rPr>
          <w:sz w:val="24"/>
        </w:rPr>
      </w:pPr>
    </w:p>
    <w:p w14:paraId="1C44111C" w14:textId="77777777" w:rsidR="00F51810" w:rsidRDefault="00F51810">
      <w:pPr>
        <w:rPr>
          <w:sz w:val="24"/>
        </w:rPr>
      </w:pPr>
    </w:p>
    <w:p w14:paraId="7A512ED1" w14:textId="77777777" w:rsidR="00F51810" w:rsidRDefault="00F51810">
      <w:pPr>
        <w:rPr>
          <w:sz w:val="24"/>
        </w:rPr>
      </w:pPr>
    </w:p>
    <w:p w14:paraId="177E0B5A" w14:textId="77777777" w:rsidR="00F51810" w:rsidRDefault="00F51810">
      <w:pPr>
        <w:rPr>
          <w:sz w:val="24"/>
        </w:rPr>
      </w:pPr>
    </w:p>
    <w:p w14:paraId="5986463F" w14:textId="77777777" w:rsidR="00F51810" w:rsidRDefault="00F51810">
      <w:pPr>
        <w:rPr>
          <w:sz w:val="24"/>
        </w:rPr>
      </w:pPr>
    </w:p>
    <w:p w14:paraId="0F41D4D4" w14:textId="77777777" w:rsidR="00F51810" w:rsidRDefault="00F51810">
      <w:pPr>
        <w:rPr>
          <w:sz w:val="24"/>
        </w:rPr>
      </w:pPr>
    </w:p>
    <w:p w14:paraId="6B8E78BE" w14:textId="77777777" w:rsidR="00F51810" w:rsidRDefault="00F51810">
      <w:pPr>
        <w:rPr>
          <w:sz w:val="24"/>
        </w:rPr>
      </w:pPr>
    </w:p>
    <w:p w14:paraId="53BB05E9" w14:textId="77777777" w:rsidR="00F51810" w:rsidRDefault="00F51810">
      <w:pPr>
        <w:rPr>
          <w:sz w:val="24"/>
        </w:rPr>
      </w:pPr>
    </w:p>
    <w:p w14:paraId="48DEA345" w14:textId="77777777" w:rsidR="00F51810" w:rsidRDefault="00F51810">
      <w:pPr>
        <w:rPr>
          <w:sz w:val="24"/>
        </w:rPr>
      </w:pPr>
    </w:p>
    <w:p w14:paraId="202A6FED" w14:textId="77777777" w:rsidR="00F51810" w:rsidRDefault="00B50CF5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>3. RAZPRAVA</w:t>
      </w:r>
    </w:p>
    <w:p w14:paraId="1714931E" w14:textId="77777777" w:rsidR="00F51810" w:rsidRDefault="00F51810">
      <w:pPr>
        <w:rPr>
          <w:sz w:val="24"/>
        </w:rPr>
      </w:pPr>
    </w:p>
    <w:p w14:paraId="0B5CAC56" w14:textId="77777777" w:rsidR="00F51810" w:rsidRDefault="00F51810">
      <w:pPr>
        <w:rPr>
          <w:sz w:val="24"/>
        </w:rPr>
      </w:pPr>
    </w:p>
    <w:p w14:paraId="7D4C08D3" w14:textId="77777777" w:rsidR="00F51810" w:rsidRDefault="00F51810">
      <w:pPr>
        <w:rPr>
          <w:sz w:val="24"/>
        </w:rPr>
      </w:pPr>
    </w:p>
    <w:p w14:paraId="68FB7F96" w14:textId="77777777" w:rsidR="00F51810" w:rsidRDefault="00B50CF5">
      <w:pPr>
        <w:rPr>
          <w:sz w:val="24"/>
          <w:u w:val="single"/>
        </w:rPr>
      </w:pPr>
      <w:r>
        <w:rPr>
          <w:sz w:val="24"/>
          <w:u w:val="single"/>
        </w:rPr>
        <w:t>Razlike med prokariontskimi in evkariontskimi celicami</w:t>
      </w:r>
    </w:p>
    <w:p w14:paraId="135A7DEE" w14:textId="77777777" w:rsidR="00F51810" w:rsidRDefault="00F51810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376"/>
        <w:gridCol w:w="3144"/>
      </w:tblGrid>
      <w:tr w:rsidR="00F51810" w14:paraId="279CF691" w14:textId="77777777">
        <w:tc>
          <w:tcPr>
            <w:tcW w:w="2764" w:type="dxa"/>
          </w:tcPr>
          <w:p w14:paraId="119DBE2C" w14:textId="77777777" w:rsidR="00F51810" w:rsidRDefault="00F51810">
            <w:pPr>
              <w:rPr>
                <w:sz w:val="24"/>
              </w:rPr>
            </w:pPr>
          </w:p>
        </w:tc>
        <w:tc>
          <w:tcPr>
            <w:tcW w:w="3376" w:type="dxa"/>
          </w:tcPr>
          <w:p w14:paraId="6B9565FD" w14:textId="77777777" w:rsidR="00F51810" w:rsidRDefault="00B50CF5">
            <w:pPr>
              <w:rPr>
                <w:sz w:val="24"/>
              </w:rPr>
            </w:pPr>
            <w:r>
              <w:rPr>
                <w:sz w:val="24"/>
              </w:rPr>
              <w:t>PROKARIONTSKA CELICA</w:t>
            </w:r>
          </w:p>
        </w:tc>
        <w:tc>
          <w:tcPr>
            <w:tcW w:w="3144" w:type="dxa"/>
          </w:tcPr>
          <w:p w14:paraId="5D768A1A" w14:textId="77777777" w:rsidR="00F51810" w:rsidRDefault="00B50CF5">
            <w:pPr>
              <w:rPr>
                <w:sz w:val="24"/>
              </w:rPr>
            </w:pPr>
            <w:r>
              <w:rPr>
                <w:sz w:val="24"/>
              </w:rPr>
              <w:t>EVKARIONTSKA CELICA</w:t>
            </w:r>
          </w:p>
        </w:tc>
      </w:tr>
      <w:tr w:rsidR="00F51810" w14:paraId="161B8718" w14:textId="77777777">
        <w:tc>
          <w:tcPr>
            <w:tcW w:w="2764" w:type="dxa"/>
          </w:tcPr>
          <w:p w14:paraId="4BABDA76" w14:textId="77777777" w:rsidR="00F51810" w:rsidRDefault="00B50CF5">
            <w:pPr>
              <w:rPr>
                <w:sz w:val="24"/>
              </w:rPr>
            </w:pPr>
            <w:r>
              <w:rPr>
                <w:sz w:val="24"/>
              </w:rPr>
              <w:t>Velikost celic</w:t>
            </w:r>
          </w:p>
        </w:tc>
        <w:tc>
          <w:tcPr>
            <w:tcW w:w="3376" w:type="dxa"/>
          </w:tcPr>
          <w:p w14:paraId="1AE8CD24" w14:textId="77777777" w:rsidR="00F51810" w:rsidRDefault="00B50CF5">
            <w:pPr>
              <w:rPr>
                <w:sz w:val="24"/>
              </w:rPr>
            </w:pPr>
            <w:r>
              <w:rPr>
                <w:sz w:val="24"/>
              </w:rPr>
              <w:t xml:space="preserve">med 0.5 in 8 </w:t>
            </w:r>
            <w:r>
              <w:rPr>
                <w:position w:val="-10"/>
                <w:sz w:val="24"/>
              </w:rPr>
              <w:object w:dxaOrig="240" w:dyaOrig="260" w14:anchorId="7842C9A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2.75pt" o:ole="" fillcolor="window">
                  <v:imagedata r:id="rId4" o:title=""/>
                </v:shape>
                <o:OLEObject Type="Embed" ProgID="Equation.3" ShapeID="_x0000_i1025" DrawAspect="Content" ObjectID="_1617180626" r:id="rId5"/>
              </w:object>
            </w:r>
            <w:r>
              <w:rPr>
                <w:sz w:val="24"/>
              </w:rPr>
              <w:t>m</w:t>
            </w:r>
          </w:p>
        </w:tc>
        <w:tc>
          <w:tcPr>
            <w:tcW w:w="3144" w:type="dxa"/>
          </w:tcPr>
          <w:p w14:paraId="7012A39C" w14:textId="77777777" w:rsidR="00F51810" w:rsidRDefault="00B50CF5">
            <w:pPr>
              <w:rPr>
                <w:sz w:val="24"/>
              </w:rPr>
            </w:pPr>
            <w:r>
              <w:rPr>
                <w:sz w:val="24"/>
              </w:rPr>
              <w:t xml:space="preserve">med 10 in 100 </w:t>
            </w:r>
            <w:r>
              <w:rPr>
                <w:position w:val="-10"/>
                <w:sz w:val="24"/>
              </w:rPr>
              <w:object w:dxaOrig="240" w:dyaOrig="260" w14:anchorId="353F444B">
                <v:shape id="_x0000_i1026" type="#_x0000_t75" style="width:12pt;height:12.75pt" o:ole="" fillcolor="window">
                  <v:imagedata r:id="rId4" o:title=""/>
                </v:shape>
                <o:OLEObject Type="Embed" ProgID="Equation.3" ShapeID="_x0000_i1026" DrawAspect="Content" ObjectID="_1617180627" r:id="rId6"/>
              </w:object>
            </w:r>
            <w:r>
              <w:rPr>
                <w:sz w:val="24"/>
              </w:rPr>
              <w:t>m</w:t>
            </w:r>
          </w:p>
        </w:tc>
      </w:tr>
      <w:tr w:rsidR="00F51810" w14:paraId="69864A1E" w14:textId="77777777">
        <w:tc>
          <w:tcPr>
            <w:tcW w:w="2764" w:type="dxa"/>
          </w:tcPr>
          <w:p w14:paraId="391A5B17" w14:textId="77777777" w:rsidR="00F51810" w:rsidRDefault="00B50CF5">
            <w:pPr>
              <w:rPr>
                <w:sz w:val="24"/>
              </w:rPr>
            </w:pPr>
            <w:r>
              <w:rPr>
                <w:sz w:val="24"/>
              </w:rPr>
              <w:t>Dedni zapis</w:t>
            </w:r>
          </w:p>
        </w:tc>
        <w:tc>
          <w:tcPr>
            <w:tcW w:w="3376" w:type="dxa"/>
          </w:tcPr>
          <w:p w14:paraId="4325641C" w14:textId="77777777" w:rsidR="00F51810" w:rsidRDefault="00B50CF5">
            <w:pPr>
              <w:rPr>
                <w:sz w:val="24"/>
              </w:rPr>
            </w:pPr>
            <w:r>
              <w:rPr>
                <w:sz w:val="24"/>
              </w:rPr>
              <w:t>v eni krožno oblikovani molekuli DNK, ki ni povezana z beljakovinami</w:t>
            </w:r>
          </w:p>
        </w:tc>
        <w:tc>
          <w:tcPr>
            <w:tcW w:w="3144" w:type="dxa"/>
          </w:tcPr>
          <w:p w14:paraId="0C7E6F73" w14:textId="77777777" w:rsidR="00F51810" w:rsidRDefault="00B50CF5">
            <w:pPr>
              <w:rPr>
                <w:sz w:val="24"/>
              </w:rPr>
            </w:pPr>
            <w:r>
              <w:rPr>
                <w:sz w:val="24"/>
              </w:rPr>
              <w:t>v številnih linearno oblikovanih molekulah DNK, ki so povezane s posebnimi beljakovinami (histoni)</w:t>
            </w:r>
          </w:p>
        </w:tc>
      </w:tr>
      <w:tr w:rsidR="00F51810" w14:paraId="0430E283" w14:textId="77777777">
        <w:tc>
          <w:tcPr>
            <w:tcW w:w="2764" w:type="dxa"/>
          </w:tcPr>
          <w:p w14:paraId="5FD65BB4" w14:textId="77777777" w:rsidR="00F51810" w:rsidRDefault="00B50CF5">
            <w:pPr>
              <w:rPr>
                <w:sz w:val="24"/>
              </w:rPr>
            </w:pPr>
            <w:r>
              <w:rPr>
                <w:sz w:val="24"/>
              </w:rPr>
              <w:t>Jedrni ovoj</w:t>
            </w:r>
          </w:p>
        </w:tc>
        <w:tc>
          <w:tcPr>
            <w:tcW w:w="3376" w:type="dxa"/>
          </w:tcPr>
          <w:p w14:paraId="3D88FD6E" w14:textId="77777777" w:rsidR="00F51810" w:rsidRDefault="00B50CF5">
            <w:pPr>
              <w:rPr>
                <w:sz w:val="24"/>
              </w:rPr>
            </w:pPr>
            <w:r>
              <w:rPr>
                <w:sz w:val="24"/>
              </w:rPr>
              <w:t>ni prisoten</w:t>
            </w:r>
          </w:p>
        </w:tc>
        <w:tc>
          <w:tcPr>
            <w:tcW w:w="3144" w:type="dxa"/>
          </w:tcPr>
          <w:p w14:paraId="4B6F3429" w14:textId="77777777" w:rsidR="00F51810" w:rsidRDefault="00B50CF5">
            <w:pPr>
              <w:rPr>
                <w:sz w:val="24"/>
              </w:rPr>
            </w:pPr>
            <w:r>
              <w:rPr>
                <w:sz w:val="24"/>
              </w:rPr>
              <w:t>prisoten</w:t>
            </w:r>
          </w:p>
        </w:tc>
      </w:tr>
      <w:tr w:rsidR="00F51810" w14:paraId="79148812" w14:textId="77777777">
        <w:tc>
          <w:tcPr>
            <w:tcW w:w="2764" w:type="dxa"/>
          </w:tcPr>
          <w:p w14:paraId="626E785B" w14:textId="77777777" w:rsidR="00F51810" w:rsidRDefault="00B50CF5">
            <w:pPr>
              <w:rPr>
                <w:sz w:val="24"/>
              </w:rPr>
            </w:pPr>
            <w:r>
              <w:rPr>
                <w:sz w:val="24"/>
              </w:rPr>
              <w:t>Jedrce</w:t>
            </w:r>
          </w:p>
        </w:tc>
        <w:tc>
          <w:tcPr>
            <w:tcW w:w="3376" w:type="dxa"/>
          </w:tcPr>
          <w:p w14:paraId="430C20D0" w14:textId="77777777" w:rsidR="00F51810" w:rsidRDefault="00B50CF5">
            <w:pPr>
              <w:rPr>
                <w:sz w:val="24"/>
              </w:rPr>
            </w:pPr>
            <w:r>
              <w:rPr>
                <w:sz w:val="24"/>
              </w:rPr>
              <w:t>ni prisoten</w:t>
            </w:r>
          </w:p>
        </w:tc>
        <w:tc>
          <w:tcPr>
            <w:tcW w:w="3144" w:type="dxa"/>
          </w:tcPr>
          <w:p w14:paraId="435398AA" w14:textId="77777777" w:rsidR="00F51810" w:rsidRDefault="00B50CF5">
            <w:pPr>
              <w:rPr>
                <w:sz w:val="24"/>
              </w:rPr>
            </w:pPr>
            <w:r>
              <w:rPr>
                <w:sz w:val="24"/>
              </w:rPr>
              <w:t>prisoten</w:t>
            </w:r>
          </w:p>
        </w:tc>
      </w:tr>
      <w:tr w:rsidR="00F51810" w14:paraId="0CA3B54F" w14:textId="77777777">
        <w:tc>
          <w:tcPr>
            <w:tcW w:w="2764" w:type="dxa"/>
          </w:tcPr>
          <w:p w14:paraId="23B52456" w14:textId="77777777" w:rsidR="00F51810" w:rsidRDefault="00B50CF5">
            <w:pPr>
              <w:rPr>
                <w:sz w:val="24"/>
              </w:rPr>
            </w:pPr>
            <w:r>
              <w:rPr>
                <w:sz w:val="24"/>
              </w:rPr>
              <w:t>Delitev</w:t>
            </w:r>
          </w:p>
        </w:tc>
        <w:tc>
          <w:tcPr>
            <w:tcW w:w="3376" w:type="dxa"/>
          </w:tcPr>
          <w:p w14:paraId="773FAC37" w14:textId="77777777" w:rsidR="00F51810" w:rsidRDefault="00B50CF5">
            <w:pPr>
              <w:rPr>
                <w:sz w:val="24"/>
              </w:rPr>
            </w:pPr>
            <w:r>
              <w:rPr>
                <w:sz w:val="24"/>
              </w:rPr>
              <w:t>brez sodelovanja delitvenega vretena (cepitev)</w:t>
            </w:r>
          </w:p>
        </w:tc>
        <w:tc>
          <w:tcPr>
            <w:tcW w:w="3144" w:type="dxa"/>
          </w:tcPr>
          <w:p w14:paraId="60BEA3ED" w14:textId="77777777" w:rsidR="00F51810" w:rsidRDefault="00B50CF5">
            <w:pPr>
              <w:rPr>
                <w:sz w:val="24"/>
              </w:rPr>
            </w:pPr>
            <w:r>
              <w:rPr>
                <w:sz w:val="24"/>
              </w:rPr>
              <w:t>s sodelovanjem delitvenega vretena (mitoza,meioza)</w:t>
            </w:r>
          </w:p>
        </w:tc>
      </w:tr>
      <w:tr w:rsidR="00F51810" w14:paraId="083BC5FE" w14:textId="77777777">
        <w:tc>
          <w:tcPr>
            <w:tcW w:w="2764" w:type="dxa"/>
          </w:tcPr>
          <w:p w14:paraId="7F6F54FD" w14:textId="77777777" w:rsidR="00F51810" w:rsidRDefault="00B50CF5">
            <w:pPr>
              <w:rPr>
                <w:sz w:val="24"/>
              </w:rPr>
            </w:pPr>
            <w:r>
              <w:rPr>
                <w:sz w:val="24"/>
              </w:rPr>
              <w:t>Ribosomi</w:t>
            </w:r>
          </w:p>
        </w:tc>
        <w:tc>
          <w:tcPr>
            <w:tcW w:w="3376" w:type="dxa"/>
          </w:tcPr>
          <w:p w14:paraId="6D1C5E13" w14:textId="77777777" w:rsidR="00F51810" w:rsidRDefault="00B50CF5">
            <w:pPr>
              <w:rPr>
                <w:sz w:val="24"/>
              </w:rPr>
            </w:pPr>
            <w:r>
              <w:rPr>
                <w:sz w:val="24"/>
              </w:rPr>
              <w:t>manjši</w:t>
            </w:r>
          </w:p>
        </w:tc>
        <w:tc>
          <w:tcPr>
            <w:tcW w:w="3144" w:type="dxa"/>
          </w:tcPr>
          <w:p w14:paraId="7451FBF4" w14:textId="77777777" w:rsidR="00F51810" w:rsidRDefault="00B50CF5">
            <w:pPr>
              <w:rPr>
                <w:sz w:val="24"/>
              </w:rPr>
            </w:pPr>
            <w:r>
              <w:rPr>
                <w:sz w:val="24"/>
              </w:rPr>
              <w:t>večji</w:t>
            </w:r>
          </w:p>
        </w:tc>
      </w:tr>
      <w:tr w:rsidR="00F51810" w14:paraId="2D1D2281" w14:textId="77777777">
        <w:tc>
          <w:tcPr>
            <w:tcW w:w="2764" w:type="dxa"/>
          </w:tcPr>
          <w:p w14:paraId="7827489C" w14:textId="77777777" w:rsidR="00F51810" w:rsidRDefault="00B50CF5">
            <w:pPr>
              <w:rPr>
                <w:sz w:val="24"/>
              </w:rPr>
            </w:pPr>
            <w:r>
              <w:rPr>
                <w:sz w:val="24"/>
              </w:rPr>
              <w:t>Endoplazmatski retikulum, Golgijev aparat</w:t>
            </w:r>
          </w:p>
        </w:tc>
        <w:tc>
          <w:tcPr>
            <w:tcW w:w="3376" w:type="dxa"/>
          </w:tcPr>
          <w:p w14:paraId="16197060" w14:textId="77777777" w:rsidR="00F51810" w:rsidRDefault="00B50CF5">
            <w:pPr>
              <w:rPr>
                <w:sz w:val="24"/>
              </w:rPr>
            </w:pPr>
            <w:r>
              <w:rPr>
                <w:sz w:val="24"/>
              </w:rPr>
              <w:t>nista prisotna</w:t>
            </w:r>
          </w:p>
        </w:tc>
        <w:tc>
          <w:tcPr>
            <w:tcW w:w="3144" w:type="dxa"/>
          </w:tcPr>
          <w:p w14:paraId="68F8D556" w14:textId="77777777" w:rsidR="00F51810" w:rsidRDefault="00B50CF5">
            <w:pPr>
              <w:rPr>
                <w:sz w:val="24"/>
              </w:rPr>
            </w:pPr>
            <w:r>
              <w:rPr>
                <w:sz w:val="24"/>
              </w:rPr>
              <w:t>prisotna</w:t>
            </w:r>
          </w:p>
        </w:tc>
      </w:tr>
      <w:tr w:rsidR="00F51810" w14:paraId="7865F39C" w14:textId="77777777">
        <w:tc>
          <w:tcPr>
            <w:tcW w:w="2764" w:type="dxa"/>
          </w:tcPr>
          <w:p w14:paraId="51C175AB" w14:textId="77777777" w:rsidR="00F51810" w:rsidRDefault="00B50CF5">
            <w:pPr>
              <w:rPr>
                <w:sz w:val="24"/>
              </w:rPr>
            </w:pPr>
            <w:r>
              <w:rPr>
                <w:sz w:val="24"/>
              </w:rPr>
              <w:t>Mitohondriji</w:t>
            </w:r>
          </w:p>
        </w:tc>
        <w:tc>
          <w:tcPr>
            <w:tcW w:w="3376" w:type="dxa"/>
          </w:tcPr>
          <w:p w14:paraId="05CC13EA" w14:textId="77777777" w:rsidR="00F51810" w:rsidRDefault="00B50CF5">
            <w:pPr>
              <w:rPr>
                <w:sz w:val="24"/>
              </w:rPr>
            </w:pPr>
            <w:r>
              <w:rPr>
                <w:sz w:val="24"/>
              </w:rPr>
              <w:t>niso prisotni</w:t>
            </w:r>
          </w:p>
        </w:tc>
        <w:tc>
          <w:tcPr>
            <w:tcW w:w="3144" w:type="dxa"/>
          </w:tcPr>
          <w:p w14:paraId="0124B5FA" w14:textId="77777777" w:rsidR="00F51810" w:rsidRDefault="00B50CF5">
            <w:pPr>
              <w:rPr>
                <w:sz w:val="24"/>
              </w:rPr>
            </w:pPr>
            <w:r>
              <w:rPr>
                <w:sz w:val="24"/>
              </w:rPr>
              <w:t>prisotni</w:t>
            </w:r>
          </w:p>
        </w:tc>
      </w:tr>
      <w:tr w:rsidR="00F51810" w14:paraId="41175AB4" w14:textId="77777777">
        <w:tc>
          <w:tcPr>
            <w:tcW w:w="2764" w:type="dxa"/>
          </w:tcPr>
          <w:p w14:paraId="7A3FA5ED" w14:textId="77777777" w:rsidR="00F51810" w:rsidRDefault="00B50CF5">
            <w:pPr>
              <w:rPr>
                <w:sz w:val="24"/>
              </w:rPr>
            </w:pPr>
            <w:r>
              <w:rPr>
                <w:sz w:val="24"/>
              </w:rPr>
              <w:t>Plastidi</w:t>
            </w:r>
          </w:p>
        </w:tc>
        <w:tc>
          <w:tcPr>
            <w:tcW w:w="3376" w:type="dxa"/>
          </w:tcPr>
          <w:p w14:paraId="76CD5D05" w14:textId="77777777" w:rsidR="00F51810" w:rsidRDefault="00B50CF5">
            <w:pPr>
              <w:rPr>
                <w:sz w:val="24"/>
              </w:rPr>
            </w:pPr>
            <w:r>
              <w:rPr>
                <w:sz w:val="24"/>
              </w:rPr>
              <w:t>niso prisotni</w:t>
            </w:r>
          </w:p>
        </w:tc>
        <w:tc>
          <w:tcPr>
            <w:tcW w:w="3144" w:type="dxa"/>
          </w:tcPr>
          <w:p w14:paraId="3F76869F" w14:textId="77777777" w:rsidR="00F51810" w:rsidRDefault="00B50CF5">
            <w:pPr>
              <w:rPr>
                <w:sz w:val="24"/>
              </w:rPr>
            </w:pPr>
            <w:r>
              <w:rPr>
                <w:sz w:val="24"/>
              </w:rPr>
              <w:t>prisotni pri rastlinah</w:t>
            </w:r>
          </w:p>
        </w:tc>
      </w:tr>
      <w:tr w:rsidR="00F51810" w14:paraId="0AF6F500" w14:textId="77777777">
        <w:tc>
          <w:tcPr>
            <w:tcW w:w="2764" w:type="dxa"/>
          </w:tcPr>
          <w:p w14:paraId="37FF762B" w14:textId="77777777" w:rsidR="00F51810" w:rsidRDefault="00B50CF5">
            <w:pPr>
              <w:rPr>
                <w:sz w:val="24"/>
              </w:rPr>
            </w:pPr>
            <w:r>
              <w:rPr>
                <w:sz w:val="24"/>
              </w:rPr>
              <w:t>Nitaste citoplazmatske strukture</w:t>
            </w:r>
          </w:p>
        </w:tc>
        <w:tc>
          <w:tcPr>
            <w:tcW w:w="3376" w:type="dxa"/>
          </w:tcPr>
          <w:p w14:paraId="5E653419" w14:textId="77777777" w:rsidR="00F51810" w:rsidRDefault="00B50CF5">
            <w:pPr>
              <w:rPr>
                <w:sz w:val="24"/>
              </w:rPr>
            </w:pPr>
            <w:r>
              <w:rPr>
                <w:sz w:val="24"/>
              </w:rPr>
              <w:t>niso prisotne</w:t>
            </w:r>
          </w:p>
        </w:tc>
        <w:tc>
          <w:tcPr>
            <w:tcW w:w="3144" w:type="dxa"/>
          </w:tcPr>
          <w:p w14:paraId="6B8C932C" w14:textId="77777777" w:rsidR="00F51810" w:rsidRDefault="00B50CF5">
            <w:pPr>
              <w:rPr>
                <w:sz w:val="24"/>
              </w:rPr>
            </w:pPr>
            <w:r>
              <w:rPr>
                <w:sz w:val="24"/>
              </w:rPr>
              <w:t>mikrotubuli, mikrofilamenti, intermediarni filamenti</w:t>
            </w:r>
          </w:p>
        </w:tc>
      </w:tr>
    </w:tbl>
    <w:p w14:paraId="3F21B7C6" w14:textId="77777777" w:rsidR="00F51810" w:rsidRDefault="00F51810">
      <w:pPr>
        <w:rPr>
          <w:sz w:val="24"/>
        </w:rPr>
      </w:pPr>
    </w:p>
    <w:p w14:paraId="0B93F84E" w14:textId="77777777" w:rsidR="00F51810" w:rsidRDefault="00F51810">
      <w:pPr>
        <w:rPr>
          <w:sz w:val="24"/>
        </w:rPr>
      </w:pPr>
    </w:p>
    <w:p w14:paraId="46A985DA" w14:textId="77777777" w:rsidR="00F51810" w:rsidRDefault="00F51810">
      <w:pPr>
        <w:rPr>
          <w:sz w:val="24"/>
        </w:rPr>
      </w:pPr>
    </w:p>
    <w:p w14:paraId="7080DAE7" w14:textId="77777777" w:rsidR="00F51810" w:rsidRDefault="00F51810">
      <w:pPr>
        <w:rPr>
          <w:sz w:val="24"/>
        </w:rPr>
      </w:pPr>
    </w:p>
    <w:p w14:paraId="1A5AC08A" w14:textId="77777777" w:rsidR="00F51810" w:rsidRDefault="00F51810">
      <w:pPr>
        <w:rPr>
          <w:sz w:val="24"/>
        </w:rPr>
      </w:pPr>
    </w:p>
    <w:p w14:paraId="269921E9" w14:textId="77777777" w:rsidR="00F51810" w:rsidRDefault="00B50CF5">
      <w:pPr>
        <w:jc w:val="center"/>
        <w:rPr>
          <w:b/>
          <w:sz w:val="36"/>
        </w:rPr>
      </w:pPr>
      <w:r>
        <w:rPr>
          <w:b/>
          <w:sz w:val="36"/>
        </w:rPr>
        <w:t>4. ZAKLJUČEK</w:t>
      </w:r>
    </w:p>
    <w:p w14:paraId="5BB6AED3" w14:textId="77777777" w:rsidR="00F51810" w:rsidRDefault="00F51810">
      <w:pPr>
        <w:rPr>
          <w:sz w:val="24"/>
        </w:rPr>
      </w:pPr>
    </w:p>
    <w:p w14:paraId="0A5DC3ED" w14:textId="77777777" w:rsidR="00F51810" w:rsidRDefault="00F51810">
      <w:pPr>
        <w:rPr>
          <w:sz w:val="24"/>
        </w:rPr>
      </w:pPr>
    </w:p>
    <w:p w14:paraId="4A320475" w14:textId="77777777" w:rsidR="00F51810" w:rsidRDefault="00B50CF5">
      <w:pPr>
        <w:rPr>
          <w:sz w:val="24"/>
        </w:rPr>
      </w:pPr>
      <w:r>
        <w:rPr>
          <w:sz w:val="24"/>
        </w:rPr>
        <w:t xml:space="preserve">        </w:t>
      </w:r>
      <w:r>
        <w:rPr>
          <w:b/>
          <w:sz w:val="24"/>
        </w:rPr>
        <w:t>Evkariontska</w:t>
      </w:r>
      <w:r>
        <w:rPr>
          <w:sz w:val="24"/>
        </w:rPr>
        <w:t xml:space="preserve"> in </w:t>
      </w:r>
      <w:r>
        <w:rPr>
          <w:b/>
          <w:sz w:val="24"/>
        </w:rPr>
        <w:t>prokariontska celica</w:t>
      </w:r>
      <w:r>
        <w:rPr>
          <w:sz w:val="24"/>
        </w:rPr>
        <w:t xml:space="preserve"> se med seboj torej razlikujeta. Glavna razlika je jedro, ki je pri evkariontski prisotno, pri prokariontski pa ne. Procita je preprostejša, genetski material ima prosto v citoplazmi, najdemo pa jo pri bakterijah ter modrozelenih cepljivkah. Jedro evkariontske celice je bilo večje od bakterij.</w:t>
      </w:r>
    </w:p>
    <w:p w14:paraId="7BE1E088" w14:textId="77777777" w:rsidR="00F51810" w:rsidRDefault="00B50CF5">
      <w:pPr>
        <w:rPr>
          <w:sz w:val="24"/>
        </w:rPr>
      </w:pPr>
      <w:r>
        <w:rPr>
          <w:sz w:val="24"/>
        </w:rPr>
        <w:t xml:space="preserve">        Bakterije so bile na celični membrani, ne v celici.</w:t>
      </w:r>
    </w:p>
    <w:p w14:paraId="236FAE0E" w14:textId="77777777" w:rsidR="00F51810" w:rsidRDefault="00F51810">
      <w:pPr>
        <w:rPr>
          <w:sz w:val="24"/>
        </w:rPr>
      </w:pPr>
    </w:p>
    <w:p w14:paraId="0E751140" w14:textId="77777777" w:rsidR="00F51810" w:rsidRDefault="00F51810">
      <w:pPr>
        <w:rPr>
          <w:sz w:val="24"/>
        </w:rPr>
      </w:pPr>
    </w:p>
    <w:p w14:paraId="3C2386A3" w14:textId="77777777" w:rsidR="00F51810" w:rsidRDefault="00F51810">
      <w:pPr>
        <w:rPr>
          <w:sz w:val="24"/>
        </w:rPr>
      </w:pPr>
    </w:p>
    <w:p w14:paraId="39F0F282" w14:textId="77777777" w:rsidR="00F51810" w:rsidRDefault="00F51810">
      <w:pPr>
        <w:rPr>
          <w:sz w:val="24"/>
        </w:rPr>
      </w:pPr>
    </w:p>
    <w:p w14:paraId="6B943027" w14:textId="77777777" w:rsidR="00F51810" w:rsidRDefault="00F51810">
      <w:pPr>
        <w:rPr>
          <w:sz w:val="24"/>
        </w:rPr>
      </w:pPr>
    </w:p>
    <w:p w14:paraId="2F083A96" w14:textId="77777777" w:rsidR="00F51810" w:rsidRDefault="00F51810">
      <w:pPr>
        <w:rPr>
          <w:sz w:val="24"/>
        </w:rPr>
      </w:pPr>
    </w:p>
    <w:p w14:paraId="69BC4E0D" w14:textId="77777777" w:rsidR="00F51810" w:rsidRDefault="00B50CF5">
      <w:pPr>
        <w:rPr>
          <w:sz w:val="24"/>
        </w:rPr>
      </w:pPr>
      <w:r>
        <w:rPr>
          <w:sz w:val="24"/>
        </w:rPr>
        <w:t>Literatura:</w:t>
      </w:r>
    </w:p>
    <w:p w14:paraId="780B4673" w14:textId="77777777" w:rsidR="00F51810" w:rsidRDefault="00F51810">
      <w:pPr>
        <w:rPr>
          <w:sz w:val="24"/>
        </w:rPr>
      </w:pPr>
    </w:p>
    <w:p w14:paraId="639AA209" w14:textId="77777777" w:rsidR="00F51810" w:rsidRDefault="00B50CF5">
      <w:pPr>
        <w:rPr>
          <w:sz w:val="24"/>
        </w:rPr>
      </w:pPr>
      <w:r>
        <w:rPr>
          <w:sz w:val="24"/>
        </w:rPr>
        <w:t>Stušek P., Podobnik A., Gogala N.: Biologija 1, Celica</w:t>
      </w:r>
    </w:p>
    <w:p w14:paraId="3E4721A4" w14:textId="77777777" w:rsidR="00F51810" w:rsidRDefault="00F51810">
      <w:pPr>
        <w:rPr>
          <w:sz w:val="24"/>
        </w:rPr>
      </w:pPr>
    </w:p>
    <w:p w14:paraId="49E25968" w14:textId="77777777" w:rsidR="00F51810" w:rsidRDefault="00F51810">
      <w:pPr>
        <w:rPr>
          <w:sz w:val="24"/>
        </w:rPr>
      </w:pPr>
    </w:p>
    <w:p w14:paraId="0B8CD9E7" w14:textId="77777777" w:rsidR="00F51810" w:rsidRDefault="00F51810">
      <w:pPr>
        <w:rPr>
          <w:sz w:val="24"/>
        </w:rPr>
      </w:pPr>
    </w:p>
    <w:p w14:paraId="359034B5" w14:textId="77777777" w:rsidR="00F51810" w:rsidRDefault="00F51810">
      <w:pPr>
        <w:rPr>
          <w:sz w:val="24"/>
        </w:rPr>
      </w:pPr>
    </w:p>
    <w:sectPr w:rsidR="00F5181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0CF5"/>
    <w:rsid w:val="00854D89"/>
    <w:rsid w:val="009E1051"/>
    <w:rsid w:val="00B50CF5"/>
    <w:rsid w:val="00F5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396F9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2019-04-19T10:02:00Z</dcterms:created>
  <dcterms:modified xsi:type="dcterms:W3CDTF">2019-04-19T10:02:00Z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