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366F" w:rsidRDefault="003E366F">
      <w:bookmarkStart w:id="0" w:name="_GoBack"/>
      <w:bookmarkEnd w:id="0"/>
    </w:p>
    <w:p w:rsidR="003E366F" w:rsidRDefault="003E366F"/>
    <w:p w:rsidR="003E366F" w:rsidRDefault="003E366F"/>
    <w:p w:rsidR="003E366F" w:rsidRDefault="003E366F"/>
    <w:p w:rsidR="00FB5D6C" w:rsidRDefault="00FB5D6C"/>
    <w:p w:rsidR="00FB5D6C" w:rsidRDefault="00FB5D6C"/>
    <w:p w:rsidR="00FB5D6C" w:rsidRDefault="00FB5D6C"/>
    <w:p w:rsidR="00FB5D6C" w:rsidRDefault="00FB5D6C"/>
    <w:p w:rsidR="00FB5D6C" w:rsidRDefault="00FB5D6C"/>
    <w:p w:rsidR="00E32A38" w:rsidRDefault="00E32A38" w:rsidP="003E366F">
      <w:pPr>
        <w:jc w:val="center"/>
        <w:rPr>
          <w:rFonts w:ascii="Comic Sans MS" w:hAnsi="Comic Sans MS"/>
          <w:b/>
          <w:sz w:val="48"/>
          <w:szCs w:val="48"/>
        </w:rPr>
      </w:pPr>
    </w:p>
    <w:p w:rsidR="00B67389" w:rsidRDefault="00B67389" w:rsidP="003E366F">
      <w:pPr>
        <w:jc w:val="center"/>
        <w:rPr>
          <w:rFonts w:ascii="Comic Sans MS" w:hAnsi="Comic Sans MS"/>
          <w:b/>
          <w:sz w:val="48"/>
          <w:szCs w:val="48"/>
        </w:rPr>
      </w:pPr>
    </w:p>
    <w:p w:rsidR="00E32A38" w:rsidRDefault="009B256A" w:rsidP="003E366F">
      <w:pPr>
        <w:jc w:val="center"/>
        <w:rPr>
          <w:rFonts w:ascii="Comic Sans MS" w:hAnsi="Comic Sans MS"/>
          <w:b/>
          <w:sz w:val="48"/>
          <w:szCs w:val="48"/>
        </w:rPr>
      </w:pPr>
      <w:r>
        <w:rPr>
          <w:rFonts w:ascii="Comic Sans MS" w:hAnsi="Comic Sans MS"/>
          <w:b/>
          <w:sz w:val="48"/>
          <w:szCs w:val="48"/>
        </w:rPr>
        <w:t>RAZISKOVANJE MODELA ZALOGE GENOV</w:t>
      </w:r>
    </w:p>
    <w:p w:rsidR="003E366F" w:rsidRDefault="003E366F"/>
    <w:p w:rsidR="003E366F" w:rsidRDefault="003E366F"/>
    <w:p w:rsidR="003E366F" w:rsidRDefault="003E366F"/>
    <w:p w:rsidR="003E366F" w:rsidRDefault="003E366F"/>
    <w:p w:rsidR="003E366F" w:rsidRDefault="003E366F"/>
    <w:p w:rsidR="00FB5D6C" w:rsidRDefault="00FB5D6C"/>
    <w:p w:rsidR="00FB5D6C" w:rsidRDefault="00FB5D6C"/>
    <w:p w:rsidR="00FB5D6C" w:rsidRDefault="00FB5D6C"/>
    <w:p w:rsidR="00E32A38" w:rsidRDefault="00E32A38"/>
    <w:p w:rsidR="00E32A38" w:rsidRDefault="00E32A38"/>
    <w:p w:rsidR="00E32A38" w:rsidRDefault="00E32A38"/>
    <w:p w:rsidR="00FB5D6C" w:rsidRDefault="00FB5D6C"/>
    <w:p w:rsidR="00BE027B" w:rsidRPr="00B24240" w:rsidRDefault="005C6C3B" w:rsidP="005C6C3B">
      <w:pPr>
        <w:rPr>
          <w:rFonts w:ascii="Comic Sans MS" w:hAnsi="Comic Sans MS"/>
          <w:sz w:val="22"/>
          <w:szCs w:val="22"/>
        </w:rPr>
      </w:pPr>
      <w:r>
        <w:br w:type="page"/>
      </w:r>
      <w:r w:rsidRPr="00B24240">
        <w:rPr>
          <w:rFonts w:ascii="Comic Sans MS" w:hAnsi="Comic Sans MS"/>
          <w:b/>
          <w:sz w:val="22"/>
          <w:szCs w:val="22"/>
        </w:rPr>
        <w:lastRenderedPageBreak/>
        <w:t>1. UVOD:</w:t>
      </w:r>
      <w:r w:rsidR="00CA4CB1" w:rsidRPr="00B24240">
        <w:rPr>
          <w:rFonts w:ascii="Comic Sans MS" w:hAnsi="Comic Sans MS"/>
          <w:sz w:val="22"/>
          <w:szCs w:val="22"/>
        </w:rPr>
        <w:t xml:space="preserve"> </w:t>
      </w:r>
    </w:p>
    <w:p w:rsidR="00F150FA" w:rsidRPr="00B24240" w:rsidRDefault="00F150FA" w:rsidP="00F150FA">
      <w:pPr>
        <w:pStyle w:val="BodyText"/>
        <w:rPr>
          <w:rFonts w:ascii="Comic Sans MS" w:hAnsi="Comic Sans MS"/>
          <w:sz w:val="22"/>
          <w:szCs w:val="22"/>
        </w:rPr>
      </w:pPr>
      <w:r w:rsidRPr="00B24240">
        <w:rPr>
          <w:rFonts w:ascii="Comic Sans MS" w:hAnsi="Comic Sans MS"/>
          <w:sz w:val="22"/>
          <w:szCs w:val="22"/>
        </w:rPr>
        <w:t xml:space="preserve">Kadar imamo v mislih vse gene, ki določajo neko lastnost v dani populaciji, govorimo o skladu genov. Polovica sklada genov je prisotna v vseh moških gametah, polovica pa v vseh ženskih gametah. Ti geni se združijo pri oploditvi in tedaj nastanejo genski pari, ki določajo, kakšen bo glede na to lastnost novi osebek. Če določata to lastnost dva različna alela, so pri oploditvi možne tri kombinacije genskih parov. Verjetnost neke kombinacije je v veliki mei odvisna od tega, v kolikšnem odstotku je zastopan en ali drugi alel v celotnem skladu genov. Če je genski par sestavljen iz dveh različnih alelov, pravimo, da je osebek heterozigoten, če pa neko lastnost tvori gen iz dveh enakih alelov, je osebek homozigoten. </w:t>
      </w:r>
    </w:p>
    <w:p w:rsidR="00F150FA" w:rsidRPr="00B24240" w:rsidRDefault="00F150FA" w:rsidP="00F150FA">
      <w:pPr>
        <w:pStyle w:val="BodyText"/>
        <w:rPr>
          <w:rFonts w:ascii="Comic Sans MS" w:hAnsi="Comic Sans MS"/>
          <w:sz w:val="22"/>
          <w:szCs w:val="22"/>
        </w:rPr>
      </w:pPr>
      <w:r w:rsidRPr="00B24240">
        <w:rPr>
          <w:rFonts w:ascii="Comic Sans MS" w:hAnsi="Comic Sans MS"/>
          <w:sz w:val="22"/>
          <w:szCs w:val="22"/>
        </w:rPr>
        <w:t xml:space="preserve">Za izračun genotipskih frekvenc alelov pri dominantno-recesivnem dedovanju </w:t>
      </w:r>
      <w:r w:rsidR="00B24240" w:rsidRPr="00B24240">
        <w:rPr>
          <w:rFonts w:ascii="Comic Sans MS" w:hAnsi="Comic Sans MS"/>
          <w:sz w:val="22"/>
          <w:szCs w:val="22"/>
        </w:rPr>
        <w:t xml:space="preserve">v neki populaciji </w:t>
      </w:r>
      <w:r w:rsidRPr="00B24240">
        <w:rPr>
          <w:rFonts w:ascii="Comic Sans MS" w:hAnsi="Comic Sans MS"/>
          <w:sz w:val="22"/>
          <w:szCs w:val="22"/>
        </w:rPr>
        <w:t xml:space="preserve">uporabljamo Hardy Weinbergovo načelo, vendar to velja le če ni kakšnih posebnih vplivov (mutacije, selekcije, migracije, izbirno parjenje, migracije), ki spreminjajo gensko pogostnost. Po dogovoru označujemo frekvenco enega alela s črko p, drugega pa s črko q. </w:t>
      </w:r>
    </w:p>
    <w:p w:rsidR="00F150FA" w:rsidRPr="00B24240" w:rsidRDefault="00F150FA" w:rsidP="00F150FA">
      <w:pPr>
        <w:pStyle w:val="BodyText"/>
        <w:rPr>
          <w:rFonts w:ascii="Comic Sans MS" w:hAnsi="Comic Sans MS"/>
          <w:sz w:val="22"/>
          <w:szCs w:val="22"/>
        </w:rPr>
      </w:pPr>
      <w:r w:rsidRPr="00B24240">
        <w:rPr>
          <w:rFonts w:ascii="Comic Sans MS" w:hAnsi="Comic Sans MS"/>
          <w:sz w:val="22"/>
          <w:szCs w:val="22"/>
        </w:rPr>
        <w:t>Izračun frekvence alelov:</w:t>
      </w:r>
    </w:p>
    <w:p w:rsidR="00F150FA" w:rsidRPr="00B24240" w:rsidRDefault="00F150FA" w:rsidP="00A522A2">
      <w:pPr>
        <w:jc w:val="center"/>
        <w:rPr>
          <w:rFonts w:ascii="Comic Sans MS" w:hAnsi="Comic Sans MS"/>
          <w:sz w:val="22"/>
          <w:szCs w:val="22"/>
        </w:rPr>
      </w:pPr>
      <w:r w:rsidRPr="00B24240">
        <w:rPr>
          <w:rFonts w:ascii="Comic Sans MS" w:hAnsi="Comic Sans MS"/>
          <w:sz w:val="22"/>
          <w:szCs w:val="22"/>
        </w:rPr>
        <w:t>p</w:t>
      </w:r>
      <w:r w:rsidRPr="00B24240">
        <w:rPr>
          <w:rFonts w:ascii="Comic Sans MS" w:hAnsi="Comic Sans MS"/>
          <w:sz w:val="22"/>
          <w:szCs w:val="22"/>
          <w:vertAlign w:val="superscript"/>
        </w:rPr>
        <w:t xml:space="preserve">2 </w:t>
      </w:r>
      <w:r w:rsidRPr="00B24240">
        <w:rPr>
          <w:rFonts w:ascii="Comic Sans MS" w:hAnsi="Comic Sans MS"/>
          <w:sz w:val="22"/>
          <w:szCs w:val="22"/>
        </w:rPr>
        <w:t>+ 2pq +</w:t>
      </w:r>
      <w:r w:rsidRPr="00B24240">
        <w:rPr>
          <w:rFonts w:ascii="Comic Sans MS" w:hAnsi="Comic Sans MS"/>
          <w:sz w:val="22"/>
          <w:szCs w:val="22"/>
          <w:vertAlign w:val="superscript"/>
        </w:rPr>
        <w:t xml:space="preserve">  </w:t>
      </w:r>
      <w:r w:rsidRPr="00B24240">
        <w:rPr>
          <w:rFonts w:ascii="Comic Sans MS" w:hAnsi="Comic Sans MS"/>
          <w:sz w:val="22"/>
          <w:szCs w:val="22"/>
        </w:rPr>
        <w:t>q</w:t>
      </w:r>
      <w:r w:rsidRPr="00B24240">
        <w:rPr>
          <w:rFonts w:ascii="Comic Sans MS" w:hAnsi="Comic Sans MS"/>
          <w:sz w:val="22"/>
          <w:szCs w:val="22"/>
          <w:vertAlign w:val="superscript"/>
        </w:rPr>
        <w:t>2</w:t>
      </w:r>
      <w:r w:rsidRPr="00B24240">
        <w:rPr>
          <w:rFonts w:ascii="Comic Sans MS" w:hAnsi="Comic Sans MS"/>
          <w:sz w:val="22"/>
          <w:szCs w:val="22"/>
        </w:rPr>
        <w:t xml:space="preserve"> = 1</w:t>
      </w:r>
    </w:p>
    <w:p w:rsidR="00F150FA" w:rsidRPr="00B24240" w:rsidRDefault="00F150FA" w:rsidP="00F150FA">
      <w:pPr>
        <w:rPr>
          <w:rFonts w:ascii="Comic Sans MS" w:hAnsi="Comic Sans MS"/>
          <w:sz w:val="22"/>
          <w:szCs w:val="22"/>
        </w:rPr>
      </w:pPr>
      <w:r w:rsidRPr="00B24240">
        <w:rPr>
          <w:rFonts w:ascii="Comic Sans MS" w:hAnsi="Comic Sans MS"/>
          <w:sz w:val="22"/>
          <w:szCs w:val="22"/>
        </w:rPr>
        <w:t xml:space="preserve">S p sem označila bele fižolčke, s q pa rdeče. </w:t>
      </w:r>
    </w:p>
    <w:p w:rsidR="00F150FA" w:rsidRPr="00B24240" w:rsidRDefault="00F150FA" w:rsidP="00F150FA">
      <w:pPr>
        <w:rPr>
          <w:rFonts w:ascii="Comic Sans MS" w:hAnsi="Comic Sans MS"/>
          <w:sz w:val="22"/>
          <w:szCs w:val="22"/>
        </w:rPr>
      </w:pPr>
      <w:r w:rsidRPr="00B24240">
        <w:rPr>
          <w:rFonts w:ascii="Comic Sans MS" w:hAnsi="Comic Sans MS"/>
          <w:sz w:val="22"/>
          <w:szCs w:val="22"/>
        </w:rPr>
        <w:t>HIPOTEZA 1: Največ bo heterozigotnih parov, najmanj pa rdečih homozigotov.</w:t>
      </w:r>
    </w:p>
    <w:p w:rsidR="00F150FA" w:rsidRPr="00B24240" w:rsidRDefault="00F150FA" w:rsidP="00F150FA">
      <w:pPr>
        <w:rPr>
          <w:rFonts w:ascii="Comic Sans MS" w:hAnsi="Comic Sans MS"/>
          <w:b/>
          <w:bCs/>
          <w:sz w:val="22"/>
          <w:szCs w:val="22"/>
        </w:rPr>
      </w:pPr>
      <w:r w:rsidRPr="00B24240">
        <w:rPr>
          <w:rFonts w:ascii="Comic Sans MS" w:hAnsi="Comic Sans MS"/>
          <w:sz w:val="22"/>
          <w:szCs w:val="22"/>
        </w:rPr>
        <w:t xml:space="preserve">HIPOTEZA 2: </w:t>
      </w:r>
      <w:r w:rsidR="004309DE" w:rsidRPr="00B24240">
        <w:rPr>
          <w:rFonts w:ascii="Comic Sans MS" w:hAnsi="Comic Sans MS"/>
          <w:sz w:val="22"/>
          <w:szCs w:val="22"/>
        </w:rPr>
        <w:t>Frekvence genotipov se ne bodo spreminjale skozi vse tri filialne generacije</w:t>
      </w:r>
      <w:r w:rsidR="00B24240">
        <w:rPr>
          <w:rFonts w:ascii="Comic Sans MS" w:hAnsi="Comic Sans MS"/>
          <w:sz w:val="22"/>
          <w:szCs w:val="22"/>
        </w:rPr>
        <w:t xml:space="preserve"> oziroma število parov določene barve ene generacije bo ostajalo enako.</w:t>
      </w:r>
    </w:p>
    <w:p w:rsidR="009B256A" w:rsidRPr="00B24240" w:rsidRDefault="009B256A" w:rsidP="005C6C3B">
      <w:pPr>
        <w:rPr>
          <w:rFonts w:ascii="Comic Sans MS" w:hAnsi="Comic Sans MS"/>
          <w:sz w:val="22"/>
          <w:szCs w:val="22"/>
        </w:rPr>
      </w:pPr>
    </w:p>
    <w:p w:rsidR="00BE027B" w:rsidRPr="00B67389" w:rsidRDefault="00BE027B" w:rsidP="005C6C3B">
      <w:pPr>
        <w:rPr>
          <w:rFonts w:ascii="Comic Sans MS" w:hAnsi="Comic Sans MS"/>
          <w:b/>
          <w:sz w:val="22"/>
          <w:szCs w:val="22"/>
        </w:rPr>
      </w:pPr>
      <w:r w:rsidRPr="00B67389">
        <w:rPr>
          <w:rFonts w:ascii="Comic Sans MS" w:hAnsi="Comic Sans MS"/>
          <w:b/>
          <w:sz w:val="22"/>
          <w:szCs w:val="22"/>
        </w:rPr>
        <w:t>2. POSTOPEK:</w:t>
      </w:r>
    </w:p>
    <w:p w:rsidR="004309DE" w:rsidRPr="00B24240" w:rsidRDefault="004309DE" w:rsidP="004309DE">
      <w:pPr>
        <w:rPr>
          <w:rFonts w:ascii="Comic Sans MS" w:hAnsi="Comic Sans MS"/>
          <w:sz w:val="22"/>
          <w:szCs w:val="22"/>
        </w:rPr>
      </w:pPr>
      <w:r w:rsidRPr="00B24240">
        <w:rPr>
          <w:rFonts w:ascii="Comic Sans MS" w:hAnsi="Comic Sans MS"/>
          <w:sz w:val="22"/>
          <w:szCs w:val="22"/>
        </w:rPr>
        <w:t>Postopek standardiziran: Navodila za laboratorijsko delo, str. 71 - 72. Ljubljana: DZS 2003</w:t>
      </w:r>
    </w:p>
    <w:p w:rsidR="00BD528A" w:rsidRPr="00B24240" w:rsidRDefault="00BD528A" w:rsidP="005C6C3B">
      <w:pPr>
        <w:rPr>
          <w:rFonts w:ascii="Comic Sans MS" w:hAnsi="Comic Sans MS"/>
          <w:sz w:val="22"/>
          <w:szCs w:val="22"/>
          <w:lang w:val="en"/>
        </w:rPr>
      </w:pPr>
    </w:p>
    <w:p w:rsidR="00BD528A" w:rsidRPr="00B67389" w:rsidRDefault="00BD528A" w:rsidP="005C6C3B">
      <w:pPr>
        <w:rPr>
          <w:rFonts w:ascii="Comic Sans MS" w:hAnsi="Comic Sans MS"/>
          <w:b/>
          <w:sz w:val="22"/>
          <w:szCs w:val="22"/>
          <w:lang w:val="en"/>
        </w:rPr>
      </w:pPr>
      <w:r w:rsidRPr="00B67389">
        <w:rPr>
          <w:rFonts w:ascii="Comic Sans MS" w:hAnsi="Comic Sans MS"/>
          <w:b/>
          <w:sz w:val="22"/>
          <w:szCs w:val="22"/>
          <w:lang w:val="en"/>
        </w:rPr>
        <w:t>3. REZULTATI:</w:t>
      </w:r>
    </w:p>
    <w:p w:rsidR="00F164E1" w:rsidRPr="00B24240" w:rsidRDefault="00FE71F3" w:rsidP="005C6C3B">
      <w:pPr>
        <w:rPr>
          <w:rFonts w:ascii="Comic Sans MS" w:hAnsi="Comic Sans MS"/>
          <w:sz w:val="22"/>
          <w:szCs w:val="22"/>
          <w:lang w:val="en"/>
        </w:rPr>
      </w:pPr>
      <w:r w:rsidRPr="00B24240">
        <w:rPr>
          <w:rFonts w:ascii="Comic Sans MS" w:hAnsi="Comic Sans MS"/>
          <w:sz w:val="22"/>
          <w:szCs w:val="22"/>
          <w:lang w:val="en"/>
        </w:rPr>
        <w:t>3.1</w:t>
      </w:r>
    </w:p>
    <w:tbl>
      <w:tblPr>
        <w:tblStyle w:val="TableGrid"/>
        <w:tblW w:w="0" w:type="auto"/>
        <w:tblLook w:val="01E0" w:firstRow="1" w:lastRow="1" w:firstColumn="1" w:lastColumn="1" w:noHBand="0" w:noVBand="0"/>
      </w:tblPr>
      <w:tblGrid>
        <w:gridCol w:w="4606"/>
        <w:gridCol w:w="4606"/>
      </w:tblGrid>
      <w:tr w:rsidR="004309DE" w:rsidRPr="00B24240">
        <w:tc>
          <w:tcPr>
            <w:tcW w:w="4606" w:type="dxa"/>
          </w:tcPr>
          <w:p w:rsidR="004309DE" w:rsidRPr="00B24240" w:rsidRDefault="004309DE" w:rsidP="005C6C3B">
            <w:pPr>
              <w:rPr>
                <w:rFonts w:ascii="Comic Sans MS" w:hAnsi="Comic Sans MS"/>
                <w:sz w:val="22"/>
                <w:szCs w:val="22"/>
                <w:lang w:val="en"/>
              </w:rPr>
            </w:pPr>
            <w:r w:rsidRPr="00B24240">
              <w:rPr>
                <w:rFonts w:ascii="Comic Sans MS" w:hAnsi="Comic Sans MS"/>
                <w:sz w:val="22"/>
                <w:szCs w:val="22"/>
                <w:lang w:val="en"/>
              </w:rPr>
              <w:t>pari</w:t>
            </w:r>
          </w:p>
        </w:tc>
        <w:tc>
          <w:tcPr>
            <w:tcW w:w="4606" w:type="dxa"/>
          </w:tcPr>
          <w:p w:rsidR="004309DE" w:rsidRPr="00B24240" w:rsidRDefault="004309DE" w:rsidP="005C6C3B">
            <w:pPr>
              <w:rPr>
                <w:rFonts w:ascii="Comic Sans MS" w:hAnsi="Comic Sans MS"/>
                <w:sz w:val="22"/>
                <w:szCs w:val="22"/>
                <w:lang w:val="en"/>
              </w:rPr>
            </w:pPr>
            <w:r w:rsidRPr="00B24240">
              <w:rPr>
                <w:rFonts w:ascii="Comic Sans MS" w:hAnsi="Comic Sans MS"/>
                <w:sz w:val="22"/>
                <w:szCs w:val="22"/>
                <w:lang w:val="en"/>
              </w:rPr>
              <w:t>Število parov F1</w:t>
            </w:r>
          </w:p>
        </w:tc>
      </w:tr>
      <w:tr w:rsidR="004309DE" w:rsidRPr="00B24240">
        <w:tc>
          <w:tcPr>
            <w:tcW w:w="4606" w:type="dxa"/>
          </w:tcPr>
          <w:p w:rsidR="004309DE" w:rsidRPr="00B24240" w:rsidRDefault="004309DE" w:rsidP="005C6C3B">
            <w:pPr>
              <w:rPr>
                <w:rFonts w:ascii="Comic Sans MS" w:hAnsi="Comic Sans MS"/>
                <w:sz w:val="22"/>
                <w:szCs w:val="22"/>
                <w:lang w:val="en"/>
              </w:rPr>
            </w:pPr>
            <w:r w:rsidRPr="00B24240">
              <w:rPr>
                <w:rFonts w:ascii="Comic Sans MS" w:hAnsi="Comic Sans MS"/>
                <w:sz w:val="22"/>
                <w:szCs w:val="22"/>
                <w:lang w:val="en"/>
              </w:rPr>
              <w:t>Belo - belo</w:t>
            </w:r>
          </w:p>
        </w:tc>
        <w:tc>
          <w:tcPr>
            <w:tcW w:w="4606" w:type="dxa"/>
          </w:tcPr>
          <w:p w:rsidR="004309DE" w:rsidRPr="00B24240" w:rsidRDefault="004309DE" w:rsidP="005C6C3B">
            <w:pPr>
              <w:rPr>
                <w:rFonts w:ascii="Comic Sans MS" w:hAnsi="Comic Sans MS"/>
                <w:sz w:val="22"/>
                <w:szCs w:val="22"/>
                <w:lang w:val="en"/>
              </w:rPr>
            </w:pPr>
            <w:r w:rsidRPr="00B24240">
              <w:rPr>
                <w:rFonts w:ascii="Comic Sans MS" w:hAnsi="Comic Sans MS"/>
                <w:sz w:val="22"/>
                <w:szCs w:val="22"/>
                <w:lang w:val="en"/>
              </w:rPr>
              <w:t>33</w:t>
            </w:r>
          </w:p>
        </w:tc>
      </w:tr>
      <w:tr w:rsidR="004309DE" w:rsidRPr="00B24240">
        <w:tc>
          <w:tcPr>
            <w:tcW w:w="4606" w:type="dxa"/>
          </w:tcPr>
          <w:p w:rsidR="004309DE" w:rsidRPr="00B24240" w:rsidRDefault="004309DE" w:rsidP="005C6C3B">
            <w:pPr>
              <w:rPr>
                <w:rFonts w:ascii="Comic Sans MS" w:hAnsi="Comic Sans MS"/>
                <w:sz w:val="22"/>
                <w:szCs w:val="22"/>
                <w:lang w:val="en"/>
              </w:rPr>
            </w:pPr>
            <w:r w:rsidRPr="00B24240">
              <w:rPr>
                <w:rFonts w:ascii="Comic Sans MS" w:hAnsi="Comic Sans MS"/>
                <w:sz w:val="22"/>
                <w:szCs w:val="22"/>
                <w:lang w:val="en"/>
              </w:rPr>
              <w:t>Rdeče - rdeče</w:t>
            </w:r>
          </w:p>
        </w:tc>
        <w:tc>
          <w:tcPr>
            <w:tcW w:w="4606" w:type="dxa"/>
          </w:tcPr>
          <w:p w:rsidR="004309DE" w:rsidRPr="00B24240" w:rsidRDefault="004309DE" w:rsidP="005C6C3B">
            <w:pPr>
              <w:rPr>
                <w:rFonts w:ascii="Comic Sans MS" w:hAnsi="Comic Sans MS"/>
                <w:sz w:val="22"/>
                <w:szCs w:val="22"/>
                <w:lang w:val="en"/>
              </w:rPr>
            </w:pPr>
            <w:r w:rsidRPr="00B24240">
              <w:rPr>
                <w:rFonts w:ascii="Comic Sans MS" w:hAnsi="Comic Sans MS"/>
                <w:sz w:val="22"/>
                <w:szCs w:val="22"/>
                <w:lang w:val="en"/>
              </w:rPr>
              <w:t>13</w:t>
            </w:r>
          </w:p>
        </w:tc>
      </w:tr>
      <w:tr w:rsidR="004309DE" w:rsidRPr="00B24240">
        <w:tc>
          <w:tcPr>
            <w:tcW w:w="4606" w:type="dxa"/>
          </w:tcPr>
          <w:p w:rsidR="004309DE" w:rsidRPr="00B24240" w:rsidRDefault="004309DE" w:rsidP="005C6C3B">
            <w:pPr>
              <w:rPr>
                <w:rFonts w:ascii="Comic Sans MS" w:hAnsi="Comic Sans MS"/>
                <w:sz w:val="22"/>
                <w:szCs w:val="22"/>
                <w:lang w:val="en"/>
              </w:rPr>
            </w:pPr>
            <w:r w:rsidRPr="00B24240">
              <w:rPr>
                <w:rFonts w:ascii="Comic Sans MS" w:hAnsi="Comic Sans MS"/>
                <w:sz w:val="22"/>
                <w:szCs w:val="22"/>
                <w:lang w:val="en"/>
              </w:rPr>
              <w:t>Belo - rdeče</w:t>
            </w:r>
          </w:p>
        </w:tc>
        <w:tc>
          <w:tcPr>
            <w:tcW w:w="4606" w:type="dxa"/>
          </w:tcPr>
          <w:p w:rsidR="004309DE" w:rsidRPr="00B24240" w:rsidRDefault="004309DE" w:rsidP="005C6C3B">
            <w:pPr>
              <w:rPr>
                <w:rFonts w:ascii="Comic Sans MS" w:hAnsi="Comic Sans MS"/>
                <w:sz w:val="22"/>
                <w:szCs w:val="22"/>
                <w:lang w:val="en"/>
              </w:rPr>
            </w:pPr>
            <w:r w:rsidRPr="00B24240">
              <w:rPr>
                <w:rFonts w:ascii="Comic Sans MS" w:hAnsi="Comic Sans MS"/>
                <w:sz w:val="22"/>
                <w:szCs w:val="22"/>
                <w:lang w:val="en"/>
              </w:rPr>
              <w:t>54</w:t>
            </w:r>
          </w:p>
        </w:tc>
      </w:tr>
    </w:tbl>
    <w:p w:rsidR="004309DE" w:rsidRPr="00A522A2" w:rsidRDefault="004309DE" w:rsidP="00A522A2">
      <w:pPr>
        <w:jc w:val="center"/>
        <w:rPr>
          <w:rFonts w:ascii="Comic Sans MS" w:hAnsi="Comic Sans MS"/>
          <w:sz w:val="16"/>
          <w:szCs w:val="16"/>
          <w:lang w:val="en"/>
        </w:rPr>
      </w:pPr>
      <w:r w:rsidRPr="00A522A2">
        <w:rPr>
          <w:rFonts w:ascii="Comic Sans MS" w:hAnsi="Comic Sans MS"/>
          <w:sz w:val="16"/>
          <w:szCs w:val="16"/>
          <w:lang w:val="en"/>
        </w:rPr>
        <w:t>TABELA 1: Prva filialna generacija</w:t>
      </w:r>
    </w:p>
    <w:p w:rsidR="004309DE" w:rsidRPr="00B24240" w:rsidRDefault="004309DE" w:rsidP="005C6C3B">
      <w:pPr>
        <w:rPr>
          <w:rFonts w:ascii="Comic Sans MS" w:hAnsi="Comic Sans MS"/>
          <w:sz w:val="22"/>
          <w:szCs w:val="22"/>
          <w:lang w:val="en"/>
        </w:rPr>
      </w:pPr>
    </w:p>
    <w:tbl>
      <w:tblPr>
        <w:tblStyle w:val="TableGrid"/>
        <w:tblW w:w="0" w:type="auto"/>
        <w:tblLook w:val="01E0" w:firstRow="1" w:lastRow="1" w:firstColumn="1" w:lastColumn="1" w:noHBand="0" w:noVBand="0"/>
      </w:tblPr>
      <w:tblGrid>
        <w:gridCol w:w="4606"/>
        <w:gridCol w:w="4606"/>
      </w:tblGrid>
      <w:tr w:rsidR="004309DE" w:rsidRPr="00B24240">
        <w:tc>
          <w:tcPr>
            <w:tcW w:w="4606" w:type="dxa"/>
          </w:tcPr>
          <w:p w:rsidR="004309DE" w:rsidRPr="00B24240" w:rsidRDefault="004309DE" w:rsidP="00B67389">
            <w:pPr>
              <w:rPr>
                <w:rFonts w:ascii="Comic Sans MS" w:hAnsi="Comic Sans MS"/>
                <w:sz w:val="22"/>
                <w:szCs w:val="22"/>
                <w:lang w:val="en"/>
              </w:rPr>
            </w:pPr>
            <w:r w:rsidRPr="00B24240">
              <w:rPr>
                <w:rFonts w:ascii="Comic Sans MS" w:hAnsi="Comic Sans MS"/>
                <w:sz w:val="22"/>
                <w:szCs w:val="22"/>
                <w:lang w:val="en"/>
              </w:rPr>
              <w:t>pari</w:t>
            </w:r>
          </w:p>
        </w:tc>
        <w:tc>
          <w:tcPr>
            <w:tcW w:w="4606" w:type="dxa"/>
          </w:tcPr>
          <w:p w:rsidR="004309DE" w:rsidRPr="00B24240" w:rsidRDefault="004309DE" w:rsidP="00B67389">
            <w:pPr>
              <w:rPr>
                <w:rFonts w:ascii="Comic Sans MS" w:hAnsi="Comic Sans MS"/>
                <w:sz w:val="22"/>
                <w:szCs w:val="22"/>
                <w:lang w:val="en"/>
              </w:rPr>
            </w:pPr>
            <w:r w:rsidRPr="00B24240">
              <w:rPr>
                <w:rFonts w:ascii="Comic Sans MS" w:hAnsi="Comic Sans MS"/>
                <w:sz w:val="22"/>
                <w:szCs w:val="22"/>
                <w:lang w:val="en"/>
              </w:rPr>
              <w:t>Število parov F2</w:t>
            </w:r>
          </w:p>
        </w:tc>
      </w:tr>
      <w:tr w:rsidR="004309DE" w:rsidRPr="00B24240">
        <w:tc>
          <w:tcPr>
            <w:tcW w:w="4606" w:type="dxa"/>
          </w:tcPr>
          <w:p w:rsidR="004309DE" w:rsidRPr="00B24240" w:rsidRDefault="004309DE" w:rsidP="00B67389">
            <w:pPr>
              <w:rPr>
                <w:rFonts w:ascii="Comic Sans MS" w:hAnsi="Comic Sans MS"/>
                <w:sz w:val="22"/>
                <w:szCs w:val="22"/>
                <w:lang w:val="en"/>
              </w:rPr>
            </w:pPr>
            <w:r w:rsidRPr="00B24240">
              <w:rPr>
                <w:rFonts w:ascii="Comic Sans MS" w:hAnsi="Comic Sans MS"/>
                <w:sz w:val="22"/>
                <w:szCs w:val="22"/>
                <w:lang w:val="en"/>
              </w:rPr>
              <w:t>Belo - belo</w:t>
            </w:r>
          </w:p>
        </w:tc>
        <w:tc>
          <w:tcPr>
            <w:tcW w:w="4606" w:type="dxa"/>
          </w:tcPr>
          <w:p w:rsidR="004309DE" w:rsidRPr="00B24240" w:rsidRDefault="004309DE" w:rsidP="00B67389">
            <w:pPr>
              <w:rPr>
                <w:rFonts w:ascii="Comic Sans MS" w:hAnsi="Comic Sans MS"/>
                <w:sz w:val="22"/>
                <w:szCs w:val="22"/>
                <w:lang w:val="en"/>
              </w:rPr>
            </w:pPr>
            <w:r w:rsidRPr="00B24240">
              <w:rPr>
                <w:rFonts w:ascii="Comic Sans MS" w:hAnsi="Comic Sans MS"/>
                <w:sz w:val="22"/>
                <w:szCs w:val="22"/>
                <w:lang w:val="en"/>
              </w:rPr>
              <w:t>36</w:t>
            </w:r>
          </w:p>
        </w:tc>
      </w:tr>
      <w:tr w:rsidR="004309DE" w:rsidRPr="00B24240">
        <w:tc>
          <w:tcPr>
            <w:tcW w:w="4606" w:type="dxa"/>
          </w:tcPr>
          <w:p w:rsidR="004309DE" w:rsidRPr="00B24240" w:rsidRDefault="004309DE" w:rsidP="00B67389">
            <w:pPr>
              <w:rPr>
                <w:rFonts w:ascii="Comic Sans MS" w:hAnsi="Comic Sans MS"/>
                <w:sz w:val="22"/>
                <w:szCs w:val="22"/>
                <w:lang w:val="en"/>
              </w:rPr>
            </w:pPr>
            <w:r w:rsidRPr="00B24240">
              <w:rPr>
                <w:rFonts w:ascii="Comic Sans MS" w:hAnsi="Comic Sans MS"/>
                <w:sz w:val="22"/>
                <w:szCs w:val="22"/>
                <w:lang w:val="en"/>
              </w:rPr>
              <w:t>Rdeče - rdeče</w:t>
            </w:r>
          </w:p>
        </w:tc>
        <w:tc>
          <w:tcPr>
            <w:tcW w:w="4606" w:type="dxa"/>
          </w:tcPr>
          <w:p w:rsidR="004309DE" w:rsidRPr="00B24240" w:rsidRDefault="004309DE" w:rsidP="00B67389">
            <w:pPr>
              <w:rPr>
                <w:rFonts w:ascii="Comic Sans MS" w:hAnsi="Comic Sans MS"/>
                <w:sz w:val="22"/>
                <w:szCs w:val="22"/>
                <w:lang w:val="en"/>
              </w:rPr>
            </w:pPr>
            <w:r w:rsidRPr="00B24240">
              <w:rPr>
                <w:rFonts w:ascii="Comic Sans MS" w:hAnsi="Comic Sans MS"/>
                <w:sz w:val="22"/>
                <w:szCs w:val="22"/>
                <w:lang w:val="en"/>
              </w:rPr>
              <w:t>16</w:t>
            </w:r>
          </w:p>
        </w:tc>
      </w:tr>
      <w:tr w:rsidR="004309DE" w:rsidRPr="00B24240">
        <w:tc>
          <w:tcPr>
            <w:tcW w:w="4606" w:type="dxa"/>
          </w:tcPr>
          <w:p w:rsidR="004309DE" w:rsidRPr="00B24240" w:rsidRDefault="004309DE" w:rsidP="00B67389">
            <w:pPr>
              <w:rPr>
                <w:rFonts w:ascii="Comic Sans MS" w:hAnsi="Comic Sans MS"/>
                <w:sz w:val="22"/>
                <w:szCs w:val="22"/>
                <w:lang w:val="en"/>
              </w:rPr>
            </w:pPr>
            <w:r w:rsidRPr="00B24240">
              <w:rPr>
                <w:rFonts w:ascii="Comic Sans MS" w:hAnsi="Comic Sans MS"/>
                <w:sz w:val="22"/>
                <w:szCs w:val="22"/>
                <w:lang w:val="en"/>
              </w:rPr>
              <w:t>Belo - rdeče</w:t>
            </w:r>
          </w:p>
        </w:tc>
        <w:tc>
          <w:tcPr>
            <w:tcW w:w="4606" w:type="dxa"/>
          </w:tcPr>
          <w:p w:rsidR="004309DE" w:rsidRPr="00B24240" w:rsidRDefault="004309DE" w:rsidP="00B67389">
            <w:pPr>
              <w:rPr>
                <w:rFonts w:ascii="Comic Sans MS" w:hAnsi="Comic Sans MS"/>
                <w:sz w:val="22"/>
                <w:szCs w:val="22"/>
                <w:lang w:val="en"/>
              </w:rPr>
            </w:pPr>
            <w:r w:rsidRPr="00B24240">
              <w:rPr>
                <w:rFonts w:ascii="Comic Sans MS" w:hAnsi="Comic Sans MS"/>
                <w:sz w:val="22"/>
                <w:szCs w:val="22"/>
                <w:lang w:val="en"/>
              </w:rPr>
              <w:t>48</w:t>
            </w:r>
          </w:p>
        </w:tc>
      </w:tr>
    </w:tbl>
    <w:p w:rsidR="004309DE" w:rsidRPr="00A522A2" w:rsidRDefault="004309DE" w:rsidP="00A522A2">
      <w:pPr>
        <w:jc w:val="center"/>
        <w:rPr>
          <w:rFonts w:ascii="Comic Sans MS" w:hAnsi="Comic Sans MS"/>
          <w:sz w:val="16"/>
          <w:szCs w:val="16"/>
          <w:lang w:val="en"/>
        </w:rPr>
      </w:pPr>
      <w:r w:rsidRPr="00A522A2">
        <w:rPr>
          <w:rFonts w:ascii="Comic Sans MS" w:hAnsi="Comic Sans MS"/>
          <w:sz w:val="16"/>
          <w:szCs w:val="16"/>
          <w:lang w:val="en"/>
        </w:rPr>
        <w:t>TABELA 2: Druga filialna generacija</w:t>
      </w:r>
    </w:p>
    <w:p w:rsidR="004309DE" w:rsidRPr="00B24240" w:rsidRDefault="004309DE" w:rsidP="005C6C3B">
      <w:pPr>
        <w:rPr>
          <w:rFonts w:ascii="Comic Sans MS" w:hAnsi="Comic Sans MS"/>
          <w:sz w:val="22"/>
          <w:szCs w:val="22"/>
          <w:lang w:val="en"/>
        </w:rPr>
      </w:pPr>
    </w:p>
    <w:tbl>
      <w:tblPr>
        <w:tblStyle w:val="TableGrid"/>
        <w:tblW w:w="0" w:type="auto"/>
        <w:tblLook w:val="01E0" w:firstRow="1" w:lastRow="1" w:firstColumn="1" w:lastColumn="1" w:noHBand="0" w:noVBand="0"/>
      </w:tblPr>
      <w:tblGrid>
        <w:gridCol w:w="4606"/>
        <w:gridCol w:w="4606"/>
      </w:tblGrid>
      <w:tr w:rsidR="004309DE" w:rsidRPr="00B24240">
        <w:tc>
          <w:tcPr>
            <w:tcW w:w="4606" w:type="dxa"/>
          </w:tcPr>
          <w:p w:rsidR="004309DE" w:rsidRPr="00B24240" w:rsidRDefault="004309DE" w:rsidP="00B67389">
            <w:pPr>
              <w:rPr>
                <w:rFonts w:ascii="Comic Sans MS" w:hAnsi="Comic Sans MS"/>
                <w:sz w:val="22"/>
                <w:szCs w:val="22"/>
                <w:lang w:val="en"/>
              </w:rPr>
            </w:pPr>
            <w:r w:rsidRPr="00B24240">
              <w:rPr>
                <w:rFonts w:ascii="Comic Sans MS" w:hAnsi="Comic Sans MS"/>
                <w:sz w:val="22"/>
                <w:szCs w:val="22"/>
                <w:lang w:val="en"/>
              </w:rPr>
              <w:t>pari</w:t>
            </w:r>
          </w:p>
        </w:tc>
        <w:tc>
          <w:tcPr>
            <w:tcW w:w="4606" w:type="dxa"/>
          </w:tcPr>
          <w:p w:rsidR="004309DE" w:rsidRPr="00B24240" w:rsidRDefault="004309DE" w:rsidP="00B67389">
            <w:pPr>
              <w:rPr>
                <w:rFonts w:ascii="Comic Sans MS" w:hAnsi="Comic Sans MS"/>
                <w:sz w:val="22"/>
                <w:szCs w:val="22"/>
                <w:lang w:val="en"/>
              </w:rPr>
            </w:pPr>
            <w:r w:rsidRPr="00B24240">
              <w:rPr>
                <w:rFonts w:ascii="Comic Sans MS" w:hAnsi="Comic Sans MS"/>
                <w:sz w:val="22"/>
                <w:szCs w:val="22"/>
                <w:lang w:val="en"/>
              </w:rPr>
              <w:t>Število parov F3</w:t>
            </w:r>
          </w:p>
        </w:tc>
      </w:tr>
      <w:tr w:rsidR="004309DE" w:rsidRPr="00B24240">
        <w:tc>
          <w:tcPr>
            <w:tcW w:w="4606" w:type="dxa"/>
          </w:tcPr>
          <w:p w:rsidR="004309DE" w:rsidRPr="00B24240" w:rsidRDefault="004309DE" w:rsidP="00B67389">
            <w:pPr>
              <w:rPr>
                <w:rFonts w:ascii="Comic Sans MS" w:hAnsi="Comic Sans MS"/>
                <w:sz w:val="22"/>
                <w:szCs w:val="22"/>
                <w:lang w:val="en"/>
              </w:rPr>
            </w:pPr>
            <w:r w:rsidRPr="00B24240">
              <w:rPr>
                <w:rFonts w:ascii="Comic Sans MS" w:hAnsi="Comic Sans MS"/>
                <w:sz w:val="22"/>
                <w:szCs w:val="22"/>
                <w:lang w:val="en"/>
              </w:rPr>
              <w:t>Belo - belo</w:t>
            </w:r>
          </w:p>
        </w:tc>
        <w:tc>
          <w:tcPr>
            <w:tcW w:w="4606" w:type="dxa"/>
          </w:tcPr>
          <w:p w:rsidR="004309DE" w:rsidRPr="00B24240" w:rsidRDefault="004309DE" w:rsidP="00B67389">
            <w:pPr>
              <w:rPr>
                <w:rFonts w:ascii="Comic Sans MS" w:hAnsi="Comic Sans MS"/>
                <w:sz w:val="22"/>
                <w:szCs w:val="22"/>
                <w:lang w:val="en"/>
              </w:rPr>
            </w:pPr>
            <w:r w:rsidRPr="00B24240">
              <w:rPr>
                <w:rFonts w:ascii="Comic Sans MS" w:hAnsi="Comic Sans MS"/>
                <w:sz w:val="22"/>
                <w:szCs w:val="22"/>
                <w:lang w:val="en"/>
              </w:rPr>
              <w:t>39</w:t>
            </w:r>
          </w:p>
        </w:tc>
      </w:tr>
      <w:tr w:rsidR="004309DE" w:rsidRPr="00B24240">
        <w:tc>
          <w:tcPr>
            <w:tcW w:w="4606" w:type="dxa"/>
          </w:tcPr>
          <w:p w:rsidR="004309DE" w:rsidRPr="00B24240" w:rsidRDefault="004309DE" w:rsidP="00B67389">
            <w:pPr>
              <w:rPr>
                <w:rFonts w:ascii="Comic Sans MS" w:hAnsi="Comic Sans MS"/>
                <w:sz w:val="22"/>
                <w:szCs w:val="22"/>
                <w:lang w:val="en"/>
              </w:rPr>
            </w:pPr>
            <w:r w:rsidRPr="00B24240">
              <w:rPr>
                <w:rFonts w:ascii="Comic Sans MS" w:hAnsi="Comic Sans MS"/>
                <w:sz w:val="22"/>
                <w:szCs w:val="22"/>
                <w:lang w:val="en"/>
              </w:rPr>
              <w:t>Rdeče - rdeče</w:t>
            </w:r>
          </w:p>
        </w:tc>
        <w:tc>
          <w:tcPr>
            <w:tcW w:w="4606" w:type="dxa"/>
          </w:tcPr>
          <w:p w:rsidR="004309DE" w:rsidRPr="00B24240" w:rsidRDefault="004309DE" w:rsidP="00B67389">
            <w:pPr>
              <w:rPr>
                <w:rFonts w:ascii="Comic Sans MS" w:hAnsi="Comic Sans MS"/>
                <w:sz w:val="22"/>
                <w:szCs w:val="22"/>
                <w:lang w:val="en"/>
              </w:rPr>
            </w:pPr>
            <w:r w:rsidRPr="00B24240">
              <w:rPr>
                <w:rFonts w:ascii="Comic Sans MS" w:hAnsi="Comic Sans MS"/>
                <w:sz w:val="22"/>
                <w:szCs w:val="22"/>
                <w:lang w:val="en"/>
              </w:rPr>
              <w:t>19</w:t>
            </w:r>
          </w:p>
        </w:tc>
      </w:tr>
      <w:tr w:rsidR="004309DE" w:rsidRPr="00B24240">
        <w:tc>
          <w:tcPr>
            <w:tcW w:w="4606" w:type="dxa"/>
          </w:tcPr>
          <w:p w:rsidR="004309DE" w:rsidRPr="00B24240" w:rsidRDefault="004309DE" w:rsidP="00B67389">
            <w:pPr>
              <w:rPr>
                <w:rFonts w:ascii="Comic Sans MS" w:hAnsi="Comic Sans MS"/>
                <w:sz w:val="22"/>
                <w:szCs w:val="22"/>
                <w:lang w:val="en"/>
              </w:rPr>
            </w:pPr>
            <w:r w:rsidRPr="00B24240">
              <w:rPr>
                <w:rFonts w:ascii="Comic Sans MS" w:hAnsi="Comic Sans MS"/>
                <w:sz w:val="22"/>
                <w:szCs w:val="22"/>
                <w:lang w:val="en"/>
              </w:rPr>
              <w:t>Belo - rdeče</w:t>
            </w:r>
          </w:p>
        </w:tc>
        <w:tc>
          <w:tcPr>
            <w:tcW w:w="4606" w:type="dxa"/>
          </w:tcPr>
          <w:p w:rsidR="004309DE" w:rsidRPr="00B24240" w:rsidRDefault="004309DE" w:rsidP="00B67389">
            <w:pPr>
              <w:rPr>
                <w:rFonts w:ascii="Comic Sans MS" w:hAnsi="Comic Sans MS"/>
                <w:sz w:val="22"/>
                <w:szCs w:val="22"/>
                <w:lang w:val="en"/>
              </w:rPr>
            </w:pPr>
            <w:r w:rsidRPr="00B24240">
              <w:rPr>
                <w:rFonts w:ascii="Comic Sans MS" w:hAnsi="Comic Sans MS"/>
                <w:sz w:val="22"/>
                <w:szCs w:val="22"/>
                <w:lang w:val="en"/>
              </w:rPr>
              <w:t>42</w:t>
            </w:r>
          </w:p>
        </w:tc>
      </w:tr>
    </w:tbl>
    <w:p w:rsidR="004309DE" w:rsidRPr="00A522A2" w:rsidRDefault="004309DE" w:rsidP="00A522A2">
      <w:pPr>
        <w:jc w:val="center"/>
        <w:rPr>
          <w:rFonts w:ascii="Comic Sans MS" w:hAnsi="Comic Sans MS"/>
          <w:sz w:val="16"/>
          <w:szCs w:val="16"/>
          <w:lang w:val="en"/>
        </w:rPr>
      </w:pPr>
      <w:r w:rsidRPr="00A522A2">
        <w:rPr>
          <w:rFonts w:ascii="Comic Sans MS" w:hAnsi="Comic Sans MS"/>
          <w:sz w:val="16"/>
          <w:szCs w:val="16"/>
          <w:lang w:val="en"/>
        </w:rPr>
        <w:t>TABELA 3: Tretja filialna generacija</w:t>
      </w:r>
    </w:p>
    <w:p w:rsidR="004309DE" w:rsidRPr="00B24240" w:rsidRDefault="004309DE" w:rsidP="005C6C3B">
      <w:pPr>
        <w:rPr>
          <w:rFonts w:ascii="Comic Sans MS" w:hAnsi="Comic Sans MS"/>
          <w:sz w:val="22"/>
          <w:szCs w:val="22"/>
          <w:lang w:val="en"/>
        </w:rPr>
      </w:pPr>
    </w:p>
    <w:p w:rsidR="00FE71F3" w:rsidRPr="00B24240" w:rsidRDefault="00FE71F3" w:rsidP="00FE71F3">
      <w:pPr>
        <w:rPr>
          <w:rFonts w:ascii="Comic Sans MS" w:hAnsi="Comic Sans MS"/>
          <w:sz w:val="22"/>
          <w:szCs w:val="22"/>
        </w:rPr>
      </w:pPr>
      <w:r w:rsidRPr="00B24240">
        <w:rPr>
          <w:rFonts w:ascii="Comic Sans MS" w:hAnsi="Comic Sans MS"/>
          <w:sz w:val="22"/>
          <w:szCs w:val="22"/>
          <w:lang w:val="en"/>
        </w:rPr>
        <w:lastRenderedPageBreak/>
        <w:t xml:space="preserve">3.2 </w:t>
      </w:r>
      <w:r w:rsidRPr="00B24240">
        <w:rPr>
          <w:rFonts w:ascii="Comic Sans MS" w:hAnsi="Comic Sans MS"/>
          <w:sz w:val="22"/>
          <w:szCs w:val="22"/>
        </w:rPr>
        <w:t xml:space="preserve">IZRAČUN VERJETNOSTI </w:t>
      </w:r>
      <w:smartTag w:uri="urn:schemas-microsoft-com:office:smarttags" w:element="place">
        <w:r w:rsidRPr="00B24240">
          <w:rPr>
            <w:rFonts w:ascii="Comic Sans MS" w:hAnsi="Comic Sans MS"/>
            <w:sz w:val="22"/>
            <w:szCs w:val="22"/>
          </w:rPr>
          <w:t>PO</w:t>
        </w:r>
      </w:smartTag>
      <w:r w:rsidRPr="00B24240">
        <w:rPr>
          <w:rFonts w:ascii="Comic Sans MS" w:hAnsi="Comic Sans MS"/>
          <w:sz w:val="22"/>
          <w:szCs w:val="22"/>
        </w:rPr>
        <w:t xml:space="preserve"> HARDY-WEINBERGOVEM NAČELU</w:t>
      </w:r>
    </w:p>
    <w:p w:rsidR="00FE71F3" w:rsidRPr="00B24240" w:rsidRDefault="00FE71F3" w:rsidP="00FE71F3">
      <w:pPr>
        <w:rPr>
          <w:rFonts w:ascii="Comic Sans MS" w:hAnsi="Comic Sans MS"/>
          <w:sz w:val="22"/>
          <w:szCs w:val="22"/>
        </w:rPr>
      </w:pPr>
    </w:p>
    <w:p w:rsidR="00FE71F3" w:rsidRPr="00B24240" w:rsidRDefault="00FE71F3" w:rsidP="00FE71F3">
      <w:pPr>
        <w:rPr>
          <w:rFonts w:ascii="Comic Sans MS" w:hAnsi="Comic Sans MS"/>
          <w:sz w:val="22"/>
          <w:szCs w:val="22"/>
        </w:rPr>
      </w:pPr>
      <w:r w:rsidRPr="00B24240">
        <w:rPr>
          <w:rFonts w:ascii="Comic Sans MS" w:hAnsi="Comic Sans MS"/>
          <w:sz w:val="22"/>
          <w:szCs w:val="22"/>
        </w:rPr>
        <w:t xml:space="preserve">p= belo  = 120 / 200 = 0.6                        </w:t>
      </w:r>
    </w:p>
    <w:p w:rsidR="00FE71F3" w:rsidRPr="00B24240" w:rsidRDefault="00FE71F3" w:rsidP="00FE71F3">
      <w:pPr>
        <w:rPr>
          <w:rFonts w:ascii="Comic Sans MS" w:hAnsi="Comic Sans MS"/>
          <w:sz w:val="22"/>
          <w:szCs w:val="22"/>
        </w:rPr>
      </w:pPr>
      <w:r w:rsidRPr="00B24240">
        <w:rPr>
          <w:rFonts w:ascii="Comic Sans MS" w:hAnsi="Comic Sans MS"/>
          <w:sz w:val="22"/>
          <w:szCs w:val="22"/>
        </w:rPr>
        <w:t>q= rdeče = 80 / 200 = 0.4</w:t>
      </w:r>
    </w:p>
    <w:p w:rsidR="00FE71F3" w:rsidRDefault="00FE71F3" w:rsidP="00FE71F3">
      <w:pPr>
        <w:rPr>
          <w:rFonts w:ascii="Comic Sans MS" w:hAnsi="Comic Sans MS"/>
          <w:sz w:val="22"/>
          <w:szCs w:val="22"/>
        </w:rPr>
      </w:pPr>
      <w:r w:rsidRPr="00B24240">
        <w:rPr>
          <w:rFonts w:ascii="Comic Sans MS" w:hAnsi="Comic Sans MS"/>
          <w:sz w:val="22"/>
          <w:szCs w:val="22"/>
        </w:rPr>
        <w:t>Vsota obeh alelnih frekvenc = 1</w:t>
      </w:r>
    </w:p>
    <w:p w:rsidR="00FE71F3" w:rsidRPr="00B24240" w:rsidRDefault="00B24240" w:rsidP="00FE71F3">
      <w:pPr>
        <w:rPr>
          <w:rFonts w:ascii="Comic Sans MS" w:hAnsi="Comic Sans MS"/>
          <w:sz w:val="22"/>
          <w:szCs w:val="22"/>
        </w:rPr>
      </w:pPr>
      <w:r>
        <w:rPr>
          <w:rFonts w:ascii="Comic Sans MS" w:hAnsi="Comic Sans MS"/>
          <w:sz w:val="22"/>
          <w:szCs w:val="22"/>
        </w:rPr>
        <w:t>Število genotipov filialnih generacij:</w:t>
      </w:r>
    </w:p>
    <w:p w:rsidR="00FE71F3" w:rsidRPr="00B24240" w:rsidRDefault="00FE71F3" w:rsidP="00FE71F3">
      <w:pPr>
        <w:rPr>
          <w:rFonts w:ascii="Comic Sans MS" w:hAnsi="Comic Sans MS"/>
          <w:sz w:val="22"/>
          <w:szCs w:val="22"/>
        </w:rPr>
      </w:pPr>
      <w:r w:rsidRPr="00B24240">
        <w:rPr>
          <w:rFonts w:ascii="Comic Sans MS" w:hAnsi="Comic Sans MS"/>
          <w:sz w:val="22"/>
          <w:szCs w:val="22"/>
        </w:rPr>
        <w:t>p</w:t>
      </w:r>
      <w:r w:rsidRPr="00B24240">
        <w:rPr>
          <w:rFonts w:ascii="Comic Sans MS" w:hAnsi="Comic Sans MS"/>
          <w:sz w:val="22"/>
          <w:szCs w:val="22"/>
          <w:vertAlign w:val="superscript"/>
        </w:rPr>
        <w:t xml:space="preserve">2 </w:t>
      </w:r>
      <w:r w:rsidRPr="00B24240">
        <w:rPr>
          <w:rFonts w:ascii="Comic Sans MS" w:hAnsi="Comic Sans MS"/>
          <w:sz w:val="22"/>
          <w:szCs w:val="22"/>
        </w:rPr>
        <w:t>+ 2pq +</w:t>
      </w:r>
      <w:r w:rsidRPr="00B24240">
        <w:rPr>
          <w:rFonts w:ascii="Comic Sans MS" w:hAnsi="Comic Sans MS"/>
          <w:sz w:val="22"/>
          <w:szCs w:val="22"/>
          <w:vertAlign w:val="superscript"/>
        </w:rPr>
        <w:t xml:space="preserve">  </w:t>
      </w:r>
      <w:r w:rsidRPr="00B24240">
        <w:rPr>
          <w:rFonts w:ascii="Comic Sans MS" w:hAnsi="Comic Sans MS"/>
          <w:sz w:val="22"/>
          <w:szCs w:val="22"/>
        </w:rPr>
        <w:t>q</w:t>
      </w:r>
      <w:r w:rsidRPr="00B24240">
        <w:rPr>
          <w:rFonts w:ascii="Comic Sans MS" w:hAnsi="Comic Sans MS"/>
          <w:sz w:val="22"/>
          <w:szCs w:val="22"/>
          <w:vertAlign w:val="superscript"/>
        </w:rPr>
        <w:t>2</w:t>
      </w:r>
      <w:r w:rsidRPr="00B24240">
        <w:rPr>
          <w:rFonts w:ascii="Comic Sans MS" w:hAnsi="Comic Sans MS"/>
          <w:sz w:val="22"/>
          <w:szCs w:val="22"/>
        </w:rPr>
        <w:t xml:space="preserve"> = 1       …….         0,36 + 0,48+ 0,16 =1</w:t>
      </w:r>
    </w:p>
    <w:p w:rsidR="00FE71F3" w:rsidRPr="00B24240" w:rsidRDefault="00FE71F3" w:rsidP="00FE71F3">
      <w:pPr>
        <w:rPr>
          <w:rFonts w:ascii="Comic Sans MS" w:hAnsi="Comic Sans MS"/>
          <w:sz w:val="22"/>
          <w:szCs w:val="22"/>
        </w:rPr>
      </w:pPr>
    </w:p>
    <w:tbl>
      <w:tblPr>
        <w:tblStyle w:val="TableGrid"/>
        <w:tblW w:w="0" w:type="auto"/>
        <w:tblLook w:val="01E0" w:firstRow="1" w:lastRow="1" w:firstColumn="1" w:lastColumn="1" w:noHBand="0" w:noVBand="0"/>
      </w:tblPr>
      <w:tblGrid>
        <w:gridCol w:w="1535"/>
        <w:gridCol w:w="1560"/>
        <w:gridCol w:w="1535"/>
        <w:gridCol w:w="1535"/>
        <w:gridCol w:w="1536"/>
        <w:gridCol w:w="1536"/>
      </w:tblGrid>
      <w:tr w:rsidR="00FE71F3" w:rsidRPr="00B24240">
        <w:tc>
          <w:tcPr>
            <w:tcW w:w="1535" w:type="dxa"/>
            <w:vMerge w:val="restart"/>
          </w:tcPr>
          <w:p w:rsidR="00FE71F3" w:rsidRPr="00B24240" w:rsidRDefault="00FE71F3" w:rsidP="00FE71F3">
            <w:pPr>
              <w:rPr>
                <w:rFonts w:ascii="Comic Sans MS" w:hAnsi="Comic Sans MS"/>
                <w:sz w:val="22"/>
                <w:szCs w:val="22"/>
              </w:rPr>
            </w:pPr>
            <w:r w:rsidRPr="00B24240">
              <w:rPr>
                <w:rFonts w:ascii="Comic Sans MS" w:hAnsi="Comic Sans MS"/>
                <w:sz w:val="22"/>
                <w:szCs w:val="22"/>
              </w:rPr>
              <w:t>kombinacije</w:t>
            </w:r>
          </w:p>
        </w:tc>
        <w:tc>
          <w:tcPr>
            <w:tcW w:w="1535" w:type="dxa"/>
            <w:vMerge w:val="restart"/>
          </w:tcPr>
          <w:p w:rsidR="00FE71F3" w:rsidRPr="00B24240" w:rsidRDefault="00FE71F3" w:rsidP="00FE71F3">
            <w:pPr>
              <w:rPr>
                <w:rFonts w:ascii="Comic Sans MS" w:hAnsi="Comic Sans MS"/>
                <w:sz w:val="22"/>
                <w:szCs w:val="22"/>
              </w:rPr>
            </w:pPr>
            <w:r w:rsidRPr="00B24240">
              <w:rPr>
                <w:rFonts w:ascii="Comic Sans MS" w:hAnsi="Comic Sans MS"/>
                <w:sz w:val="22"/>
                <w:szCs w:val="22"/>
              </w:rPr>
              <w:t>Matematično pričakovanje</w:t>
            </w:r>
          </w:p>
        </w:tc>
        <w:tc>
          <w:tcPr>
            <w:tcW w:w="4606" w:type="dxa"/>
            <w:gridSpan w:val="3"/>
          </w:tcPr>
          <w:p w:rsidR="00FE71F3" w:rsidRPr="00B24240" w:rsidRDefault="00FE71F3" w:rsidP="00FE71F3">
            <w:pPr>
              <w:jc w:val="center"/>
              <w:rPr>
                <w:rFonts w:ascii="Comic Sans MS" w:hAnsi="Comic Sans MS"/>
                <w:sz w:val="22"/>
                <w:szCs w:val="22"/>
              </w:rPr>
            </w:pPr>
            <w:r w:rsidRPr="00B24240">
              <w:rPr>
                <w:rFonts w:ascii="Comic Sans MS" w:hAnsi="Comic Sans MS"/>
                <w:sz w:val="22"/>
                <w:szCs w:val="22"/>
              </w:rPr>
              <w:t>Posamezni rezultati v %</w:t>
            </w:r>
          </w:p>
        </w:tc>
        <w:tc>
          <w:tcPr>
            <w:tcW w:w="1536" w:type="dxa"/>
          </w:tcPr>
          <w:p w:rsidR="00FE71F3" w:rsidRPr="00B24240" w:rsidRDefault="00FE71F3" w:rsidP="00FE71F3">
            <w:pPr>
              <w:rPr>
                <w:rFonts w:ascii="Comic Sans MS" w:hAnsi="Comic Sans MS"/>
                <w:sz w:val="22"/>
                <w:szCs w:val="22"/>
              </w:rPr>
            </w:pPr>
            <w:r w:rsidRPr="00B24240">
              <w:rPr>
                <w:rFonts w:ascii="Comic Sans MS" w:hAnsi="Comic Sans MS"/>
                <w:sz w:val="22"/>
                <w:szCs w:val="22"/>
              </w:rPr>
              <w:t>Povprečje rezultatov</w:t>
            </w:r>
          </w:p>
        </w:tc>
      </w:tr>
      <w:tr w:rsidR="00FE71F3" w:rsidRPr="00B24240">
        <w:tc>
          <w:tcPr>
            <w:tcW w:w="1535" w:type="dxa"/>
            <w:vMerge/>
          </w:tcPr>
          <w:p w:rsidR="00FE71F3" w:rsidRPr="00B24240" w:rsidRDefault="00FE71F3" w:rsidP="00FE71F3">
            <w:pPr>
              <w:rPr>
                <w:rFonts w:ascii="Comic Sans MS" w:hAnsi="Comic Sans MS"/>
                <w:sz w:val="22"/>
                <w:szCs w:val="22"/>
              </w:rPr>
            </w:pPr>
          </w:p>
        </w:tc>
        <w:tc>
          <w:tcPr>
            <w:tcW w:w="1535" w:type="dxa"/>
            <w:vMerge/>
          </w:tcPr>
          <w:p w:rsidR="00FE71F3" w:rsidRPr="00B24240" w:rsidRDefault="00FE71F3" w:rsidP="00FE71F3">
            <w:pPr>
              <w:rPr>
                <w:rFonts w:ascii="Comic Sans MS" w:hAnsi="Comic Sans MS"/>
                <w:sz w:val="22"/>
                <w:szCs w:val="22"/>
              </w:rPr>
            </w:pPr>
          </w:p>
        </w:tc>
        <w:tc>
          <w:tcPr>
            <w:tcW w:w="1535" w:type="dxa"/>
          </w:tcPr>
          <w:p w:rsidR="00FE71F3" w:rsidRPr="00B24240" w:rsidRDefault="00FE71F3" w:rsidP="00FE71F3">
            <w:pPr>
              <w:rPr>
                <w:rFonts w:ascii="Comic Sans MS" w:hAnsi="Comic Sans MS"/>
                <w:sz w:val="22"/>
                <w:szCs w:val="22"/>
              </w:rPr>
            </w:pPr>
            <w:r w:rsidRPr="00B24240">
              <w:rPr>
                <w:rFonts w:ascii="Comic Sans MS" w:hAnsi="Comic Sans MS"/>
                <w:sz w:val="22"/>
                <w:szCs w:val="22"/>
              </w:rPr>
              <w:t>F1</w:t>
            </w:r>
          </w:p>
        </w:tc>
        <w:tc>
          <w:tcPr>
            <w:tcW w:w="1535" w:type="dxa"/>
          </w:tcPr>
          <w:p w:rsidR="00FE71F3" w:rsidRPr="00B24240" w:rsidRDefault="00FE71F3" w:rsidP="00FE71F3">
            <w:pPr>
              <w:rPr>
                <w:rFonts w:ascii="Comic Sans MS" w:hAnsi="Comic Sans MS"/>
                <w:sz w:val="22"/>
                <w:szCs w:val="22"/>
              </w:rPr>
            </w:pPr>
            <w:r w:rsidRPr="00B24240">
              <w:rPr>
                <w:rFonts w:ascii="Comic Sans MS" w:hAnsi="Comic Sans MS"/>
                <w:sz w:val="22"/>
                <w:szCs w:val="22"/>
              </w:rPr>
              <w:t>F2</w:t>
            </w:r>
          </w:p>
        </w:tc>
        <w:tc>
          <w:tcPr>
            <w:tcW w:w="1536" w:type="dxa"/>
          </w:tcPr>
          <w:p w:rsidR="00FE71F3" w:rsidRPr="00B24240" w:rsidRDefault="00FE71F3" w:rsidP="00FE71F3">
            <w:pPr>
              <w:rPr>
                <w:rFonts w:ascii="Comic Sans MS" w:hAnsi="Comic Sans MS"/>
                <w:sz w:val="22"/>
                <w:szCs w:val="22"/>
              </w:rPr>
            </w:pPr>
            <w:r w:rsidRPr="00B24240">
              <w:rPr>
                <w:rFonts w:ascii="Comic Sans MS" w:hAnsi="Comic Sans MS"/>
                <w:sz w:val="22"/>
                <w:szCs w:val="22"/>
              </w:rPr>
              <w:t>F3</w:t>
            </w:r>
          </w:p>
        </w:tc>
        <w:tc>
          <w:tcPr>
            <w:tcW w:w="1536" w:type="dxa"/>
          </w:tcPr>
          <w:p w:rsidR="00FE71F3" w:rsidRPr="00B24240" w:rsidRDefault="00FE71F3" w:rsidP="00FE71F3">
            <w:pPr>
              <w:rPr>
                <w:rFonts w:ascii="Comic Sans MS" w:hAnsi="Comic Sans MS"/>
                <w:sz w:val="22"/>
                <w:szCs w:val="22"/>
              </w:rPr>
            </w:pPr>
            <w:r w:rsidRPr="00B24240">
              <w:rPr>
                <w:rFonts w:ascii="Comic Sans MS" w:hAnsi="Comic Sans MS"/>
                <w:sz w:val="22"/>
                <w:szCs w:val="22"/>
              </w:rPr>
              <w:t>v %</w:t>
            </w:r>
          </w:p>
        </w:tc>
      </w:tr>
      <w:tr w:rsidR="00FE71F3" w:rsidRPr="00B24240">
        <w:tc>
          <w:tcPr>
            <w:tcW w:w="1535" w:type="dxa"/>
          </w:tcPr>
          <w:p w:rsidR="00FE71F3" w:rsidRPr="00B24240" w:rsidRDefault="00FE71F3" w:rsidP="00FE71F3">
            <w:pPr>
              <w:rPr>
                <w:rFonts w:ascii="Comic Sans MS" w:hAnsi="Comic Sans MS"/>
                <w:sz w:val="22"/>
                <w:szCs w:val="22"/>
              </w:rPr>
            </w:pPr>
            <w:r w:rsidRPr="00B24240">
              <w:rPr>
                <w:rFonts w:ascii="Comic Sans MS" w:hAnsi="Comic Sans MS"/>
                <w:sz w:val="22"/>
                <w:szCs w:val="22"/>
              </w:rPr>
              <w:t>Belo - belo</w:t>
            </w:r>
          </w:p>
        </w:tc>
        <w:tc>
          <w:tcPr>
            <w:tcW w:w="1535" w:type="dxa"/>
          </w:tcPr>
          <w:p w:rsidR="00FE71F3" w:rsidRPr="00B24240" w:rsidRDefault="00FE71F3" w:rsidP="00FE71F3">
            <w:pPr>
              <w:rPr>
                <w:rFonts w:ascii="Comic Sans MS" w:hAnsi="Comic Sans MS"/>
                <w:sz w:val="22"/>
                <w:szCs w:val="22"/>
              </w:rPr>
            </w:pPr>
            <w:r w:rsidRPr="00B24240">
              <w:rPr>
                <w:rFonts w:ascii="Comic Sans MS" w:hAnsi="Comic Sans MS"/>
                <w:sz w:val="22"/>
                <w:szCs w:val="22"/>
              </w:rPr>
              <w:t>0,36 - 36%</w:t>
            </w:r>
          </w:p>
        </w:tc>
        <w:tc>
          <w:tcPr>
            <w:tcW w:w="1535" w:type="dxa"/>
          </w:tcPr>
          <w:p w:rsidR="00FE71F3" w:rsidRPr="00B24240" w:rsidRDefault="00FE71F3" w:rsidP="00FE71F3">
            <w:pPr>
              <w:rPr>
                <w:rFonts w:ascii="Comic Sans MS" w:hAnsi="Comic Sans MS"/>
                <w:sz w:val="22"/>
                <w:szCs w:val="22"/>
              </w:rPr>
            </w:pPr>
            <w:r w:rsidRPr="00B24240">
              <w:rPr>
                <w:rFonts w:ascii="Comic Sans MS" w:hAnsi="Comic Sans MS"/>
                <w:sz w:val="22"/>
                <w:szCs w:val="22"/>
              </w:rPr>
              <w:t>33</w:t>
            </w:r>
          </w:p>
        </w:tc>
        <w:tc>
          <w:tcPr>
            <w:tcW w:w="1535" w:type="dxa"/>
          </w:tcPr>
          <w:p w:rsidR="00FE71F3" w:rsidRPr="00B24240" w:rsidRDefault="00FE71F3" w:rsidP="00FE71F3">
            <w:pPr>
              <w:rPr>
                <w:rFonts w:ascii="Comic Sans MS" w:hAnsi="Comic Sans MS"/>
                <w:sz w:val="22"/>
                <w:szCs w:val="22"/>
              </w:rPr>
            </w:pPr>
            <w:r w:rsidRPr="00B24240">
              <w:rPr>
                <w:rFonts w:ascii="Comic Sans MS" w:hAnsi="Comic Sans MS"/>
                <w:sz w:val="22"/>
                <w:szCs w:val="22"/>
              </w:rPr>
              <w:t>36</w:t>
            </w:r>
          </w:p>
        </w:tc>
        <w:tc>
          <w:tcPr>
            <w:tcW w:w="1536" w:type="dxa"/>
          </w:tcPr>
          <w:p w:rsidR="00FE71F3" w:rsidRPr="00B24240" w:rsidRDefault="00FE71F3" w:rsidP="00FE71F3">
            <w:pPr>
              <w:rPr>
                <w:rFonts w:ascii="Comic Sans MS" w:hAnsi="Comic Sans MS"/>
                <w:sz w:val="22"/>
                <w:szCs w:val="22"/>
              </w:rPr>
            </w:pPr>
            <w:r w:rsidRPr="00B24240">
              <w:rPr>
                <w:rFonts w:ascii="Comic Sans MS" w:hAnsi="Comic Sans MS"/>
                <w:sz w:val="22"/>
                <w:szCs w:val="22"/>
              </w:rPr>
              <w:t>39</w:t>
            </w:r>
          </w:p>
        </w:tc>
        <w:tc>
          <w:tcPr>
            <w:tcW w:w="1536" w:type="dxa"/>
          </w:tcPr>
          <w:p w:rsidR="00FE71F3" w:rsidRPr="00B24240" w:rsidRDefault="00FE71F3" w:rsidP="00FE71F3">
            <w:pPr>
              <w:rPr>
                <w:rFonts w:ascii="Comic Sans MS" w:hAnsi="Comic Sans MS"/>
                <w:sz w:val="22"/>
                <w:szCs w:val="22"/>
              </w:rPr>
            </w:pPr>
            <w:r w:rsidRPr="00B24240">
              <w:rPr>
                <w:rFonts w:ascii="Comic Sans MS" w:hAnsi="Comic Sans MS"/>
                <w:sz w:val="22"/>
                <w:szCs w:val="22"/>
              </w:rPr>
              <w:t>36</w:t>
            </w:r>
          </w:p>
        </w:tc>
      </w:tr>
      <w:tr w:rsidR="00FE71F3" w:rsidRPr="00B24240">
        <w:tc>
          <w:tcPr>
            <w:tcW w:w="1535" w:type="dxa"/>
          </w:tcPr>
          <w:p w:rsidR="00FE71F3" w:rsidRPr="00B24240" w:rsidRDefault="00FE71F3" w:rsidP="00FE71F3">
            <w:pPr>
              <w:rPr>
                <w:rFonts w:ascii="Comic Sans MS" w:hAnsi="Comic Sans MS"/>
                <w:sz w:val="22"/>
                <w:szCs w:val="22"/>
              </w:rPr>
            </w:pPr>
            <w:r w:rsidRPr="00B24240">
              <w:rPr>
                <w:rFonts w:ascii="Comic Sans MS" w:hAnsi="Comic Sans MS"/>
                <w:sz w:val="22"/>
                <w:szCs w:val="22"/>
              </w:rPr>
              <w:t>B – R, R – B</w:t>
            </w:r>
          </w:p>
        </w:tc>
        <w:tc>
          <w:tcPr>
            <w:tcW w:w="1535" w:type="dxa"/>
          </w:tcPr>
          <w:p w:rsidR="00FE71F3" w:rsidRPr="00B24240" w:rsidRDefault="00FE71F3" w:rsidP="00FE71F3">
            <w:pPr>
              <w:rPr>
                <w:rFonts w:ascii="Comic Sans MS" w:hAnsi="Comic Sans MS"/>
                <w:sz w:val="22"/>
                <w:szCs w:val="22"/>
              </w:rPr>
            </w:pPr>
            <w:r w:rsidRPr="00B24240">
              <w:rPr>
                <w:rFonts w:ascii="Comic Sans MS" w:hAnsi="Comic Sans MS"/>
                <w:sz w:val="22"/>
                <w:szCs w:val="22"/>
              </w:rPr>
              <w:t>0,48 – 48%</w:t>
            </w:r>
          </w:p>
        </w:tc>
        <w:tc>
          <w:tcPr>
            <w:tcW w:w="1535" w:type="dxa"/>
          </w:tcPr>
          <w:p w:rsidR="00FE71F3" w:rsidRPr="00B24240" w:rsidRDefault="00FE71F3" w:rsidP="00FE71F3">
            <w:pPr>
              <w:rPr>
                <w:rFonts w:ascii="Comic Sans MS" w:hAnsi="Comic Sans MS"/>
                <w:sz w:val="22"/>
                <w:szCs w:val="22"/>
              </w:rPr>
            </w:pPr>
            <w:r w:rsidRPr="00B24240">
              <w:rPr>
                <w:rFonts w:ascii="Comic Sans MS" w:hAnsi="Comic Sans MS"/>
                <w:sz w:val="22"/>
                <w:szCs w:val="22"/>
              </w:rPr>
              <w:t>54</w:t>
            </w:r>
          </w:p>
        </w:tc>
        <w:tc>
          <w:tcPr>
            <w:tcW w:w="1535" w:type="dxa"/>
          </w:tcPr>
          <w:p w:rsidR="00FE71F3" w:rsidRPr="00B24240" w:rsidRDefault="00FE71F3" w:rsidP="00FE71F3">
            <w:pPr>
              <w:rPr>
                <w:rFonts w:ascii="Comic Sans MS" w:hAnsi="Comic Sans MS"/>
                <w:sz w:val="22"/>
                <w:szCs w:val="22"/>
              </w:rPr>
            </w:pPr>
            <w:r w:rsidRPr="00B24240">
              <w:rPr>
                <w:rFonts w:ascii="Comic Sans MS" w:hAnsi="Comic Sans MS"/>
                <w:sz w:val="22"/>
                <w:szCs w:val="22"/>
              </w:rPr>
              <w:t>48</w:t>
            </w:r>
          </w:p>
        </w:tc>
        <w:tc>
          <w:tcPr>
            <w:tcW w:w="1536" w:type="dxa"/>
          </w:tcPr>
          <w:p w:rsidR="00FE71F3" w:rsidRPr="00B24240" w:rsidRDefault="00FE71F3" w:rsidP="00FE71F3">
            <w:pPr>
              <w:rPr>
                <w:rFonts w:ascii="Comic Sans MS" w:hAnsi="Comic Sans MS"/>
                <w:sz w:val="22"/>
                <w:szCs w:val="22"/>
              </w:rPr>
            </w:pPr>
            <w:r w:rsidRPr="00B24240">
              <w:rPr>
                <w:rFonts w:ascii="Comic Sans MS" w:hAnsi="Comic Sans MS"/>
                <w:sz w:val="22"/>
                <w:szCs w:val="22"/>
              </w:rPr>
              <w:t>42</w:t>
            </w:r>
          </w:p>
        </w:tc>
        <w:tc>
          <w:tcPr>
            <w:tcW w:w="1536" w:type="dxa"/>
          </w:tcPr>
          <w:p w:rsidR="00FE71F3" w:rsidRPr="00B24240" w:rsidRDefault="00FE71F3" w:rsidP="00FE71F3">
            <w:pPr>
              <w:rPr>
                <w:rFonts w:ascii="Comic Sans MS" w:hAnsi="Comic Sans MS"/>
                <w:sz w:val="22"/>
                <w:szCs w:val="22"/>
              </w:rPr>
            </w:pPr>
            <w:r w:rsidRPr="00B24240">
              <w:rPr>
                <w:rFonts w:ascii="Comic Sans MS" w:hAnsi="Comic Sans MS"/>
                <w:sz w:val="22"/>
                <w:szCs w:val="22"/>
              </w:rPr>
              <w:t>48</w:t>
            </w:r>
          </w:p>
        </w:tc>
      </w:tr>
      <w:tr w:rsidR="00FE71F3" w:rsidRPr="00B24240">
        <w:tc>
          <w:tcPr>
            <w:tcW w:w="1535" w:type="dxa"/>
          </w:tcPr>
          <w:p w:rsidR="00FE71F3" w:rsidRPr="00B24240" w:rsidRDefault="00FE71F3" w:rsidP="00FE71F3">
            <w:pPr>
              <w:rPr>
                <w:rFonts w:ascii="Comic Sans MS" w:hAnsi="Comic Sans MS"/>
                <w:sz w:val="22"/>
                <w:szCs w:val="22"/>
              </w:rPr>
            </w:pPr>
            <w:r w:rsidRPr="00B24240">
              <w:rPr>
                <w:rFonts w:ascii="Comic Sans MS" w:hAnsi="Comic Sans MS"/>
                <w:sz w:val="22"/>
                <w:szCs w:val="22"/>
              </w:rPr>
              <w:t>Rdeče - rdeče</w:t>
            </w:r>
          </w:p>
        </w:tc>
        <w:tc>
          <w:tcPr>
            <w:tcW w:w="1535" w:type="dxa"/>
          </w:tcPr>
          <w:p w:rsidR="00FE71F3" w:rsidRPr="00B24240" w:rsidRDefault="00FE71F3" w:rsidP="00FE71F3">
            <w:pPr>
              <w:rPr>
                <w:rFonts w:ascii="Comic Sans MS" w:hAnsi="Comic Sans MS"/>
                <w:sz w:val="22"/>
                <w:szCs w:val="22"/>
              </w:rPr>
            </w:pPr>
            <w:r w:rsidRPr="00B24240">
              <w:rPr>
                <w:rFonts w:ascii="Comic Sans MS" w:hAnsi="Comic Sans MS"/>
                <w:sz w:val="22"/>
                <w:szCs w:val="22"/>
              </w:rPr>
              <w:t>0,16 – 16%</w:t>
            </w:r>
          </w:p>
        </w:tc>
        <w:tc>
          <w:tcPr>
            <w:tcW w:w="1535" w:type="dxa"/>
          </w:tcPr>
          <w:p w:rsidR="00FE71F3" w:rsidRPr="00B24240" w:rsidRDefault="00FE71F3" w:rsidP="00FE71F3">
            <w:pPr>
              <w:rPr>
                <w:rFonts w:ascii="Comic Sans MS" w:hAnsi="Comic Sans MS"/>
                <w:sz w:val="22"/>
                <w:szCs w:val="22"/>
              </w:rPr>
            </w:pPr>
            <w:r w:rsidRPr="00B24240">
              <w:rPr>
                <w:rFonts w:ascii="Comic Sans MS" w:hAnsi="Comic Sans MS"/>
                <w:sz w:val="22"/>
                <w:szCs w:val="22"/>
              </w:rPr>
              <w:t>13</w:t>
            </w:r>
          </w:p>
        </w:tc>
        <w:tc>
          <w:tcPr>
            <w:tcW w:w="1535" w:type="dxa"/>
          </w:tcPr>
          <w:p w:rsidR="00FE71F3" w:rsidRPr="00B24240" w:rsidRDefault="00FE71F3" w:rsidP="00FE71F3">
            <w:pPr>
              <w:rPr>
                <w:rFonts w:ascii="Comic Sans MS" w:hAnsi="Comic Sans MS"/>
                <w:sz w:val="22"/>
                <w:szCs w:val="22"/>
              </w:rPr>
            </w:pPr>
            <w:r w:rsidRPr="00B24240">
              <w:rPr>
                <w:rFonts w:ascii="Comic Sans MS" w:hAnsi="Comic Sans MS"/>
                <w:sz w:val="22"/>
                <w:szCs w:val="22"/>
              </w:rPr>
              <w:t>16</w:t>
            </w:r>
          </w:p>
        </w:tc>
        <w:tc>
          <w:tcPr>
            <w:tcW w:w="1536" w:type="dxa"/>
          </w:tcPr>
          <w:p w:rsidR="00FE71F3" w:rsidRPr="00B24240" w:rsidRDefault="00FE71F3" w:rsidP="00FE71F3">
            <w:pPr>
              <w:rPr>
                <w:rFonts w:ascii="Comic Sans MS" w:hAnsi="Comic Sans MS"/>
                <w:sz w:val="22"/>
                <w:szCs w:val="22"/>
              </w:rPr>
            </w:pPr>
            <w:r w:rsidRPr="00B24240">
              <w:rPr>
                <w:rFonts w:ascii="Comic Sans MS" w:hAnsi="Comic Sans MS"/>
                <w:sz w:val="22"/>
                <w:szCs w:val="22"/>
              </w:rPr>
              <w:t>19</w:t>
            </w:r>
          </w:p>
        </w:tc>
        <w:tc>
          <w:tcPr>
            <w:tcW w:w="1536" w:type="dxa"/>
          </w:tcPr>
          <w:p w:rsidR="00FE71F3" w:rsidRPr="00B24240" w:rsidRDefault="00FE71F3" w:rsidP="00FE71F3">
            <w:pPr>
              <w:rPr>
                <w:rFonts w:ascii="Comic Sans MS" w:hAnsi="Comic Sans MS"/>
                <w:sz w:val="22"/>
                <w:szCs w:val="22"/>
              </w:rPr>
            </w:pPr>
            <w:r w:rsidRPr="00B24240">
              <w:rPr>
                <w:rFonts w:ascii="Comic Sans MS" w:hAnsi="Comic Sans MS"/>
                <w:sz w:val="22"/>
                <w:szCs w:val="22"/>
              </w:rPr>
              <w:t>16</w:t>
            </w:r>
          </w:p>
        </w:tc>
      </w:tr>
    </w:tbl>
    <w:p w:rsidR="00FE71F3" w:rsidRPr="00A522A2" w:rsidRDefault="00B24240" w:rsidP="00A522A2">
      <w:pPr>
        <w:jc w:val="center"/>
        <w:rPr>
          <w:rFonts w:ascii="Comic Sans MS" w:hAnsi="Comic Sans MS"/>
          <w:sz w:val="16"/>
          <w:szCs w:val="16"/>
        </w:rPr>
      </w:pPr>
      <w:r w:rsidRPr="00A522A2">
        <w:rPr>
          <w:rFonts w:ascii="Comic Sans MS" w:hAnsi="Comic Sans MS"/>
          <w:sz w:val="16"/>
          <w:szCs w:val="16"/>
        </w:rPr>
        <w:t>TABELA 4: Razmerje kombinacij različnih genotipov</w:t>
      </w:r>
    </w:p>
    <w:p w:rsidR="00A522A2" w:rsidRDefault="00A522A2" w:rsidP="005C6C3B">
      <w:pPr>
        <w:rPr>
          <w:rFonts w:ascii="Comic Sans MS" w:hAnsi="Comic Sans MS"/>
          <w:b/>
          <w:sz w:val="22"/>
          <w:szCs w:val="22"/>
          <w:lang w:val="en"/>
        </w:rPr>
      </w:pPr>
    </w:p>
    <w:p w:rsidR="006E06A9" w:rsidRPr="00B67389" w:rsidRDefault="00F164E1" w:rsidP="005C6C3B">
      <w:pPr>
        <w:rPr>
          <w:rFonts w:ascii="Comic Sans MS" w:hAnsi="Comic Sans MS"/>
          <w:b/>
          <w:sz w:val="22"/>
          <w:szCs w:val="22"/>
          <w:lang w:val="en"/>
        </w:rPr>
      </w:pPr>
      <w:r w:rsidRPr="00B67389">
        <w:rPr>
          <w:rFonts w:ascii="Comic Sans MS" w:hAnsi="Comic Sans MS"/>
          <w:b/>
          <w:sz w:val="22"/>
          <w:szCs w:val="22"/>
          <w:lang w:val="en"/>
        </w:rPr>
        <w:t xml:space="preserve">4. RAZPRAVA: </w:t>
      </w:r>
    </w:p>
    <w:p w:rsidR="00B24240" w:rsidRPr="00B24240" w:rsidRDefault="00B24240" w:rsidP="00B24240">
      <w:pPr>
        <w:rPr>
          <w:rFonts w:ascii="Comic Sans MS" w:hAnsi="Comic Sans MS"/>
          <w:sz w:val="22"/>
          <w:szCs w:val="22"/>
        </w:rPr>
      </w:pPr>
      <w:r w:rsidRPr="00B24240">
        <w:rPr>
          <w:rFonts w:ascii="Comic Sans MS" w:hAnsi="Comic Sans MS"/>
          <w:sz w:val="22"/>
          <w:szCs w:val="22"/>
        </w:rPr>
        <w:t>Odstotek vsake barve fižolovih semen (genov) je bil v prvotni »moški zalogi genov« enak odstotku v »ženski zalogi genov«, saj smo imeli v »moški« in »ženski« škatli enako število semen. Imeli smo 60% belih ter 40% rdečih semen. Tudi verjetnost, da bomo iz prve škatle potegnili belo seme  je bila zato enaka verjetnosti, da bomo belo seme potegnili iz druge škatle. Ta verjetnost je bila 0,6 oz. 60% (toliko kot je bilo belih semen v škatlah). Tudi verjetnosti, da bomo potegnili rdeče seme sta bili za obe škatli enaki: 0,4 oz. 40</w:t>
      </w:r>
      <w:r>
        <w:rPr>
          <w:rFonts w:ascii="Comic Sans MS" w:hAnsi="Comic Sans MS"/>
          <w:sz w:val="22"/>
          <w:szCs w:val="22"/>
        </w:rPr>
        <w:t xml:space="preserve"> %</w:t>
      </w:r>
      <w:r w:rsidRPr="00B24240">
        <w:rPr>
          <w:rFonts w:ascii="Comic Sans MS" w:hAnsi="Comic Sans MS"/>
          <w:sz w:val="22"/>
          <w:szCs w:val="22"/>
        </w:rPr>
        <w:t>.</w:t>
      </w:r>
    </w:p>
    <w:p w:rsidR="00B67389" w:rsidRDefault="00B24240" w:rsidP="00B24240">
      <w:pPr>
        <w:rPr>
          <w:rFonts w:ascii="Comic Sans MS" w:hAnsi="Comic Sans MS"/>
          <w:sz w:val="22"/>
          <w:szCs w:val="22"/>
        </w:rPr>
      </w:pPr>
      <w:r>
        <w:rPr>
          <w:rFonts w:ascii="Comic Sans MS" w:hAnsi="Comic Sans MS"/>
          <w:sz w:val="22"/>
          <w:szCs w:val="22"/>
        </w:rPr>
        <w:t>Matematično pričakovanje se popolnoma ujema z rezultati druge filialne generacij, v prvi in tretji pa rahlo odstopa. Zanimivo</w:t>
      </w:r>
      <w:r w:rsidR="00B67389">
        <w:rPr>
          <w:rFonts w:ascii="Comic Sans MS" w:hAnsi="Comic Sans MS"/>
          <w:sz w:val="22"/>
          <w:szCs w:val="22"/>
        </w:rPr>
        <w:t xml:space="preserve">  je, da je odstopanje v obeh p</w:t>
      </w:r>
      <w:r>
        <w:rPr>
          <w:rFonts w:ascii="Comic Sans MS" w:hAnsi="Comic Sans MS"/>
          <w:sz w:val="22"/>
          <w:szCs w:val="22"/>
        </w:rPr>
        <w:t xml:space="preserve">rimerih za </w:t>
      </w:r>
      <w:r w:rsidR="00B67389">
        <w:rPr>
          <w:rFonts w:ascii="Comic Sans MS" w:hAnsi="Comic Sans MS"/>
          <w:sz w:val="22"/>
          <w:szCs w:val="22"/>
        </w:rPr>
        <w:t>3 oziroma 6%.</w:t>
      </w:r>
      <w:r w:rsidRPr="00B24240">
        <w:rPr>
          <w:rFonts w:ascii="Comic Sans MS" w:hAnsi="Comic Sans MS"/>
          <w:sz w:val="22"/>
          <w:szCs w:val="22"/>
        </w:rPr>
        <w:t xml:space="preserve"> </w:t>
      </w:r>
    </w:p>
    <w:p w:rsidR="00B24240" w:rsidRDefault="00B24240" w:rsidP="005C6C3B">
      <w:pPr>
        <w:rPr>
          <w:rFonts w:ascii="Comic Sans MS" w:hAnsi="Comic Sans MS"/>
          <w:sz w:val="22"/>
          <w:szCs w:val="22"/>
        </w:rPr>
      </w:pPr>
      <w:r w:rsidRPr="00B24240">
        <w:rPr>
          <w:rFonts w:ascii="Comic Sans MS" w:hAnsi="Comic Sans MS"/>
          <w:sz w:val="22"/>
          <w:szCs w:val="22"/>
        </w:rPr>
        <w:t>Razmerje med genotipi naj bi iz generacije v generacijo osta</w:t>
      </w:r>
      <w:r w:rsidR="00B67389">
        <w:rPr>
          <w:rFonts w:ascii="Comic Sans MS" w:hAnsi="Comic Sans MS"/>
          <w:sz w:val="22"/>
          <w:szCs w:val="22"/>
        </w:rPr>
        <w:t>ja</w:t>
      </w:r>
      <w:r w:rsidRPr="00B24240">
        <w:rPr>
          <w:rFonts w:ascii="Comic Sans MS" w:hAnsi="Comic Sans MS"/>
          <w:sz w:val="22"/>
          <w:szCs w:val="22"/>
        </w:rPr>
        <w:t xml:space="preserve">lo enako, če ne bi vmes prišlo do kakšnih posebnih interakcij, ki bi spreminjale gensko pogostost. Vzroki za odstopanja pri našem eksperimentu so nenatančnost pri delu, saj smo se lahko zmotili tako pri zlaganju parov, štetju kombinacij kot tudi pri ponovnem razporejanju parov v škatle. Napake, ki smo jih napravili pri F1 generaciji so lahko vplivale tudi na rezultate F2 in F3 generacije. </w:t>
      </w:r>
      <w:r w:rsidR="00A522A2">
        <w:rPr>
          <w:rFonts w:ascii="Comic Sans MS" w:hAnsi="Comic Sans MS"/>
          <w:sz w:val="22"/>
          <w:szCs w:val="22"/>
        </w:rPr>
        <w:t>Lahko rečemo, da sta se hipotezi potrdili kljub majhnemu odstopanju.</w:t>
      </w:r>
    </w:p>
    <w:p w:rsidR="00B67389" w:rsidRPr="00B24240" w:rsidRDefault="00B67389" w:rsidP="005C6C3B">
      <w:pPr>
        <w:rPr>
          <w:rFonts w:ascii="Comic Sans MS" w:hAnsi="Comic Sans MS"/>
          <w:sz w:val="22"/>
          <w:szCs w:val="22"/>
          <w:lang w:val="en"/>
        </w:rPr>
      </w:pPr>
    </w:p>
    <w:p w:rsidR="006E06A9" w:rsidRPr="00B67389" w:rsidRDefault="006E06A9" w:rsidP="005C6C3B">
      <w:pPr>
        <w:rPr>
          <w:rFonts w:ascii="Comic Sans MS" w:hAnsi="Comic Sans MS"/>
          <w:b/>
          <w:sz w:val="22"/>
          <w:szCs w:val="22"/>
          <w:lang w:val="en"/>
        </w:rPr>
      </w:pPr>
      <w:r w:rsidRPr="00B67389">
        <w:rPr>
          <w:rFonts w:ascii="Comic Sans MS" w:hAnsi="Comic Sans MS"/>
          <w:b/>
          <w:sz w:val="22"/>
          <w:szCs w:val="22"/>
          <w:lang w:val="en"/>
        </w:rPr>
        <w:t>5. ZAKLJUČKI:</w:t>
      </w:r>
    </w:p>
    <w:p w:rsidR="00B67389" w:rsidRPr="00B24240" w:rsidRDefault="00B67389" w:rsidP="005C6C3B">
      <w:pPr>
        <w:rPr>
          <w:rFonts w:ascii="Comic Sans MS" w:hAnsi="Comic Sans MS"/>
          <w:sz w:val="22"/>
          <w:szCs w:val="22"/>
          <w:lang w:val="en"/>
        </w:rPr>
      </w:pPr>
      <w:r>
        <w:rPr>
          <w:rFonts w:ascii="Comic Sans MS" w:hAnsi="Comic Sans MS"/>
          <w:sz w:val="22"/>
          <w:szCs w:val="22"/>
          <w:lang w:val="en"/>
        </w:rPr>
        <w:t>Zagotovo bi bili rezultati bolj merodajni, če bi večkat ponovili postopek od parentalne pa do tretje filialne generacije, da bi dobili več podatkov za izračun  povprečja.</w:t>
      </w:r>
    </w:p>
    <w:p w:rsidR="00B24240" w:rsidRPr="00B24240" w:rsidRDefault="00B24240" w:rsidP="00B67389">
      <w:pPr>
        <w:rPr>
          <w:rFonts w:ascii="Comic Sans MS" w:hAnsi="Comic Sans MS"/>
          <w:sz w:val="22"/>
          <w:szCs w:val="22"/>
        </w:rPr>
      </w:pPr>
      <w:r w:rsidRPr="00B24240">
        <w:rPr>
          <w:rFonts w:ascii="Comic Sans MS" w:hAnsi="Comic Sans MS"/>
          <w:sz w:val="22"/>
          <w:szCs w:val="22"/>
          <w:lang w:val="en"/>
        </w:rPr>
        <w:t xml:space="preserve">Cilj vaje </w:t>
      </w:r>
      <w:r w:rsidR="00B67389">
        <w:rPr>
          <w:rFonts w:ascii="Comic Sans MS" w:hAnsi="Comic Sans MS"/>
          <w:sz w:val="22"/>
          <w:szCs w:val="22"/>
          <w:lang w:val="en"/>
        </w:rPr>
        <w:t xml:space="preserve">pa </w:t>
      </w:r>
      <w:r w:rsidRPr="00B24240">
        <w:rPr>
          <w:rFonts w:ascii="Comic Sans MS" w:hAnsi="Comic Sans MS"/>
          <w:sz w:val="22"/>
          <w:szCs w:val="22"/>
          <w:lang w:val="en"/>
        </w:rPr>
        <w:t xml:space="preserve">smo dosegli, saj smo spoznali Hardy – Weinbergovo načelo in možna odstopanja, ki se dogajajo. </w:t>
      </w:r>
      <w:r w:rsidR="00B67389">
        <w:rPr>
          <w:rFonts w:ascii="Comic Sans MS" w:hAnsi="Comic Sans MS"/>
          <w:sz w:val="22"/>
          <w:szCs w:val="22"/>
          <w:lang w:val="en"/>
        </w:rPr>
        <w:t>F</w:t>
      </w:r>
      <w:r w:rsidRPr="00B24240">
        <w:rPr>
          <w:rFonts w:ascii="Comic Sans MS" w:hAnsi="Comic Sans MS"/>
          <w:sz w:val="22"/>
          <w:szCs w:val="22"/>
          <w:lang w:val="en"/>
        </w:rPr>
        <w:t xml:space="preserve">rekvenca genov </w:t>
      </w:r>
      <w:r w:rsidR="00B67389">
        <w:rPr>
          <w:rFonts w:ascii="Comic Sans MS" w:hAnsi="Comic Sans MS"/>
          <w:sz w:val="22"/>
          <w:szCs w:val="22"/>
          <w:lang w:val="en"/>
        </w:rPr>
        <w:t xml:space="preserve">se </w:t>
      </w:r>
      <w:r w:rsidRPr="00B24240">
        <w:rPr>
          <w:rFonts w:ascii="Comic Sans MS" w:hAnsi="Comic Sans MS"/>
          <w:sz w:val="22"/>
          <w:szCs w:val="22"/>
          <w:lang w:val="en"/>
        </w:rPr>
        <w:t xml:space="preserve">iz populacije v populacijo ohranja. </w:t>
      </w:r>
      <w:r w:rsidRPr="00B24240">
        <w:rPr>
          <w:rFonts w:ascii="Comic Sans MS" w:hAnsi="Comic Sans MS"/>
          <w:sz w:val="22"/>
          <w:szCs w:val="22"/>
        </w:rPr>
        <w:t>Ferkvence genov se skozi generacije ne spreminjajo, če v tej populaciji ni mutacij, selekcij, migracij, izolacij, ter če parjenje ni slučajno.</w:t>
      </w:r>
    </w:p>
    <w:p w:rsidR="00F164E1" w:rsidRPr="00B24240" w:rsidRDefault="00F164E1" w:rsidP="005C6C3B">
      <w:pPr>
        <w:rPr>
          <w:rFonts w:ascii="Comic Sans MS" w:hAnsi="Comic Sans MS"/>
          <w:sz w:val="22"/>
          <w:szCs w:val="22"/>
          <w:lang w:val="en"/>
        </w:rPr>
      </w:pPr>
    </w:p>
    <w:p w:rsidR="00BE027B" w:rsidRPr="00B67389" w:rsidRDefault="00BE027B" w:rsidP="005C6C3B">
      <w:pPr>
        <w:rPr>
          <w:rFonts w:ascii="Comic Sans MS" w:hAnsi="Comic Sans MS"/>
          <w:b/>
          <w:sz w:val="22"/>
          <w:szCs w:val="22"/>
          <w:lang w:val="en"/>
        </w:rPr>
      </w:pPr>
      <w:r w:rsidRPr="00B67389">
        <w:rPr>
          <w:rFonts w:ascii="Comic Sans MS" w:hAnsi="Comic Sans MS"/>
          <w:b/>
          <w:sz w:val="22"/>
          <w:szCs w:val="22"/>
          <w:lang w:val="en"/>
        </w:rPr>
        <w:t>6. LITERATURA:</w:t>
      </w:r>
    </w:p>
    <w:p w:rsidR="00B24240" w:rsidRPr="00B24240" w:rsidRDefault="00B24240" w:rsidP="00B24240">
      <w:pPr>
        <w:rPr>
          <w:rStyle w:val="a"/>
          <w:rFonts w:ascii="Comic Sans MS" w:hAnsi="Comic Sans MS"/>
          <w:sz w:val="22"/>
          <w:szCs w:val="22"/>
          <w:lang w:val="en"/>
        </w:rPr>
      </w:pPr>
      <w:r w:rsidRPr="00B24240">
        <w:rPr>
          <w:rFonts w:ascii="Comic Sans MS" w:hAnsi="Comic Sans MS"/>
          <w:sz w:val="22"/>
          <w:szCs w:val="22"/>
          <w:lang w:val="en"/>
        </w:rPr>
        <w:t xml:space="preserve">1 </w:t>
      </w:r>
      <w:hyperlink r:id="rId5" w:history="1">
        <w:r w:rsidRPr="00B24240">
          <w:rPr>
            <w:rStyle w:val="Hyperlink"/>
            <w:rFonts w:ascii="Comic Sans MS" w:hAnsi="Comic Sans MS" w:cs="Arial"/>
            <w:color w:val="auto"/>
            <w:sz w:val="22"/>
            <w:szCs w:val="22"/>
            <w:u w:val="none"/>
          </w:rPr>
          <w:t>www.dijaski.net</w:t>
        </w:r>
      </w:hyperlink>
    </w:p>
    <w:p w:rsidR="00B24240" w:rsidRPr="00B24240" w:rsidRDefault="00B24240" w:rsidP="00B24240">
      <w:pPr>
        <w:rPr>
          <w:rStyle w:val="a"/>
          <w:rFonts w:ascii="Comic Sans MS" w:hAnsi="Comic Sans MS" w:cs="Arial"/>
          <w:color w:val="000000"/>
          <w:sz w:val="22"/>
          <w:szCs w:val="22"/>
        </w:rPr>
      </w:pPr>
      <w:r w:rsidRPr="00B24240">
        <w:rPr>
          <w:rStyle w:val="a"/>
          <w:rFonts w:ascii="Comic Sans MS" w:hAnsi="Comic Sans MS" w:cs="Arial"/>
          <w:color w:val="000000"/>
          <w:sz w:val="22"/>
          <w:szCs w:val="22"/>
        </w:rPr>
        <w:lastRenderedPageBreak/>
        <w:t>2 Navodila za vaje; DZS 2003, str. 71 – 72</w:t>
      </w:r>
    </w:p>
    <w:sectPr w:rsidR="00B24240" w:rsidRPr="00B242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2F36CF"/>
    <w:multiLevelType w:val="hybridMultilevel"/>
    <w:tmpl w:val="D78471A8"/>
    <w:lvl w:ilvl="0" w:tplc="04090001">
      <w:start w:val="1"/>
      <w:numFmt w:val="bullet"/>
      <w:lvlText w:val=""/>
      <w:lvlJc w:val="left"/>
      <w:pPr>
        <w:tabs>
          <w:tab w:val="num" w:pos="1758"/>
        </w:tabs>
        <w:ind w:left="1758" w:hanging="360"/>
      </w:pPr>
      <w:rPr>
        <w:rFonts w:ascii="Symbol" w:hAnsi="Symbol" w:hint="default"/>
      </w:rPr>
    </w:lvl>
    <w:lvl w:ilvl="1" w:tplc="04090003" w:tentative="1">
      <w:start w:val="1"/>
      <w:numFmt w:val="bullet"/>
      <w:lvlText w:val="o"/>
      <w:lvlJc w:val="left"/>
      <w:pPr>
        <w:tabs>
          <w:tab w:val="num" w:pos="2478"/>
        </w:tabs>
        <w:ind w:left="2478" w:hanging="360"/>
      </w:pPr>
      <w:rPr>
        <w:rFonts w:ascii="Courier New" w:hAnsi="Courier New" w:hint="default"/>
      </w:rPr>
    </w:lvl>
    <w:lvl w:ilvl="2" w:tplc="04090005" w:tentative="1">
      <w:start w:val="1"/>
      <w:numFmt w:val="bullet"/>
      <w:lvlText w:val=""/>
      <w:lvlJc w:val="left"/>
      <w:pPr>
        <w:tabs>
          <w:tab w:val="num" w:pos="3198"/>
        </w:tabs>
        <w:ind w:left="3198" w:hanging="360"/>
      </w:pPr>
      <w:rPr>
        <w:rFonts w:ascii="Wingdings" w:hAnsi="Wingdings" w:hint="default"/>
      </w:rPr>
    </w:lvl>
    <w:lvl w:ilvl="3" w:tplc="04090001" w:tentative="1">
      <w:start w:val="1"/>
      <w:numFmt w:val="bullet"/>
      <w:lvlText w:val=""/>
      <w:lvlJc w:val="left"/>
      <w:pPr>
        <w:tabs>
          <w:tab w:val="num" w:pos="3918"/>
        </w:tabs>
        <w:ind w:left="3918" w:hanging="360"/>
      </w:pPr>
      <w:rPr>
        <w:rFonts w:ascii="Symbol" w:hAnsi="Symbol" w:hint="default"/>
      </w:rPr>
    </w:lvl>
    <w:lvl w:ilvl="4" w:tplc="04090003" w:tentative="1">
      <w:start w:val="1"/>
      <w:numFmt w:val="bullet"/>
      <w:lvlText w:val="o"/>
      <w:lvlJc w:val="left"/>
      <w:pPr>
        <w:tabs>
          <w:tab w:val="num" w:pos="4638"/>
        </w:tabs>
        <w:ind w:left="4638" w:hanging="360"/>
      </w:pPr>
      <w:rPr>
        <w:rFonts w:ascii="Courier New" w:hAnsi="Courier New" w:hint="default"/>
      </w:rPr>
    </w:lvl>
    <w:lvl w:ilvl="5" w:tplc="04090005" w:tentative="1">
      <w:start w:val="1"/>
      <w:numFmt w:val="bullet"/>
      <w:lvlText w:val=""/>
      <w:lvlJc w:val="left"/>
      <w:pPr>
        <w:tabs>
          <w:tab w:val="num" w:pos="5358"/>
        </w:tabs>
        <w:ind w:left="5358" w:hanging="360"/>
      </w:pPr>
      <w:rPr>
        <w:rFonts w:ascii="Wingdings" w:hAnsi="Wingdings" w:hint="default"/>
      </w:rPr>
    </w:lvl>
    <w:lvl w:ilvl="6" w:tplc="04090001" w:tentative="1">
      <w:start w:val="1"/>
      <w:numFmt w:val="bullet"/>
      <w:lvlText w:val=""/>
      <w:lvlJc w:val="left"/>
      <w:pPr>
        <w:tabs>
          <w:tab w:val="num" w:pos="6078"/>
        </w:tabs>
        <w:ind w:left="6078" w:hanging="360"/>
      </w:pPr>
      <w:rPr>
        <w:rFonts w:ascii="Symbol" w:hAnsi="Symbol" w:hint="default"/>
      </w:rPr>
    </w:lvl>
    <w:lvl w:ilvl="7" w:tplc="04090003" w:tentative="1">
      <w:start w:val="1"/>
      <w:numFmt w:val="bullet"/>
      <w:lvlText w:val="o"/>
      <w:lvlJc w:val="left"/>
      <w:pPr>
        <w:tabs>
          <w:tab w:val="num" w:pos="6798"/>
        </w:tabs>
        <w:ind w:left="6798" w:hanging="360"/>
      </w:pPr>
      <w:rPr>
        <w:rFonts w:ascii="Courier New" w:hAnsi="Courier New" w:hint="default"/>
      </w:rPr>
    </w:lvl>
    <w:lvl w:ilvl="8" w:tplc="04090005" w:tentative="1">
      <w:start w:val="1"/>
      <w:numFmt w:val="bullet"/>
      <w:lvlText w:val=""/>
      <w:lvlJc w:val="left"/>
      <w:pPr>
        <w:tabs>
          <w:tab w:val="num" w:pos="7518"/>
        </w:tabs>
        <w:ind w:left="7518" w:hanging="360"/>
      </w:pPr>
      <w:rPr>
        <w:rFonts w:ascii="Wingdings" w:hAnsi="Wingdings" w:hint="default"/>
      </w:rPr>
    </w:lvl>
  </w:abstractNum>
  <w:abstractNum w:abstractNumId="1" w15:restartNumberingAfterBreak="0">
    <w:nsid w:val="6F486BD7"/>
    <w:multiLevelType w:val="hybridMultilevel"/>
    <w:tmpl w:val="C7D02CAE"/>
    <w:lvl w:ilvl="0" w:tplc="04090001">
      <w:start w:val="1"/>
      <w:numFmt w:val="bullet"/>
      <w:lvlText w:val=""/>
      <w:lvlJc w:val="left"/>
      <w:pPr>
        <w:tabs>
          <w:tab w:val="num" w:pos="1797"/>
        </w:tabs>
        <w:ind w:left="1797" w:hanging="360"/>
      </w:pPr>
      <w:rPr>
        <w:rFonts w:ascii="Symbol" w:hAnsi="Symbol" w:hint="default"/>
      </w:rPr>
    </w:lvl>
    <w:lvl w:ilvl="1" w:tplc="04090003" w:tentative="1">
      <w:start w:val="1"/>
      <w:numFmt w:val="bullet"/>
      <w:lvlText w:val="o"/>
      <w:lvlJc w:val="left"/>
      <w:pPr>
        <w:tabs>
          <w:tab w:val="num" w:pos="2517"/>
        </w:tabs>
        <w:ind w:left="2517" w:hanging="360"/>
      </w:pPr>
      <w:rPr>
        <w:rFonts w:ascii="Courier New" w:hAnsi="Courier New" w:hint="default"/>
      </w:rPr>
    </w:lvl>
    <w:lvl w:ilvl="2" w:tplc="04090005" w:tentative="1">
      <w:start w:val="1"/>
      <w:numFmt w:val="bullet"/>
      <w:lvlText w:val=""/>
      <w:lvlJc w:val="left"/>
      <w:pPr>
        <w:tabs>
          <w:tab w:val="num" w:pos="3237"/>
        </w:tabs>
        <w:ind w:left="3237" w:hanging="360"/>
      </w:pPr>
      <w:rPr>
        <w:rFonts w:ascii="Wingdings" w:hAnsi="Wingdings" w:hint="default"/>
      </w:rPr>
    </w:lvl>
    <w:lvl w:ilvl="3" w:tplc="04090001" w:tentative="1">
      <w:start w:val="1"/>
      <w:numFmt w:val="bullet"/>
      <w:lvlText w:val=""/>
      <w:lvlJc w:val="left"/>
      <w:pPr>
        <w:tabs>
          <w:tab w:val="num" w:pos="3957"/>
        </w:tabs>
        <w:ind w:left="3957" w:hanging="360"/>
      </w:pPr>
      <w:rPr>
        <w:rFonts w:ascii="Symbol" w:hAnsi="Symbol" w:hint="default"/>
      </w:rPr>
    </w:lvl>
    <w:lvl w:ilvl="4" w:tplc="04090003" w:tentative="1">
      <w:start w:val="1"/>
      <w:numFmt w:val="bullet"/>
      <w:lvlText w:val="o"/>
      <w:lvlJc w:val="left"/>
      <w:pPr>
        <w:tabs>
          <w:tab w:val="num" w:pos="4677"/>
        </w:tabs>
        <w:ind w:left="4677" w:hanging="360"/>
      </w:pPr>
      <w:rPr>
        <w:rFonts w:ascii="Courier New" w:hAnsi="Courier New" w:hint="default"/>
      </w:rPr>
    </w:lvl>
    <w:lvl w:ilvl="5" w:tplc="04090005" w:tentative="1">
      <w:start w:val="1"/>
      <w:numFmt w:val="bullet"/>
      <w:lvlText w:val=""/>
      <w:lvlJc w:val="left"/>
      <w:pPr>
        <w:tabs>
          <w:tab w:val="num" w:pos="5397"/>
        </w:tabs>
        <w:ind w:left="5397" w:hanging="360"/>
      </w:pPr>
      <w:rPr>
        <w:rFonts w:ascii="Wingdings" w:hAnsi="Wingdings" w:hint="default"/>
      </w:rPr>
    </w:lvl>
    <w:lvl w:ilvl="6" w:tplc="04090001" w:tentative="1">
      <w:start w:val="1"/>
      <w:numFmt w:val="bullet"/>
      <w:lvlText w:val=""/>
      <w:lvlJc w:val="left"/>
      <w:pPr>
        <w:tabs>
          <w:tab w:val="num" w:pos="6117"/>
        </w:tabs>
        <w:ind w:left="6117" w:hanging="360"/>
      </w:pPr>
      <w:rPr>
        <w:rFonts w:ascii="Symbol" w:hAnsi="Symbol" w:hint="default"/>
      </w:rPr>
    </w:lvl>
    <w:lvl w:ilvl="7" w:tplc="04090003" w:tentative="1">
      <w:start w:val="1"/>
      <w:numFmt w:val="bullet"/>
      <w:lvlText w:val="o"/>
      <w:lvlJc w:val="left"/>
      <w:pPr>
        <w:tabs>
          <w:tab w:val="num" w:pos="6837"/>
        </w:tabs>
        <w:ind w:left="6837" w:hanging="360"/>
      </w:pPr>
      <w:rPr>
        <w:rFonts w:ascii="Courier New" w:hAnsi="Courier New" w:hint="default"/>
      </w:rPr>
    </w:lvl>
    <w:lvl w:ilvl="8" w:tplc="04090005" w:tentative="1">
      <w:start w:val="1"/>
      <w:numFmt w:val="bullet"/>
      <w:lvlText w:val=""/>
      <w:lvlJc w:val="left"/>
      <w:pPr>
        <w:tabs>
          <w:tab w:val="num" w:pos="7557"/>
        </w:tabs>
        <w:ind w:left="755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E366F"/>
    <w:rsid w:val="000165C0"/>
    <w:rsid w:val="00114C39"/>
    <w:rsid w:val="001B2F61"/>
    <w:rsid w:val="001F6F87"/>
    <w:rsid w:val="002E4820"/>
    <w:rsid w:val="00373B55"/>
    <w:rsid w:val="00377047"/>
    <w:rsid w:val="003808AC"/>
    <w:rsid w:val="003E366F"/>
    <w:rsid w:val="004309DE"/>
    <w:rsid w:val="00464989"/>
    <w:rsid w:val="004B2D91"/>
    <w:rsid w:val="0059473B"/>
    <w:rsid w:val="005A3D5B"/>
    <w:rsid w:val="005C6C3B"/>
    <w:rsid w:val="006220A7"/>
    <w:rsid w:val="006E06A9"/>
    <w:rsid w:val="008253A4"/>
    <w:rsid w:val="00963297"/>
    <w:rsid w:val="00995562"/>
    <w:rsid w:val="009A5103"/>
    <w:rsid w:val="009B256A"/>
    <w:rsid w:val="00A16387"/>
    <w:rsid w:val="00A522A2"/>
    <w:rsid w:val="00A961B5"/>
    <w:rsid w:val="00B24240"/>
    <w:rsid w:val="00B67389"/>
    <w:rsid w:val="00B962E2"/>
    <w:rsid w:val="00BD528A"/>
    <w:rsid w:val="00BE027B"/>
    <w:rsid w:val="00BE7D51"/>
    <w:rsid w:val="00C95728"/>
    <w:rsid w:val="00CA4CB1"/>
    <w:rsid w:val="00E32A38"/>
    <w:rsid w:val="00F150FA"/>
    <w:rsid w:val="00F164E1"/>
    <w:rsid w:val="00FB5D6C"/>
    <w:rsid w:val="00FE71F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A4CB1"/>
    <w:pPr>
      <w:spacing w:before="100" w:beforeAutospacing="1" w:after="100" w:afterAutospacing="1"/>
    </w:pPr>
  </w:style>
  <w:style w:type="paragraph" w:customStyle="1" w:styleId="text">
    <w:name w:val="text"/>
    <w:basedOn w:val="Normal"/>
    <w:rsid w:val="00CA4CB1"/>
    <w:pPr>
      <w:spacing w:before="100" w:beforeAutospacing="1" w:after="100" w:afterAutospacing="1"/>
    </w:pPr>
    <w:rPr>
      <w:rFonts w:ascii="Tahoma" w:hAnsi="Tahoma" w:cs="Tahoma"/>
      <w:color w:val="94652D"/>
      <w:sz w:val="22"/>
      <w:szCs w:val="22"/>
    </w:rPr>
  </w:style>
  <w:style w:type="character" w:customStyle="1" w:styleId="a">
    <w:name w:val="a"/>
    <w:basedOn w:val="DefaultParagraphFont"/>
    <w:rsid w:val="00BE027B"/>
  </w:style>
  <w:style w:type="character" w:styleId="Hyperlink">
    <w:name w:val="Hyperlink"/>
    <w:basedOn w:val="DefaultParagraphFont"/>
    <w:rsid w:val="00BE027B"/>
    <w:rPr>
      <w:color w:val="0000FF"/>
      <w:u w:val="single"/>
    </w:rPr>
  </w:style>
  <w:style w:type="table" w:styleId="TableGrid">
    <w:name w:val="Table Grid"/>
    <w:basedOn w:val="TableNormal"/>
    <w:rsid w:val="00BD52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F150FA"/>
    <w:rPr>
      <w:kern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790540">
      <w:bodyDiv w:val="1"/>
      <w:marLeft w:val="0"/>
      <w:marRight w:val="0"/>
      <w:marTop w:val="0"/>
      <w:marBottom w:val="0"/>
      <w:divBdr>
        <w:top w:val="none" w:sz="0" w:space="0" w:color="auto"/>
        <w:left w:val="none" w:sz="0" w:space="0" w:color="auto"/>
        <w:bottom w:val="none" w:sz="0" w:space="0" w:color="auto"/>
        <w:right w:val="none" w:sz="0" w:space="0" w:color="auto"/>
      </w:divBdr>
    </w:div>
    <w:div w:id="767433398">
      <w:bodyDiv w:val="1"/>
      <w:marLeft w:val="0"/>
      <w:marRight w:val="0"/>
      <w:marTop w:val="0"/>
      <w:marBottom w:val="0"/>
      <w:divBdr>
        <w:top w:val="none" w:sz="0" w:space="0" w:color="auto"/>
        <w:left w:val="none" w:sz="0" w:space="0" w:color="auto"/>
        <w:bottom w:val="none" w:sz="0" w:space="0" w:color="auto"/>
        <w:right w:val="none" w:sz="0" w:space="0" w:color="auto"/>
      </w:divBdr>
    </w:div>
    <w:div w:id="101634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ijaski.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643</Words>
  <Characters>3667</Characters>
  <Application>Microsoft Office Word</Application>
  <DocSecurity>0</DocSecurity>
  <Lines>30</Lines>
  <Paragraphs>8</Paragraphs>
  <ScaleCrop>false</ScaleCrop>
  <Company/>
  <LinksUpToDate>false</LinksUpToDate>
  <CharactersWithSpaces>4302</CharactersWithSpaces>
  <SharedDoc>false</SharedDoc>
  <HLinks>
    <vt:vector size="6" baseType="variant">
      <vt:variant>
        <vt:i4>2424952</vt:i4>
      </vt:variant>
      <vt:variant>
        <vt:i4>0</vt:i4>
      </vt:variant>
      <vt:variant>
        <vt:i4>0</vt:i4>
      </vt:variant>
      <vt:variant>
        <vt:i4>5</vt:i4>
      </vt:variant>
      <vt:variant>
        <vt:lpwstr>http://www.dijaski.net/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2019-04-19T10:02:00Z</dcterms:created>
  <dcterms:modified xsi:type="dcterms:W3CDTF">2019-04-19T10:02:00Z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