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7B80A" w14:textId="4E485724" w:rsidR="00E13FB7" w:rsidRPr="00DE0CC9" w:rsidRDefault="009930FD" w:rsidP="00E13FB7">
      <w:pPr>
        <w:jc w:val="center"/>
        <w:rPr>
          <w:rFonts w:ascii="Century Gothic" w:hAnsi="Century Gothic"/>
          <w:b/>
          <w:sz w:val="32"/>
          <w:szCs w:val="32"/>
        </w:rPr>
      </w:pPr>
      <w:bookmarkStart w:id="0" w:name="_GoBack"/>
      <w:bookmarkEnd w:id="0"/>
      <w:r>
        <w:rPr>
          <w:rFonts w:ascii="Century Gothic" w:hAnsi="Century Gothic"/>
          <w:b/>
          <w:sz w:val="32"/>
          <w:szCs w:val="32"/>
        </w:rPr>
        <w:t xml:space="preserve"> </w:t>
      </w:r>
    </w:p>
    <w:p w14:paraId="52EC288E" w14:textId="77777777" w:rsidR="00C3667C" w:rsidRPr="00DE0CC9" w:rsidRDefault="00C3667C">
      <w:pPr>
        <w:rPr>
          <w:rFonts w:ascii="Century Gothic" w:hAnsi="Century Gothic"/>
          <w:sz w:val="36"/>
          <w:szCs w:val="36"/>
        </w:rPr>
      </w:pPr>
    </w:p>
    <w:p w14:paraId="48DCB005" w14:textId="77777777" w:rsidR="00C3667C" w:rsidRDefault="00C3667C">
      <w:pPr>
        <w:rPr>
          <w:rFonts w:ascii="Century Gothic" w:hAnsi="Century Gothic"/>
          <w:sz w:val="36"/>
          <w:szCs w:val="36"/>
        </w:rPr>
      </w:pPr>
    </w:p>
    <w:p w14:paraId="555980E3" w14:textId="77777777" w:rsidR="0087390A" w:rsidRDefault="0087390A">
      <w:pPr>
        <w:rPr>
          <w:rFonts w:ascii="Century Gothic" w:hAnsi="Century Gothic"/>
          <w:sz w:val="36"/>
          <w:szCs w:val="36"/>
        </w:rPr>
      </w:pPr>
    </w:p>
    <w:p w14:paraId="65B272D5" w14:textId="77777777" w:rsidR="0087390A" w:rsidRDefault="0087390A">
      <w:pPr>
        <w:rPr>
          <w:rFonts w:ascii="Century Gothic" w:hAnsi="Century Gothic"/>
          <w:sz w:val="36"/>
          <w:szCs w:val="36"/>
        </w:rPr>
      </w:pPr>
    </w:p>
    <w:p w14:paraId="09EC4493" w14:textId="77777777" w:rsidR="0087390A" w:rsidRPr="00DE0CC9" w:rsidRDefault="0087390A">
      <w:pPr>
        <w:rPr>
          <w:rFonts w:ascii="Century Gothic" w:hAnsi="Century Gothic"/>
          <w:sz w:val="36"/>
          <w:szCs w:val="36"/>
        </w:rPr>
      </w:pPr>
    </w:p>
    <w:p w14:paraId="480F8428" w14:textId="77777777" w:rsidR="00E13FB7" w:rsidRPr="00DE0CC9" w:rsidRDefault="00E13FB7">
      <w:pPr>
        <w:rPr>
          <w:rFonts w:ascii="Century Gothic" w:hAnsi="Century Gothic"/>
          <w:sz w:val="36"/>
          <w:szCs w:val="36"/>
        </w:rPr>
      </w:pPr>
    </w:p>
    <w:p w14:paraId="164DDAAF" w14:textId="77777777" w:rsidR="00E13FB7" w:rsidRPr="00DE0CC9" w:rsidRDefault="00DB79AD" w:rsidP="00E13FB7">
      <w:pPr>
        <w:jc w:val="center"/>
        <w:rPr>
          <w:rFonts w:ascii="Century Gothic" w:hAnsi="Century Gothic"/>
          <w:sz w:val="36"/>
          <w:szCs w:val="36"/>
        </w:rPr>
      </w:pPr>
      <w:r>
        <w:rPr>
          <w:rFonts w:ascii="Century Gothic" w:hAnsi="Century Gothic"/>
          <w:sz w:val="36"/>
          <w:szCs w:val="36"/>
        </w:rPr>
        <w:pict w14:anchorId="29043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56.25pt;height:182.25pt" strokeweight="1pt">
            <v:fill color2="#aaa" type="gradient"/>
            <v:shadow on="t" color="#4d4d4d" opacity="52429f" offset=",3pt"/>
            <v:textpath style="font-family:&quot;Arial Black&quot;;v-text-spacing:78650f;v-text-kern:t" trim="t" fitpath="t" string="LABORATORIJSKA VAJA&#10;&#10;RAZISKOVANJE NEZNANIH SNOVI&#10;–&#10;KVALITATIVNO OPAZOVANJE&#10;"/>
          </v:shape>
        </w:pict>
      </w:r>
    </w:p>
    <w:p w14:paraId="43CB317B" w14:textId="77777777" w:rsidR="00E13FB7" w:rsidRPr="00DE0CC9" w:rsidRDefault="00E13FB7" w:rsidP="00E13FB7">
      <w:pPr>
        <w:jc w:val="center"/>
        <w:rPr>
          <w:rFonts w:ascii="Century Gothic" w:hAnsi="Century Gothic"/>
          <w:sz w:val="36"/>
          <w:szCs w:val="36"/>
        </w:rPr>
      </w:pPr>
    </w:p>
    <w:p w14:paraId="65362794" w14:textId="77777777" w:rsidR="00E13FB7" w:rsidRPr="00DE0CC9" w:rsidRDefault="00E13FB7" w:rsidP="00E13FB7">
      <w:pPr>
        <w:jc w:val="center"/>
        <w:rPr>
          <w:rFonts w:ascii="Century Gothic" w:hAnsi="Century Gothic"/>
          <w:sz w:val="36"/>
          <w:szCs w:val="36"/>
        </w:rPr>
      </w:pPr>
    </w:p>
    <w:p w14:paraId="6999482F" w14:textId="77777777" w:rsidR="00E13FB7" w:rsidRPr="00DE0CC9" w:rsidRDefault="00E13FB7" w:rsidP="00E13FB7">
      <w:pPr>
        <w:jc w:val="center"/>
        <w:rPr>
          <w:rFonts w:ascii="Century Gothic" w:hAnsi="Century Gothic"/>
          <w:sz w:val="36"/>
          <w:szCs w:val="36"/>
        </w:rPr>
      </w:pPr>
    </w:p>
    <w:p w14:paraId="387310BC" w14:textId="77777777" w:rsidR="00E13FB7" w:rsidRPr="00DE0CC9" w:rsidRDefault="00E13FB7" w:rsidP="00E13FB7">
      <w:pPr>
        <w:jc w:val="center"/>
        <w:rPr>
          <w:rFonts w:ascii="Century Gothic" w:hAnsi="Century Gothic"/>
          <w:b/>
          <w:sz w:val="32"/>
          <w:szCs w:val="32"/>
        </w:rPr>
      </w:pPr>
      <w:r w:rsidRPr="00DE0CC9">
        <w:rPr>
          <w:rFonts w:ascii="Century Gothic" w:hAnsi="Century Gothic"/>
          <w:b/>
          <w:sz w:val="32"/>
          <w:szCs w:val="32"/>
        </w:rPr>
        <w:t>POROČILO</w:t>
      </w:r>
    </w:p>
    <w:p w14:paraId="3155D816" w14:textId="77777777" w:rsidR="00E13FB7" w:rsidRPr="00DE0CC9" w:rsidRDefault="00E13FB7">
      <w:pPr>
        <w:rPr>
          <w:rFonts w:ascii="Century Gothic" w:hAnsi="Century Gothic"/>
          <w:sz w:val="36"/>
          <w:szCs w:val="36"/>
        </w:rPr>
      </w:pPr>
    </w:p>
    <w:p w14:paraId="454F8B06" w14:textId="77777777" w:rsidR="00E13FB7" w:rsidRDefault="00E13FB7">
      <w:pPr>
        <w:rPr>
          <w:rFonts w:ascii="Century Gothic" w:hAnsi="Century Gothic"/>
          <w:sz w:val="36"/>
          <w:szCs w:val="36"/>
        </w:rPr>
      </w:pPr>
    </w:p>
    <w:p w14:paraId="17954684" w14:textId="77777777" w:rsidR="0087390A" w:rsidRDefault="0087390A">
      <w:pPr>
        <w:rPr>
          <w:rFonts w:ascii="Century Gothic" w:hAnsi="Century Gothic"/>
          <w:sz w:val="36"/>
          <w:szCs w:val="36"/>
        </w:rPr>
      </w:pPr>
    </w:p>
    <w:p w14:paraId="54BEE78E" w14:textId="77777777" w:rsidR="0087390A" w:rsidRPr="00DE0CC9" w:rsidRDefault="0087390A">
      <w:pPr>
        <w:rPr>
          <w:rFonts w:ascii="Century Gothic" w:hAnsi="Century Gothic"/>
          <w:sz w:val="36"/>
          <w:szCs w:val="36"/>
        </w:rPr>
      </w:pPr>
    </w:p>
    <w:p w14:paraId="3AC615DE" w14:textId="77777777" w:rsidR="00E13FB7" w:rsidRPr="00DE0CC9" w:rsidRDefault="00E13FB7">
      <w:pPr>
        <w:rPr>
          <w:rFonts w:ascii="Century Gothic" w:hAnsi="Century Gothic"/>
          <w:sz w:val="36"/>
          <w:szCs w:val="36"/>
        </w:rPr>
      </w:pPr>
    </w:p>
    <w:p w14:paraId="5C41B2F9" w14:textId="77777777" w:rsidR="00E13FB7" w:rsidRPr="00DE0CC9" w:rsidRDefault="00E13FB7">
      <w:pPr>
        <w:rPr>
          <w:rFonts w:ascii="Century Gothic" w:hAnsi="Century Gothic"/>
          <w:sz w:val="36"/>
          <w:szCs w:val="36"/>
        </w:rPr>
      </w:pPr>
    </w:p>
    <w:p w14:paraId="381A625A" w14:textId="6F2BA109" w:rsidR="00E13FB7" w:rsidRDefault="00D10005" w:rsidP="0087390A">
      <w:pPr>
        <w:jc w:val="center"/>
        <w:rPr>
          <w:rFonts w:ascii="Century Gothic" w:hAnsi="Century Gothic"/>
          <w:b/>
          <w:sz w:val="32"/>
          <w:szCs w:val="32"/>
        </w:rPr>
      </w:pPr>
      <w:r>
        <w:rPr>
          <w:rFonts w:ascii="Century Gothic" w:hAnsi="Century Gothic"/>
          <w:b/>
          <w:sz w:val="32"/>
          <w:szCs w:val="32"/>
        </w:rPr>
        <w:t xml:space="preserve"> </w:t>
      </w:r>
    </w:p>
    <w:p w14:paraId="77CDD74B" w14:textId="2EC9505C" w:rsidR="00D10005" w:rsidRDefault="00D10005" w:rsidP="0087390A">
      <w:pPr>
        <w:jc w:val="center"/>
        <w:rPr>
          <w:rFonts w:ascii="Century Gothic" w:hAnsi="Century Gothic"/>
          <w:b/>
          <w:sz w:val="32"/>
          <w:szCs w:val="32"/>
        </w:rPr>
      </w:pPr>
    </w:p>
    <w:p w14:paraId="7C1C937D" w14:textId="6F5319D8" w:rsidR="00D10005" w:rsidRDefault="00D10005" w:rsidP="0087390A">
      <w:pPr>
        <w:jc w:val="center"/>
        <w:rPr>
          <w:rFonts w:ascii="Century Gothic" w:hAnsi="Century Gothic"/>
          <w:b/>
          <w:sz w:val="32"/>
          <w:szCs w:val="32"/>
        </w:rPr>
      </w:pPr>
    </w:p>
    <w:p w14:paraId="621361FC" w14:textId="1CA2FDC1" w:rsidR="00D10005" w:rsidRDefault="00D10005" w:rsidP="0087390A">
      <w:pPr>
        <w:jc w:val="center"/>
        <w:rPr>
          <w:rFonts w:ascii="Century Gothic" w:hAnsi="Century Gothic"/>
          <w:b/>
          <w:sz w:val="32"/>
          <w:szCs w:val="32"/>
        </w:rPr>
      </w:pPr>
    </w:p>
    <w:p w14:paraId="33ED9C99" w14:textId="3D9D57FF" w:rsidR="00D10005" w:rsidRDefault="00D10005" w:rsidP="0087390A">
      <w:pPr>
        <w:jc w:val="center"/>
        <w:rPr>
          <w:rFonts w:ascii="Century Gothic" w:hAnsi="Century Gothic"/>
          <w:b/>
          <w:sz w:val="32"/>
          <w:szCs w:val="32"/>
        </w:rPr>
      </w:pPr>
    </w:p>
    <w:p w14:paraId="5845B73D" w14:textId="059384B1" w:rsidR="00D10005" w:rsidRDefault="00D10005" w:rsidP="0087390A">
      <w:pPr>
        <w:jc w:val="center"/>
        <w:rPr>
          <w:rFonts w:ascii="Century Gothic" w:hAnsi="Century Gothic"/>
          <w:b/>
          <w:sz w:val="32"/>
          <w:szCs w:val="32"/>
        </w:rPr>
      </w:pPr>
    </w:p>
    <w:p w14:paraId="07563280" w14:textId="77777777" w:rsidR="00D10005" w:rsidRPr="00DE0CC9" w:rsidRDefault="00D10005" w:rsidP="0087390A">
      <w:pPr>
        <w:jc w:val="center"/>
        <w:rPr>
          <w:rFonts w:ascii="Century Gothic" w:hAnsi="Century Gothic"/>
          <w:sz w:val="36"/>
          <w:szCs w:val="36"/>
        </w:rPr>
      </w:pPr>
    </w:p>
    <w:p w14:paraId="673BF1BB" w14:textId="77777777" w:rsidR="00C3667C" w:rsidRPr="00DE0CC9" w:rsidRDefault="00C956EB">
      <w:pPr>
        <w:rPr>
          <w:rFonts w:ascii="Century Gothic" w:hAnsi="Century Gothic"/>
          <w:b/>
          <w:sz w:val="36"/>
          <w:szCs w:val="36"/>
        </w:rPr>
      </w:pPr>
      <w:r>
        <w:rPr>
          <w:rFonts w:ascii="Century Gothic" w:hAnsi="Century Gothic"/>
          <w:b/>
          <w:sz w:val="36"/>
          <w:szCs w:val="36"/>
        </w:rPr>
        <w:lastRenderedPageBreak/>
        <w:t>1.</w:t>
      </w:r>
      <w:r w:rsidR="003C3A05">
        <w:rPr>
          <w:rFonts w:ascii="Century Gothic" w:hAnsi="Century Gothic"/>
          <w:b/>
          <w:sz w:val="36"/>
          <w:szCs w:val="36"/>
        </w:rPr>
        <w:t xml:space="preserve"> </w:t>
      </w:r>
      <w:r>
        <w:rPr>
          <w:rFonts w:ascii="Century Gothic" w:hAnsi="Century Gothic"/>
          <w:b/>
          <w:sz w:val="36"/>
          <w:szCs w:val="36"/>
        </w:rPr>
        <w:t xml:space="preserve"> </w:t>
      </w:r>
      <w:r w:rsidR="00C3667C" w:rsidRPr="00DE0CC9">
        <w:rPr>
          <w:rFonts w:ascii="Century Gothic" w:hAnsi="Century Gothic"/>
          <w:b/>
          <w:sz w:val="36"/>
          <w:szCs w:val="36"/>
        </w:rPr>
        <w:t>UVOD</w:t>
      </w:r>
    </w:p>
    <w:p w14:paraId="01B58760" w14:textId="77777777" w:rsidR="00C3667C" w:rsidRPr="00DE0CC9" w:rsidRDefault="00C3667C">
      <w:pPr>
        <w:rPr>
          <w:rFonts w:ascii="Century Gothic" w:hAnsi="Century Gothic"/>
          <w:sz w:val="36"/>
          <w:szCs w:val="36"/>
        </w:rPr>
      </w:pPr>
    </w:p>
    <w:p w14:paraId="2C172BB1" w14:textId="77777777" w:rsidR="00BD7507" w:rsidRPr="00DE0CC9" w:rsidRDefault="00C956EB" w:rsidP="00BD7507">
      <w:pPr>
        <w:ind w:firstLine="567"/>
        <w:jc w:val="both"/>
        <w:rPr>
          <w:rFonts w:ascii="Century Gothic" w:hAnsi="Century Gothic"/>
          <w:sz w:val="26"/>
          <w:szCs w:val="26"/>
        </w:rPr>
      </w:pPr>
      <w:r>
        <w:rPr>
          <w:rFonts w:ascii="Century Gothic" w:hAnsi="Century Gothic"/>
          <w:sz w:val="26"/>
          <w:szCs w:val="26"/>
        </w:rPr>
        <w:t>V tem laboratorijskem delu smo spoznalo znanstveno metodo dela. Uporabljali smo indikatorje in tako samostojno ugotavljali in spoznavali neznane snovi. Ugotavljali smo tudi razliko med dejstvom in hipotezo ter ob koncu vaje postavljeno hipotezo ovrgli ali potrdili</w:t>
      </w:r>
    </w:p>
    <w:p w14:paraId="0FF3F987" w14:textId="77777777" w:rsidR="00C622D0" w:rsidRDefault="00C622D0" w:rsidP="00BD7507">
      <w:pPr>
        <w:ind w:firstLine="567"/>
        <w:jc w:val="both"/>
        <w:rPr>
          <w:rFonts w:ascii="Century Gothic" w:hAnsi="Century Gothic"/>
          <w:sz w:val="26"/>
          <w:szCs w:val="26"/>
        </w:rPr>
      </w:pPr>
    </w:p>
    <w:p w14:paraId="1DB85A74" w14:textId="77777777" w:rsidR="00C956EB" w:rsidRPr="00DE0CC9" w:rsidRDefault="00C956EB" w:rsidP="00BD7507">
      <w:pPr>
        <w:ind w:firstLine="567"/>
        <w:jc w:val="both"/>
        <w:rPr>
          <w:rFonts w:ascii="Century Gothic" w:hAnsi="Century Gothic"/>
          <w:sz w:val="26"/>
          <w:szCs w:val="26"/>
        </w:rPr>
      </w:pPr>
    </w:p>
    <w:p w14:paraId="4472E6A3" w14:textId="77777777" w:rsidR="00C956EB" w:rsidRDefault="00EE079F" w:rsidP="00C956EB">
      <w:pPr>
        <w:jc w:val="both"/>
        <w:rPr>
          <w:rFonts w:ascii="Century Gothic" w:hAnsi="Century Gothic"/>
          <w:b/>
          <w:sz w:val="36"/>
          <w:szCs w:val="36"/>
        </w:rPr>
      </w:pPr>
      <w:r>
        <w:rPr>
          <w:rFonts w:ascii="Century Gothic" w:hAnsi="Century Gothic"/>
          <w:b/>
          <w:sz w:val="36"/>
          <w:szCs w:val="36"/>
        </w:rPr>
        <w:t>1</w:t>
      </w:r>
      <w:r w:rsidR="00C956EB">
        <w:rPr>
          <w:rFonts w:ascii="Century Gothic" w:hAnsi="Century Gothic"/>
          <w:b/>
          <w:sz w:val="36"/>
          <w:szCs w:val="36"/>
        </w:rPr>
        <w:t>.</w:t>
      </w:r>
      <w:r>
        <w:rPr>
          <w:rFonts w:ascii="Century Gothic" w:hAnsi="Century Gothic"/>
          <w:b/>
          <w:sz w:val="36"/>
          <w:szCs w:val="36"/>
        </w:rPr>
        <w:t>1</w:t>
      </w:r>
      <w:r w:rsidR="00C956EB">
        <w:rPr>
          <w:rFonts w:ascii="Century Gothic" w:hAnsi="Century Gothic"/>
          <w:b/>
          <w:sz w:val="36"/>
          <w:szCs w:val="36"/>
        </w:rPr>
        <w:t xml:space="preserve"> </w:t>
      </w:r>
      <w:r w:rsidR="003C3A05">
        <w:rPr>
          <w:rFonts w:ascii="Century Gothic" w:hAnsi="Century Gothic"/>
          <w:b/>
          <w:sz w:val="36"/>
          <w:szCs w:val="36"/>
        </w:rPr>
        <w:t xml:space="preserve"> </w:t>
      </w:r>
      <w:r w:rsidR="00C956EB">
        <w:rPr>
          <w:rFonts w:ascii="Century Gothic" w:hAnsi="Century Gothic"/>
          <w:b/>
          <w:sz w:val="36"/>
          <w:szCs w:val="36"/>
        </w:rPr>
        <w:t>HIPOTEZA</w:t>
      </w:r>
    </w:p>
    <w:p w14:paraId="0706D488" w14:textId="77777777" w:rsidR="003C3A05" w:rsidRPr="00DE0CC9" w:rsidRDefault="003C3A05" w:rsidP="00C956EB">
      <w:pPr>
        <w:jc w:val="both"/>
        <w:rPr>
          <w:rFonts w:ascii="Century Gothic" w:hAnsi="Century Gothic"/>
          <w:b/>
          <w:sz w:val="36"/>
          <w:szCs w:val="36"/>
        </w:rPr>
      </w:pPr>
    </w:p>
    <w:p w14:paraId="2C142CAA" w14:textId="77777777" w:rsidR="00C622D0" w:rsidRPr="00C956EB" w:rsidRDefault="00C956EB" w:rsidP="00BD7507">
      <w:pPr>
        <w:ind w:firstLine="567"/>
        <w:jc w:val="both"/>
        <w:rPr>
          <w:rFonts w:ascii="Century Gothic" w:hAnsi="Century Gothic"/>
          <w:sz w:val="26"/>
          <w:szCs w:val="26"/>
        </w:rPr>
      </w:pPr>
      <w:r>
        <w:rPr>
          <w:rFonts w:ascii="Century Gothic" w:hAnsi="Century Gothic"/>
          <w:sz w:val="26"/>
          <w:szCs w:val="26"/>
        </w:rPr>
        <w:t>Pri organizmih, ki izločajo ogljikov dioksid (CO</w:t>
      </w:r>
      <w:r>
        <w:rPr>
          <w:rFonts w:ascii="Century Gothic" w:hAnsi="Century Gothic"/>
          <w:sz w:val="26"/>
          <w:szCs w:val="26"/>
          <w:vertAlign w:val="subscript"/>
        </w:rPr>
        <w:t>2</w:t>
      </w:r>
      <w:r>
        <w:rPr>
          <w:rFonts w:ascii="Century Gothic" w:hAnsi="Century Gothic"/>
          <w:sz w:val="26"/>
          <w:szCs w:val="26"/>
        </w:rPr>
        <w:t>), se bo indikator (fenol rdeče) obarval rdeče. Apnena voda</w:t>
      </w:r>
      <w:r w:rsidR="00EE079F">
        <w:rPr>
          <w:rFonts w:ascii="Century Gothic" w:hAnsi="Century Gothic"/>
          <w:sz w:val="26"/>
          <w:szCs w:val="26"/>
        </w:rPr>
        <w:t xml:space="preserve"> bo reagirala z ogljikovim dioksidom ter postala motna.</w:t>
      </w:r>
    </w:p>
    <w:p w14:paraId="1D0245A2" w14:textId="77777777" w:rsidR="00BA3681" w:rsidRPr="00DE0CC9" w:rsidRDefault="00BA3681" w:rsidP="00BD7507">
      <w:pPr>
        <w:ind w:firstLine="567"/>
        <w:jc w:val="both"/>
        <w:rPr>
          <w:rFonts w:ascii="Century Gothic" w:hAnsi="Century Gothic"/>
          <w:sz w:val="26"/>
          <w:szCs w:val="26"/>
        </w:rPr>
      </w:pPr>
    </w:p>
    <w:p w14:paraId="7B362373" w14:textId="77777777" w:rsidR="00BA3681" w:rsidRPr="00DE0CC9" w:rsidRDefault="00BA3681" w:rsidP="00EE079F">
      <w:pPr>
        <w:jc w:val="both"/>
        <w:rPr>
          <w:rFonts w:ascii="Century Gothic" w:hAnsi="Century Gothic"/>
          <w:sz w:val="26"/>
          <w:szCs w:val="26"/>
        </w:rPr>
      </w:pPr>
    </w:p>
    <w:p w14:paraId="66FAFD8B" w14:textId="77777777" w:rsidR="00BA3681" w:rsidRPr="00DE0CC9" w:rsidRDefault="00BA3681" w:rsidP="00BD7507">
      <w:pPr>
        <w:ind w:firstLine="567"/>
        <w:jc w:val="both"/>
        <w:rPr>
          <w:rFonts w:ascii="Century Gothic" w:hAnsi="Century Gothic"/>
          <w:sz w:val="26"/>
          <w:szCs w:val="26"/>
        </w:rPr>
      </w:pPr>
    </w:p>
    <w:p w14:paraId="45DDA69F" w14:textId="77777777" w:rsidR="00BA3681" w:rsidRPr="00DE0CC9" w:rsidRDefault="00BA3681" w:rsidP="00DE0CC9">
      <w:pPr>
        <w:jc w:val="both"/>
        <w:rPr>
          <w:rFonts w:ascii="Century Gothic" w:hAnsi="Century Gothic"/>
          <w:sz w:val="26"/>
          <w:szCs w:val="26"/>
        </w:rPr>
      </w:pPr>
    </w:p>
    <w:p w14:paraId="634DF588" w14:textId="77777777" w:rsidR="00867F52" w:rsidRDefault="00EE079F" w:rsidP="00867F52">
      <w:pPr>
        <w:jc w:val="both"/>
        <w:rPr>
          <w:rFonts w:ascii="Century Gothic" w:hAnsi="Century Gothic"/>
          <w:b/>
          <w:sz w:val="36"/>
          <w:szCs w:val="36"/>
        </w:rPr>
      </w:pPr>
      <w:r>
        <w:rPr>
          <w:rFonts w:ascii="Century Gothic" w:hAnsi="Century Gothic"/>
          <w:b/>
          <w:sz w:val="36"/>
          <w:szCs w:val="36"/>
        </w:rPr>
        <w:t xml:space="preserve">2. </w:t>
      </w:r>
      <w:r w:rsidR="003C3A05">
        <w:rPr>
          <w:rFonts w:ascii="Century Gothic" w:hAnsi="Century Gothic"/>
          <w:b/>
          <w:sz w:val="36"/>
          <w:szCs w:val="36"/>
        </w:rPr>
        <w:t xml:space="preserve"> </w:t>
      </w:r>
      <w:r w:rsidR="00BA3681" w:rsidRPr="00DE0CC9">
        <w:rPr>
          <w:rFonts w:ascii="Century Gothic" w:hAnsi="Century Gothic"/>
          <w:b/>
          <w:sz w:val="36"/>
          <w:szCs w:val="36"/>
        </w:rPr>
        <w:t>MATERIAL IN METODA DELA</w:t>
      </w:r>
    </w:p>
    <w:p w14:paraId="40D13F18" w14:textId="77777777" w:rsidR="00EE079F" w:rsidRDefault="00EE079F" w:rsidP="00867F52">
      <w:pPr>
        <w:jc w:val="both"/>
        <w:rPr>
          <w:rFonts w:ascii="Century Gothic" w:hAnsi="Century Gothic"/>
          <w:b/>
          <w:sz w:val="36"/>
          <w:szCs w:val="36"/>
        </w:rPr>
      </w:pPr>
    </w:p>
    <w:p w14:paraId="366E49A5" w14:textId="77777777" w:rsidR="00DE0CC9" w:rsidRDefault="00EE079F" w:rsidP="00867F52">
      <w:pPr>
        <w:jc w:val="both"/>
        <w:rPr>
          <w:rFonts w:ascii="Century Gothic" w:hAnsi="Century Gothic"/>
          <w:b/>
          <w:sz w:val="36"/>
          <w:szCs w:val="36"/>
        </w:rPr>
      </w:pPr>
      <w:r>
        <w:rPr>
          <w:rFonts w:ascii="Century Gothic" w:hAnsi="Century Gothic"/>
          <w:b/>
          <w:sz w:val="36"/>
          <w:szCs w:val="36"/>
        </w:rPr>
        <w:t>2.1</w:t>
      </w:r>
      <w:r w:rsidR="003C3A05">
        <w:rPr>
          <w:rFonts w:ascii="Century Gothic" w:hAnsi="Century Gothic"/>
          <w:b/>
          <w:sz w:val="36"/>
          <w:szCs w:val="36"/>
        </w:rPr>
        <w:t xml:space="preserve"> </w:t>
      </w:r>
      <w:r>
        <w:rPr>
          <w:rFonts w:ascii="Century Gothic" w:hAnsi="Century Gothic"/>
          <w:b/>
          <w:sz w:val="36"/>
          <w:szCs w:val="36"/>
        </w:rPr>
        <w:t xml:space="preserve"> MATERIAL</w:t>
      </w:r>
    </w:p>
    <w:p w14:paraId="400C152F" w14:textId="77777777" w:rsidR="003C3A05" w:rsidRPr="00AC48C0" w:rsidRDefault="003C3A05" w:rsidP="00867F52">
      <w:pPr>
        <w:jc w:val="both"/>
        <w:rPr>
          <w:rFonts w:ascii="Century Gothic" w:hAnsi="Century Gothic"/>
          <w:b/>
          <w:sz w:val="26"/>
          <w:szCs w:val="26"/>
        </w:rPr>
      </w:pPr>
    </w:p>
    <w:p w14:paraId="2A95888A" w14:textId="77777777" w:rsidR="00DE0CC9" w:rsidRDefault="00BE7209" w:rsidP="00EE079F">
      <w:pPr>
        <w:numPr>
          <w:ilvl w:val="0"/>
          <w:numId w:val="4"/>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F</w:t>
      </w:r>
      <w:r w:rsidR="00EE079F">
        <w:rPr>
          <w:rFonts w:ascii="Century Gothic" w:hAnsi="Century Gothic"/>
          <w:sz w:val="26"/>
          <w:szCs w:val="26"/>
        </w:rPr>
        <w:t>enol rdeče</w:t>
      </w:r>
      <w:r>
        <w:rPr>
          <w:rFonts w:ascii="Century Gothic" w:hAnsi="Century Gothic"/>
          <w:sz w:val="26"/>
          <w:szCs w:val="26"/>
        </w:rPr>
        <w:t>,</w:t>
      </w:r>
    </w:p>
    <w:p w14:paraId="45A3CF27" w14:textId="77777777" w:rsidR="00EE079F" w:rsidRDefault="00EE079F" w:rsidP="00EE079F">
      <w:pPr>
        <w:numPr>
          <w:ilvl w:val="0"/>
          <w:numId w:val="4"/>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apnena voda</w:t>
      </w:r>
      <w:r w:rsidR="00BE7209">
        <w:rPr>
          <w:rFonts w:ascii="Century Gothic" w:hAnsi="Century Gothic"/>
          <w:sz w:val="26"/>
          <w:szCs w:val="26"/>
        </w:rPr>
        <w:t>,</w:t>
      </w:r>
    </w:p>
    <w:p w14:paraId="384EEDC6" w14:textId="77777777" w:rsidR="00EE079F" w:rsidRDefault="00EE079F" w:rsidP="00EE079F">
      <w:pPr>
        <w:numPr>
          <w:ilvl w:val="0"/>
          <w:numId w:val="4"/>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karbonatna voda (sodavica)</w:t>
      </w:r>
      <w:r w:rsidR="00BE7209">
        <w:rPr>
          <w:rFonts w:ascii="Century Gothic" w:hAnsi="Century Gothic"/>
          <w:sz w:val="26"/>
          <w:szCs w:val="26"/>
        </w:rPr>
        <w:t>,</w:t>
      </w:r>
    </w:p>
    <w:p w14:paraId="4704A044" w14:textId="77777777" w:rsidR="00EE079F" w:rsidRDefault="00EE079F" w:rsidP="00EE079F">
      <w:pPr>
        <w:numPr>
          <w:ilvl w:val="0"/>
          <w:numId w:val="4"/>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razredčena kislina</w:t>
      </w:r>
      <w:r w:rsidR="00BE7209">
        <w:rPr>
          <w:rFonts w:ascii="Century Gothic" w:hAnsi="Century Gothic"/>
          <w:sz w:val="26"/>
          <w:szCs w:val="26"/>
        </w:rPr>
        <w:t>,</w:t>
      </w:r>
    </w:p>
    <w:p w14:paraId="17853AA8" w14:textId="77777777" w:rsidR="00EE079F" w:rsidRDefault="003C3A05" w:rsidP="00EE079F">
      <w:pPr>
        <w:numPr>
          <w:ilvl w:val="0"/>
          <w:numId w:val="4"/>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kapalke</w:t>
      </w:r>
      <w:r w:rsidR="00BE7209">
        <w:rPr>
          <w:rFonts w:ascii="Century Gothic" w:hAnsi="Century Gothic"/>
          <w:sz w:val="26"/>
          <w:szCs w:val="26"/>
        </w:rPr>
        <w:t>,</w:t>
      </w:r>
    </w:p>
    <w:p w14:paraId="6D27EC5C" w14:textId="77777777" w:rsidR="003C3A05" w:rsidRDefault="003C3A05" w:rsidP="00EE079F">
      <w:pPr>
        <w:numPr>
          <w:ilvl w:val="0"/>
          <w:numId w:val="4"/>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slamice</w:t>
      </w:r>
      <w:r w:rsidR="00BE7209">
        <w:rPr>
          <w:rFonts w:ascii="Century Gothic" w:hAnsi="Century Gothic"/>
          <w:sz w:val="26"/>
          <w:szCs w:val="26"/>
        </w:rPr>
        <w:t>,</w:t>
      </w:r>
    </w:p>
    <w:p w14:paraId="2FA38181" w14:textId="77777777" w:rsidR="003C3A05" w:rsidRDefault="003C3A05" w:rsidP="00EE079F">
      <w:pPr>
        <w:numPr>
          <w:ilvl w:val="0"/>
          <w:numId w:val="4"/>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filtrirni papir</w:t>
      </w:r>
      <w:r w:rsidR="00BE7209">
        <w:rPr>
          <w:rFonts w:ascii="Century Gothic" w:hAnsi="Century Gothic"/>
          <w:sz w:val="26"/>
          <w:szCs w:val="26"/>
        </w:rPr>
        <w:t>,</w:t>
      </w:r>
    </w:p>
    <w:p w14:paraId="2EAC03E9" w14:textId="77777777" w:rsidR="003C3A05" w:rsidRDefault="003C3A05" w:rsidP="00EE079F">
      <w:pPr>
        <w:numPr>
          <w:ilvl w:val="0"/>
          <w:numId w:val="4"/>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7 majhnih epruvet z zamaški</w:t>
      </w:r>
      <w:r w:rsidR="00BE7209">
        <w:rPr>
          <w:rFonts w:ascii="Century Gothic" w:hAnsi="Century Gothic"/>
          <w:sz w:val="26"/>
          <w:szCs w:val="26"/>
        </w:rPr>
        <w:t>,</w:t>
      </w:r>
    </w:p>
    <w:p w14:paraId="181ED784" w14:textId="77777777" w:rsidR="003C3A05" w:rsidRDefault="003C3A05" w:rsidP="00EE079F">
      <w:pPr>
        <w:numPr>
          <w:ilvl w:val="0"/>
          <w:numId w:val="4"/>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7 medeninastih vijakov, ovitih v alu-folijo, ki gredo v epruvete</w:t>
      </w:r>
      <w:r w:rsidR="00BE7209">
        <w:rPr>
          <w:rFonts w:ascii="Century Gothic" w:hAnsi="Century Gothic"/>
          <w:sz w:val="26"/>
          <w:szCs w:val="26"/>
        </w:rPr>
        <w:t>,</w:t>
      </w:r>
    </w:p>
    <w:p w14:paraId="723E9C92" w14:textId="77777777" w:rsidR="003C3A05" w:rsidRDefault="003C3A05" w:rsidP="00EE079F">
      <w:pPr>
        <w:numPr>
          <w:ilvl w:val="0"/>
          <w:numId w:val="4"/>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6 epruvet standardne velikosti</w:t>
      </w:r>
      <w:r w:rsidR="00BE7209">
        <w:rPr>
          <w:rFonts w:ascii="Century Gothic" w:hAnsi="Century Gothic"/>
          <w:sz w:val="26"/>
          <w:szCs w:val="26"/>
        </w:rPr>
        <w:t>,</w:t>
      </w:r>
    </w:p>
    <w:p w14:paraId="67098107" w14:textId="77777777" w:rsidR="003C3A05" w:rsidRDefault="003C3A05" w:rsidP="00EE079F">
      <w:pPr>
        <w:numPr>
          <w:ilvl w:val="0"/>
          <w:numId w:val="4"/>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raztopina kvasa in sladkorja</w:t>
      </w:r>
      <w:r w:rsidR="00BE7209">
        <w:rPr>
          <w:rFonts w:ascii="Century Gothic" w:hAnsi="Century Gothic"/>
          <w:sz w:val="26"/>
          <w:szCs w:val="26"/>
        </w:rPr>
        <w:t>,</w:t>
      </w:r>
    </w:p>
    <w:p w14:paraId="72A7CA46" w14:textId="77777777" w:rsidR="003C3A05" w:rsidRDefault="003C3A05" w:rsidP="00EE079F">
      <w:pPr>
        <w:numPr>
          <w:ilvl w:val="0"/>
          <w:numId w:val="4"/>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prekuhana raztopina kvasa in sladkorja</w:t>
      </w:r>
      <w:r w:rsidR="00BE7209">
        <w:rPr>
          <w:rFonts w:ascii="Century Gothic" w:hAnsi="Century Gothic"/>
          <w:sz w:val="26"/>
          <w:szCs w:val="26"/>
        </w:rPr>
        <w:t>,</w:t>
      </w:r>
    </w:p>
    <w:p w14:paraId="2A07CC61" w14:textId="77777777" w:rsidR="003C3A05" w:rsidRDefault="003C3A05" w:rsidP="00EE079F">
      <w:pPr>
        <w:numPr>
          <w:ilvl w:val="0"/>
          <w:numId w:val="4"/>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5 – 10 suhih semen (grah)</w:t>
      </w:r>
      <w:r w:rsidR="00BE7209">
        <w:rPr>
          <w:rFonts w:ascii="Century Gothic" w:hAnsi="Century Gothic"/>
          <w:sz w:val="26"/>
          <w:szCs w:val="26"/>
        </w:rPr>
        <w:t>,</w:t>
      </w:r>
    </w:p>
    <w:p w14:paraId="08385CEA" w14:textId="77777777" w:rsidR="003C3A05" w:rsidRDefault="003C3A05" w:rsidP="00EE079F">
      <w:pPr>
        <w:numPr>
          <w:ilvl w:val="0"/>
          <w:numId w:val="4"/>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5 – 10 kalečih semen iste vrste (grah)</w:t>
      </w:r>
      <w:r w:rsidR="00BE7209">
        <w:rPr>
          <w:rFonts w:ascii="Century Gothic" w:hAnsi="Century Gothic"/>
          <w:sz w:val="26"/>
          <w:szCs w:val="26"/>
        </w:rPr>
        <w:t>,</w:t>
      </w:r>
    </w:p>
    <w:p w14:paraId="75512EE8" w14:textId="77777777" w:rsidR="003C3A05" w:rsidRDefault="003C3A05" w:rsidP="00EE079F">
      <w:pPr>
        <w:numPr>
          <w:ilvl w:val="0"/>
          <w:numId w:val="4"/>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živa žuželka (ličinka mokarja)</w:t>
      </w:r>
      <w:r w:rsidR="00BE7209">
        <w:rPr>
          <w:rFonts w:ascii="Century Gothic" w:hAnsi="Century Gothic"/>
          <w:sz w:val="26"/>
          <w:szCs w:val="26"/>
        </w:rPr>
        <w:t>,</w:t>
      </w:r>
    </w:p>
    <w:p w14:paraId="4681796F" w14:textId="77777777" w:rsidR="003C3A05" w:rsidRDefault="003C3A05" w:rsidP="00EE079F">
      <w:pPr>
        <w:numPr>
          <w:ilvl w:val="0"/>
          <w:numId w:val="4"/>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mrtva žuželka iste vrste (ličinka mokarja)</w:t>
      </w:r>
      <w:r w:rsidR="00BE7209">
        <w:rPr>
          <w:rFonts w:ascii="Century Gothic" w:hAnsi="Century Gothic"/>
          <w:sz w:val="26"/>
          <w:szCs w:val="26"/>
        </w:rPr>
        <w:t>.</w:t>
      </w:r>
    </w:p>
    <w:p w14:paraId="701C7A9A" w14:textId="77777777" w:rsidR="003C3A05" w:rsidRDefault="003C3A05" w:rsidP="003C3A05">
      <w:pPr>
        <w:jc w:val="both"/>
        <w:rPr>
          <w:rFonts w:ascii="Century Gothic" w:hAnsi="Century Gothic"/>
          <w:sz w:val="26"/>
          <w:szCs w:val="26"/>
        </w:rPr>
      </w:pPr>
    </w:p>
    <w:p w14:paraId="0F9859A3" w14:textId="77777777" w:rsidR="003C3A05" w:rsidRDefault="003C3A05" w:rsidP="003C3A05">
      <w:pPr>
        <w:jc w:val="both"/>
        <w:rPr>
          <w:rFonts w:ascii="Century Gothic" w:hAnsi="Century Gothic"/>
          <w:sz w:val="26"/>
          <w:szCs w:val="26"/>
        </w:rPr>
      </w:pPr>
    </w:p>
    <w:p w14:paraId="62B38712" w14:textId="77777777" w:rsidR="003C3A05" w:rsidRDefault="003C3A05" w:rsidP="003C3A05">
      <w:pPr>
        <w:jc w:val="both"/>
        <w:rPr>
          <w:rFonts w:ascii="Century Gothic" w:hAnsi="Century Gothic"/>
          <w:sz w:val="26"/>
          <w:szCs w:val="26"/>
        </w:rPr>
      </w:pPr>
    </w:p>
    <w:p w14:paraId="1C51BAF9" w14:textId="77777777" w:rsidR="003C3A05" w:rsidRDefault="003C3A05" w:rsidP="00867F52">
      <w:pPr>
        <w:jc w:val="both"/>
        <w:rPr>
          <w:rFonts w:ascii="Century Gothic" w:hAnsi="Century Gothic"/>
          <w:b/>
          <w:sz w:val="36"/>
          <w:szCs w:val="36"/>
        </w:rPr>
      </w:pPr>
      <w:r>
        <w:rPr>
          <w:rFonts w:ascii="Century Gothic" w:hAnsi="Century Gothic"/>
          <w:b/>
          <w:sz w:val="36"/>
          <w:szCs w:val="36"/>
        </w:rPr>
        <w:lastRenderedPageBreak/>
        <w:t>2.2  DELO</w:t>
      </w:r>
    </w:p>
    <w:p w14:paraId="067E987C" w14:textId="77777777" w:rsidR="003C3A05" w:rsidRDefault="003C3A05" w:rsidP="00867F52">
      <w:pPr>
        <w:jc w:val="both"/>
        <w:rPr>
          <w:rFonts w:ascii="Century Gothic" w:hAnsi="Century Gothic"/>
          <w:b/>
          <w:sz w:val="36"/>
          <w:szCs w:val="36"/>
        </w:rPr>
      </w:pPr>
    </w:p>
    <w:p w14:paraId="41AC7F19" w14:textId="77777777" w:rsidR="003C3A05" w:rsidRDefault="003C3A05" w:rsidP="003C3A05">
      <w:pPr>
        <w:numPr>
          <w:ilvl w:val="0"/>
          <w:numId w:val="5"/>
        </w:numPr>
        <w:tabs>
          <w:tab w:val="clear" w:pos="1287"/>
          <w:tab w:val="num" w:pos="567"/>
        </w:tabs>
        <w:ind w:left="0" w:firstLine="0"/>
        <w:jc w:val="both"/>
        <w:rPr>
          <w:rFonts w:ascii="Century Gothic" w:hAnsi="Century Gothic"/>
          <w:sz w:val="26"/>
          <w:szCs w:val="26"/>
        </w:rPr>
      </w:pPr>
      <w:r>
        <w:rPr>
          <w:rFonts w:ascii="Century Gothic" w:hAnsi="Century Gothic"/>
          <w:sz w:val="26"/>
          <w:szCs w:val="26"/>
        </w:rPr>
        <w:t>V 7 majhnih epruvet smo kanili po pet kapljic fenol rdečega in vanje spustili vijake s konicami naprej. Nato smo v posamezne epruvete dodali:</w:t>
      </w:r>
    </w:p>
    <w:p w14:paraId="1194C8D0" w14:textId="77777777" w:rsidR="003C3A05" w:rsidRDefault="003C3A05" w:rsidP="003C3A05">
      <w:pPr>
        <w:jc w:val="both"/>
        <w:rPr>
          <w:rFonts w:ascii="Century Gothic" w:hAnsi="Century Gothic"/>
          <w:sz w:val="26"/>
          <w:szCs w:val="26"/>
        </w:rPr>
      </w:pPr>
      <w:r>
        <w:rPr>
          <w:rFonts w:ascii="Century Gothic" w:hAnsi="Century Gothic"/>
          <w:sz w:val="26"/>
          <w:szCs w:val="26"/>
        </w:rPr>
        <w:t>epruveta 1: nič (primerjala epruveta)</w:t>
      </w:r>
      <w:r w:rsidR="00BE7209">
        <w:rPr>
          <w:rFonts w:ascii="Century Gothic" w:hAnsi="Century Gothic"/>
          <w:sz w:val="26"/>
          <w:szCs w:val="26"/>
        </w:rPr>
        <w:t>,</w:t>
      </w:r>
    </w:p>
    <w:p w14:paraId="13E8882A" w14:textId="77777777" w:rsidR="003C3A05" w:rsidRDefault="003C3A05" w:rsidP="003C3A05">
      <w:pPr>
        <w:jc w:val="both"/>
        <w:rPr>
          <w:rFonts w:ascii="Century Gothic" w:hAnsi="Century Gothic"/>
          <w:sz w:val="26"/>
          <w:szCs w:val="26"/>
        </w:rPr>
      </w:pPr>
      <w:r>
        <w:rPr>
          <w:rFonts w:ascii="Century Gothic" w:hAnsi="Century Gothic"/>
          <w:sz w:val="26"/>
          <w:szCs w:val="26"/>
        </w:rPr>
        <w:t>epruveta 2: filtrirni papir, namočen v raztopini kvasa in sladkorja</w:t>
      </w:r>
      <w:r w:rsidR="00BE7209">
        <w:rPr>
          <w:rFonts w:ascii="Century Gothic" w:hAnsi="Century Gothic"/>
          <w:sz w:val="26"/>
          <w:szCs w:val="26"/>
        </w:rPr>
        <w:t>,</w:t>
      </w:r>
    </w:p>
    <w:p w14:paraId="5ABC7A5D" w14:textId="77777777" w:rsidR="003C3A05" w:rsidRDefault="003C3A05" w:rsidP="00BE7209">
      <w:pPr>
        <w:ind w:left="1560" w:right="-426" w:hanging="1560"/>
        <w:jc w:val="both"/>
        <w:rPr>
          <w:rFonts w:ascii="Century Gothic" w:hAnsi="Century Gothic"/>
          <w:sz w:val="26"/>
          <w:szCs w:val="26"/>
        </w:rPr>
      </w:pPr>
      <w:r>
        <w:rPr>
          <w:rFonts w:ascii="Century Gothic" w:hAnsi="Century Gothic"/>
          <w:sz w:val="26"/>
          <w:szCs w:val="26"/>
        </w:rPr>
        <w:t>epruveta 3: filtrirni papir, namočen v prekuhani raztopini kvasa in sladkorja</w:t>
      </w:r>
      <w:r w:rsidR="00BE7209">
        <w:rPr>
          <w:rFonts w:ascii="Century Gothic" w:hAnsi="Century Gothic"/>
          <w:sz w:val="26"/>
          <w:szCs w:val="26"/>
        </w:rPr>
        <w:t>,</w:t>
      </w:r>
    </w:p>
    <w:p w14:paraId="0BAF2A17" w14:textId="77777777" w:rsidR="003C3A05" w:rsidRDefault="003C3A05" w:rsidP="003C3A05">
      <w:pPr>
        <w:ind w:left="1560" w:right="-284" w:hanging="1560"/>
        <w:jc w:val="both"/>
        <w:rPr>
          <w:rFonts w:ascii="Century Gothic" w:hAnsi="Century Gothic"/>
          <w:sz w:val="26"/>
          <w:szCs w:val="26"/>
        </w:rPr>
      </w:pPr>
      <w:r>
        <w:rPr>
          <w:rFonts w:ascii="Century Gothic" w:hAnsi="Century Gothic"/>
          <w:sz w:val="26"/>
          <w:szCs w:val="26"/>
        </w:rPr>
        <w:t>epruveta 4: pet suhih semen graha</w:t>
      </w:r>
      <w:r w:rsidR="00BE7209">
        <w:rPr>
          <w:rFonts w:ascii="Century Gothic" w:hAnsi="Century Gothic"/>
          <w:sz w:val="26"/>
          <w:szCs w:val="26"/>
        </w:rPr>
        <w:t>,</w:t>
      </w:r>
    </w:p>
    <w:p w14:paraId="59EE61D6" w14:textId="77777777" w:rsidR="003C3A05" w:rsidRDefault="003C3A05" w:rsidP="003C3A05">
      <w:pPr>
        <w:ind w:left="1560" w:right="-284" w:hanging="1560"/>
        <w:jc w:val="both"/>
        <w:rPr>
          <w:rFonts w:ascii="Century Gothic" w:hAnsi="Century Gothic"/>
          <w:sz w:val="26"/>
          <w:szCs w:val="26"/>
        </w:rPr>
      </w:pPr>
      <w:r>
        <w:rPr>
          <w:rFonts w:ascii="Century Gothic" w:hAnsi="Century Gothic"/>
          <w:sz w:val="26"/>
          <w:szCs w:val="26"/>
        </w:rPr>
        <w:t>epruveta 5: pet kalečih semen graha</w:t>
      </w:r>
      <w:r w:rsidR="00BE7209">
        <w:rPr>
          <w:rFonts w:ascii="Century Gothic" w:hAnsi="Century Gothic"/>
          <w:sz w:val="26"/>
          <w:szCs w:val="26"/>
        </w:rPr>
        <w:t>,</w:t>
      </w:r>
    </w:p>
    <w:p w14:paraId="292C3266" w14:textId="77777777" w:rsidR="003C3A05" w:rsidRDefault="003C3A05" w:rsidP="003C3A05">
      <w:pPr>
        <w:ind w:left="1560" w:right="-284" w:hanging="1560"/>
        <w:jc w:val="both"/>
        <w:rPr>
          <w:rFonts w:ascii="Century Gothic" w:hAnsi="Century Gothic"/>
          <w:sz w:val="26"/>
          <w:szCs w:val="26"/>
        </w:rPr>
      </w:pPr>
      <w:r>
        <w:rPr>
          <w:rFonts w:ascii="Century Gothic" w:hAnsi="Century Gothic"/>
          <w:sz w:val="26"/>
          <w:szCs w:val="26"/>
        </w:rPr>
        <w:t>epruveta 6: živa ličinka mokarja</w:t>
      </w:r>
      <w:r w:rsidR="00BE7209">
        <w:rPr>
          <w:rFonts w:ascii="Century Gothic" w:hAnsi="Century Gothic"/>
          <w:sz w:val="26"/>
          <w:szCs w:val="26"/>
        </w:rPr>
        <w:t>,</w:t>
      </w:r>
    </w:p>
    <w:p w14:paraId="1F963CDD" w14:textId="77777777" w:rsidR="003C3A05" w:rsidRDefault="003C3A05" w:rsidP="003C3A05">
      <w:pPr>
        <w:ind w:left="1560" w:right="-284" w:hanging="1560"/>
        <w:jc w:val="both"/>
        <w:rPr>
          <w:rFonts w:ascii="Century Gothic" w:hAnsi="Century Gothic"/>
          <w:sz w:val="26"/>
          <w:szCs w:val="26"/>
        </w:rPr>
      </w:pPr>
      <w:r>
        <w:rPr>
          <w:rFonts w:ascii="Century Gothic" w:hAnsi="Century Gothic"/>
          <w:sz w:val="26"/>
          <w:szCs w:val="26"/>
        </w:rPr>
        <w:t>epruveta 7: mrtva ličinka mokarja</w:t>
      </w:r>
      <w:r w:rsidR="00BE7209">
        <w:rPr>
          <w:rFonts w:ascii="Century Gothic" w:hAnsi="Century Gothic"/>
          <w:sz w:val="26"/>
          <w:szCs w:val="26"/>
        </w:rPr>
        <w:t>.</w:t>
      </w:r>
    </w:p>
    <w:p w14:paraId="61A99A8A" w14:textId="77777777" w:rsidR="003C3A05" w:rsidRDefault="003C3A05" w:rsidP="003C3A05">
      <w:pPr>
        <w:ind w:left="1560" w:right="-284" w:hanging="1560"/>
        <w:jc w:val="both"/>
        <w:rPr>
          <w:rFonts w:ascii="Century Gothic" w:hAnsi="Century Gothic"/>
          <w:sz w:val="26"/>
          <w:szCs w:val="26"/>
        </w:rPr>
      </w:pPr>
    </w:p>
    <w:p w14:paraId="429A7913" w14:textId="77777777" w:rsidR="003839FC" w:rsidRDefault="00DB79AD" w:rsidP="003C3A05">
      <w:pPr>
        <w:ind w:left="1560" w:right="-284" w:hanging="1560"/>
        <w:jc w:val="both"/>
        <w:rPr>
          <w:rFonts w:ascii="Century Gothic" w:hAnsi="Century Gothic"/>
          <w:sz w:val="26"/>
          <w:szCs w:val="26"/>
        </w:rPr>
      </w:pPr>
      <w:r>
        <w:rPr>
          <w:noProof/>
        </w:rPr>
        <w:pict w14:anchorId="2100FAD6">
          <v:shape id="_x0000_s1026" type="#_x0000_t75" style="position:absolute;left:0;text-align:left;margin-left:0;margin-top:10.75pt;width:246.1pt;height:142.7pt;rotation:358;z-index:-251658240;mso-position-horizontal:center" stroked="t" strokeweight="1pt">
            <v:imagedata r:id="rId5" o:title="xy1"/>
            <w10:wrap type="square"/>
          </v:shape>
        </w:pict>
      </w:r>
    </w:p>
    <w:p w14:paraId="3B2398AE" w14:textId="77777777" w:rsidR="003839FC" w:rsidRDefault="003839FC" w:rsidP="003C3A05">
      <w:pPr>
        <w:ind w:left="1560" w:right="-284" w:hanging="1560"/>
        <w:jc w:val="both"/>
        <w:rPr>
          <w:rFonts w:ascii="Century Gothic" w:hAnsi="Century Gothic"/>
          <w:sz w:val="26"/>
          <w:szCs w:val="26"/>
        </w:rPr>
      </w:pPr>
    </w:p>
    <w:p w14:paraId="5FA52FB0" w14:textId="77777777" w:rsidR="003839FC" w:rsidRDefault="003839FC" w:rsidP="003C3A05">
      <w:pPr>
        <w:ind w:left="1560" w:right="-284" w:hanging="1560"/>
        <w:jc w:val="both"/>
        <w:rPr>
          <w:rFonts w:ascii="Century Gothic" w:hAnsi="Century Gothic"/>
          <w:sz w:val="26"/>
          <w:szCs w:val="26"/>
        </w:rPr>
      </w:pPr>
    </w:p>
    <w:p w14:paraId="5F236307" w14:textId="77777777" w:rsidR="003839FC" w:rsidRDefault="003839FC" w:rsidP="003C3A05">
      <w:pPr>
        <w:ind w:left="1560" w:right="-284" w:hanging="1560"/>
        <w:jc w:val="both"/>
        <w:rPr>
          <w:rFonts w:ascii="Century Gothic" w:hAnsi="Century Gothic"/>
          <w:sz w:val="26"/>
          <w:szCs w:val="26"/>
        </w:rPr>
      </w:pPr>
    </w:p>
    <w:p w14:paraId="6B9AF98D" w14:textId="77777777" w:rsidR="003839FC" w:rsidRDefault="003839FC" w:rsidP="003C3A05">
      <w:pPr>
        <w:ind w:left="1560" w:right="-284" w:hanging="1560"/>
        <w:jc w:val="both"/>
        <w:rPr>
          <w:rFonts w:ascii="Century Gothic" w:hAnsi="Century Gothic"/>
          <w:sz w:val="26"/>
          <w:szCs w:val="26"/>
        </w:rPr>
      </w:pPr>
    </w:p>
    <w:p w14:paraId="336499A6" w14:textId="77777777" w:rsidR="003839FC" w:rsidRDefault="003839FC" w:rsidP="003C3A05">
      <w:pPr>
        <w:ind w:left="1560" w:right="-284" w:hanging="1560"/>
        <w:jc w:val="both"/>
        <w:rPr>
          <w:rFonts w:ascii="Century Gothic" w:hAnsi="Century Gothic"/>
          <w:sz w:val="26"/>
          <w:szCs w:val="26"/>
        </w:rPr>
      </w:pPr>
    </w:p>
    <w:p w14:paraId="35673FDC" w14:textId="77777777" w:rsidR="003839FC" w:rsidRDefault="003839FC" w:rsidP="003C3A05">
      <w:pPr>
        <w:ind w:left="1560" w:right="-284" w:hanging="1560"/>
        <w:jc w:val="both"/>
        <w:rPr>
          <w:rFonts w:ascii="Century Gothic" w:hAnsi="Century Gothic"/>
          <w:sz w:val="26"/>
          <w:szCs w:val="26"/>
        </w:rPr>
      </w:pPr>
    </w:p>
    <w:p w14:paraId="5509AA7F" w14:textId="77777777" w:rsidR="003839FC" w:rsidRDefault="003839FC" w:rsidP="003C3A05">
      <w:pPr>
        <w:ind w:left="1560" w:right="-284" w:hanging="1560"/>
        <w:jc w:val="both"/>
        <w:rPr>
          <w:rFonts w:ascii="Century Gothic" w:hAnsi="Century Gothic"/>
          <w:sz w:val="26"/>
          <w:szCs w:val="26"/>
        </w:rPr>
      </w:pPr>
    </w:p>
    <w:p w14:paraId="6EDEA03A" w14:textId="77777777" w:rsidR="003839FC" w:rsidRDefault="003839FC" w:rsidP="003C3A05">
      <w:pPr>
        <w:ind w:left="1560" w:right="-284" w:hanging="1560"/>
        <w:jc w:val="both"/>
        <w:rPr>
          <w:rFonts w:ascii="Century Gothic" w:hAnsi="Century Gothic"/>
          <w:sz w:val="26"/>
          <w:szCs w:val="26"/>
        </w:rPr>
      </w:pPr>
    </w:p>
    <w:p w14:paraId="6DB5C5F5" w14:textId="77777777" w:rsidR="003839FC" w:rsidRDefault="003839FC" w:rsidP="003C3A05">
      <w:pPr>
        <w:ind w:left="1560" w:right="-284" w:hanging="1560"/>
        <w:jc w:val="both"/>
        <w:rPr>
          <w:rFonts w:ascii="Century Gothic" w:hAnsi="Century Gothic"/>
          <w:sz w:val="26"/>
          <w:szCs w:val="26"/>
        </w:rPr>
      </w:pPr>
    </w:p>
    <w:p w14:paraId="71782FA1" w14:textId="77777777" w:rsidR="003839FC" w:rsidRDefault="003839FC" w:rsidP="003C3A05">
      <w:pPr>
        <w:ind w:left="1560" w:right="-284" w:hanging="1560"/>
        <w:jc w:val="both"/>
        <w:rPr>
          <w:rFonts w:ascii="Century Gothic" w:hAnsi="Century Gothic"/>
          <w:sz w:val="26"/>
          <w:szCs w:val="26"/>
        </w:rPr>
      </w:pPr>
    </w:p>
    <w:p w14:paraId="2AC8156C" w14:textId="77777777" w:rsidR="003839FC" w:rsidRDefault="00DB79AD" w:rsidP="003C3A05">
      <w:pPr>
        <w:ind w:left="1560" w:right="-284" w:hanging="1560"/>
        <w:jc w:val="both"/>
        <w:rPr>
          <w:rFonts w:ascii="Century Gothic" w:hAnsi="Century Gothic"/>
          <w:sz w:val="26"/>
          <w:szCs w:val="26"/>
        </w:rPr>
      </w:pPr>
      <w:r>
        <w:rPr>
          <w:rFonts w:ascii="Century Gothic" w:hAnsi="Century Gothic"/>
          <w:noProof/>
          <w:sz w:val="26"/>
          <w:szCs w:val="26"/>
        </w:rPr>
        <w:pict w14:anchorId="3DA39C9D">
          <v:shapetype id="_x0000_t202" coordsize="21600,21600" o:spt="202" path="m,l,21600r21600,l21600,xe">
            <v:stroke joinstyle="miter"/>
            <v:path gradientshapeok="t" o:connecttype="rect"/>
          </v:shapetype>
          <v:shape id="_x0000_s1029" type="#_x0000_t202" style="position:absolute;left:0;text-align:left;margin-left:119.6pt;margin-top:-4.85pt;width:250.75pt;height:26.85pt;z-index:251657216" wrapcoords="-65 0 -65 21000 21600 21000 21600 0 -65 0" stroked="f">
            <v:textbox>
              <w:txbxContent>
                <w:p w14:paraId="48BC07B4" w14:textId="77777777" w:rsidR="003839FC" w:rsidRPr="003839FC" w:rsidRDefault="003839FC">
                  <w:pPr>
                    <w:rPr>
                      <w:rFonts w:ascii="Century Gothic" w:hAnsi="Century Gothic"/>
                      <w:sz w:val="26"/>
                      <w:szCs w:val="26"/>
                    </w:rPr>
                  </w:pPr>
                  <w:r>
                    <w:rPr>
                      <w:rFonts w:ascii="Century Gothic" w:hAnsi="Century Gothic"/>
                      <w:sz w:val="26"/>
                      <w:szCs w:val="26"/>
                    </w:rPr>
                    <w:t>Slika št.: 1, Priprava epruvet na vajo</w:t>
                  </w:r>
                </w:p>
              </w:txbxContent>
            </v:textbox>
            <w10:wrap type="tight"/>
          </v:shape>
        </w:pict>
      </w:r>
    </w:p>
    <w:p w14:paraId="58EA934B" w14:textId="77777777" w:rsidR="003839FC" w:rsidRDefault="003839FC" w:rsidP="003C3A05">
      <w:pPr>
        <w:ind w:left="1560" w:right="-284" w:hanging="1560"/>
        <w:jc w:val="both"/>
        <w:rPr>
          <w:rFonts w:ascii="Century Gothic" w:hAnsi="Century Gothic"/>
          <w:sz w:val="26"/>
          <w:szCs w:val="26"/>
        </w:rPr>
      </w:pPr>
    </w:p>
    <w:p w14:paraId="3A2193E4" w14:textId="77777777" w:rsidR="003839FC" w:rsidRDefault="003839FC" w:rsidP="003C3A05">
      <w:pPr>
        <w:ind w:left="1560" w:right="-284" w:hanging="1560"/>
        <w:jc w:val="both"/>
        <w:rPr>
          <w:rFonts w:ascii="Century Gothic" w:hAnsi="Century Gothic"/>
          <w:sz w:val="26"/>
          <w:szCs w:val="26"/>
        </w:rPr>
      </w:pPr>
    </w:p>
    <w:p w14:paraId="35335E08" w14:textId="77777777" w:rsidR="00BE7209" w:rsidRDefault="00BE7209" w:rsidP="003C3A05">
      <w:pPr>
        <w:numPr>
          <w:ilvl w:val="0"/>
          <w:numId w:val="5"/>
        </w:numPr>
        <w:tabs>
          <w:tab w:val="clear" w:pos="1287"/>
          <w:tab w:val="num" w:pos="567"/>
        </w:tabs>
        <w:ind w:left="0" w:right="-284" w:firstLine="0"/>
        <w:jc w:val="both"/>
        <w:rPr>
          <w:rFonts w:ascii="Century Gothic" w:hAnsi="Century Gothic"/>
          <w:sz w:val="26"/>
          <w:szCs w:val="26"/>
        </w:rPr>
      </w:pPr>
      <w:r>
        <w:rPr>
          <w:rFonts w:ascii="Century Gothic" w:hAnsi="Century Gothic"/>
          <w:sz w:val="26"/>
          <w:szCs w:val="26"/>
        </w:rPr>
        <w:t>V 6 večjih epruvet pa smo dali:</w:t>
      </w:r>
    </w:p>
    <w:p w14:paraId="0EAB2855" w14:textId="77777777" w:rsidR="003C3A05" w:rsidRDefault="003C3A05" w:rsidP="00BE7209">
      <w:pPr>
        <w:ind w:right="-284"/>
        <w:jc w:val="both"/>
        <w:rPr>
          <w:rFonts w:ascii="Century Gothic" w:hAnsi="Century Gothic"/>
          <w:sz w:val="26"/>
          <w:szCs w:val="26"/>
        </w:rPr>
      </w:pPr>
      <w:r>
        <w:rPr>
          <w:rFonts w:ascii="Century Gothic" w:hAnsi="Century Gothic"/>
          <w:sz w:val="26"/>
          <w:szCs w:val="26"/>
        </w:rPr>
        <w:t>epruvete 8, 9, 10: pet kapljic fenol rdečega</w:t>
      </w:r>
      <w:r w:rsidR="00BE7209">
        <w:rPr>
          <w:rFonts w:ascii="Century Gothic" w:hAnsi="Century Gothic"/>
          <w:sz w:val="26"/>
          <w:szCs w:val="26"/>
        </w:rPr>
        <w:t>,</w:t>
      </w:r>
    </w:p>
    <w:p w14:paraId="57370D09" w14:textId="77777777" w:rsidR="00BE7209" w:rsidRDefault="00BE7209" w:rsidP="00BE7209">
      <w:pPr>
        <w:ind w:right="-284"/>
        <w:jc w:val="both"/>
        <w:rPr>
          <w:rFonts w:ascii="Century Gothic" w:hAnsi="Century Gothic"/>
          <w:sz w:val="26"/>
          <w:szCs w:val="26"/>
        </w:rPr>
      </w:pPr>
      <w:r>
        <w:rPr>
          <w:rFonts w:ascii="Century Gothic" w:hAnsi="Century Gothic"/>
          <w:sz w:val="26"/>
          <w:szCs w:val="26"/>
        </w:rPr>
        <w:t>epruvete 11, 12, 13: deset kapljic apnene vode.</w:t>
      </w:r>
    </w:p>
    <w:p w14:paraId="75FBE909" w14:textId="77777777" w:rsidR="00BE7209" w:rsidRDefault="00BE7209" w:rsidP="00BE7209">
      <w:pPr>
        <w:ind w:right="-284"/>
        <w:jc w:val="both"/>
        <w:rPr>
          <w:rFonts w:ascii="Century Gothic" w:hAnsi="Century Gothic"/>
          <w:sz w:val="26"/>
          <w:szCs w:val="26"/>
        </w:rPr>
      </w:pPr>
    </w:p>
    <w:p w14:paraId="5C27E525" w14:textId="77777777" w:rsidR="00BE7209" w:rsidRDefault="00BE7209" w:rsidP="00BE7209">
      <w:pPr>
        <w:numPr>
          <w:ilvl w:val="0"/>
          <w:numId w:val="5"/>
        </w:numPr>
        <w:tabs>
          <w:tab w:val="clear" w:pos="1287"/>
          <w:tab w:val="num" w:pos="567"/>
        </w:tabs>
        <w:ind w:left="0" w:right="-284" w:firstLine="0"/>
        <w:jc w:val="both"/>
        <w:rPr>
          <w:rFonts w:ascii="Century Gothic" w:hAnsi="Century Gothic"/>
          <w:sz w:val="26"/>
          <w:szCs w:val="26"/>
        </w:rPr>
      </w:pPr>
      <w:r>
        <w:rPr>
          <w:rFonts w:ascii="Century Gothic" w:hAnsi="Century Gothic"/>
          <w:sz w:val="26"/>
          <w:szCs w:val="26"/>
        </w:rPr>
        <w:t>Nato pa še v posamezne epruvete:</w:t>
      </w:r>
    </w:p>
    <w:p w14:paraId="018EA56C" w14:textId="77777777" w:rsidR="00BE7209" w:rsidRDefault="00BE7209" w:rsidP="00BE7209">
      <w:pPr>
        <w:ind w:right="-284"/>
        <w:jc w:val="both"/>
        <w:rPr>
          <w:rFonts w:ascii="Century Gothic" w:hAnsi="Century Gothic"/>
          <w:sz w:val="26"/>
          <w:szCs w:val="26"/>
        </w:rPr>
      </w:pPr>
      <w:r>
        <w:rPr>
          <w:rFonts w:ascii="Century Gothic" w:hAnsi="Century Gothic"/>
          <w:sz w:val="26"/>
          <w:szCs w:val="26"/>
        </w:rPr>
        <w:t>epruveta 8: pet kapljic razredčene kisline,</w:t>
      </w:r>
    </w:p>
    <w:p w14:paraId="586CBFB4" w14:textId="77777777" w:rsidR="00BE7209" w:rsidRDefault="00BE7209" w:rsidP="00BE7209">
      <w:pPr>
        <w:ind w:right="-284"/>
        <w:jc w:val="both"/>
        <w:rPr>
          <w:rFonts w:ascii="Century Gothic" w:hAnsi="Century Gothic"/>
          <w:sz w:val="26"/>
          <w:szCs w:val="26"/>
        </w:rPr>
      </w:pPr>
      <w:r>
        <w:rPr>
          <w:rFonts w:ascii="Century Gothic" w:hAnsi="Century Gothic"/>
          <w:sz w:val="26"/>
          <w:szCs w:val="26"/>
        </w:rPr>
        <w:t>epruveta 9: pet kapljic sodavice,</w:t>
      </w:r>
    </w:p>
    <w:p w14:paraId="5F034152" w14:textId="77777777" w:rsidR="00BE7209" w:rsidRDefault="00BE7209" w:rsidP="00BE7209">
      <w:pPr>
        <w:ind w:right="-284"/>
        <w:jc w:val="both"/>
        <w:rPr>
          <w:rFonts w:ascii="Century Gothic" w:hAnsi="Century Gothic"/>
          <w:sz w:val="26"/>
          <w:szCs w:val="26"/>
        </w:rPr>
      </w:pPr>
      <w:r>
        <w:rPr>
          <w:rFonts w:ascii="Century Gothic" w:hAnsi="Century Gothic"/>
          <w:sz w:val="26"/>
          <w:szCs w:val="26"/>
        </w:rPr>
        <w:t>epruveta 10: skozi slamico pihamo dvajset sekund,</w:t>
      </w:r>
    </w:p>
    <w:p w14:paraId="1AEDBF6F" w14:textId="77777777" w:rsidR="00BE7209" w:rsidRDefault="00BE7209" w:rsidP="00BE7209">
      <w:pPr>
        <w:ind w:right="-284"/>
        <w:jc w:val="both"/>
        <w:rPr>
          <w:rFonts w:ascii="Century Gothic" w:hAnsi="Century Gothic"/>
          <w:sz w:val="26"/>
          <w:szCs w:val="26"/>
        </w:rPr>
      </w:pPr>
      <w:r>
        <w:rPr>
          <w:rFonts w:ascii="Century Gothic" w:hAnsi="Century Gothic"/>
          <w:sz w:val="26"/>
          <w:szCs w:val="26"/>
        </w:rPr>
        <w:t>epruveta 11: pet kapljic razredčene kisline,</w:t>
      </w:r>
    </w:p>
    <w:p w14:paraId="2DD5B43B" w14:textId="77777777" w:rsidR="00BE7209" w:rsidRDefault="00BE7209" w:rsidP="00BE7209">
      <w:pPr>
        <w:ind w:right="-284"/>
        <w:jc w:val="both"/>
        <w:rPr>
          <w:rFonts w:ascii="Century Gothic" w:hAnsi="Century Gothic"/>
          <w:sz w:val="26"/>
          <w:szCs w:val="26"/>
        </w:rPr>
      </w:pPr>
      <w:r>
        <w:rPr>
          <w:rFonts w:ascii="Century Gothic" w:hAnsi="Century Gothic"/>
          <w:sz w:val="26"/>
          <w:szCs w:val="26"/>
        </w:rPr>
        <w:t>epruveta 12: pet kapljic sodavice,</w:t>
      </w:r>
    </w:p>
    <w:p w14:paraId="7A700A08" w14:textId="77777777" w:rsidR="00BE7209" w:rsidRDefault="00BE7209" w:rsidP="00BE7209">
      <w:pPr>
        <w:ind w:right="-284"/>
        <w:jc w:val="both"/>
        <w:rPr>
          <w:rFonts w:ascii="Century Gothic" w:hAnsi="Century Gothic"/>
          <w:sz w:val="26"/>
          <w:szCs w:val="26"/>
        </w:rPr>
      </w:pPr>
      <w:r>
        <w:rPr>
          <w:rFonts w:ascii="Century Gothic" w:hAnsi="Century Gothic"/>
          <w:sz w:val="26"/>
          <w:szCs w:val="26"/>
        </w:rPr>
        <w:t>epruveta 13: skozi slamico pihamo dvajset sekund.</w:t>
      </w:r>
    </w:p>
    <w:p w14:paraId="373DC380" w14:textId="77777777" w:rsidR="00BE7209" w:rsidRDefault="00BE7209" w:rsidP="00BE7209">
      <w:pPr>
        <w:ind w:right="-284"/>
        <w:jc w:val="both"/>
        <w:rPr>
          <w:rFonts w:ascii="Century Gothic" w:hAnsi="Century Gothic"/>
          <w:sz w:val="26"/>
          <w:szCs w:val="26"/>
        </w:rPr>
      </w:pPr>
    </w:p>
    <w:p w14:paraId="5781E33C" w14:textId="77777777" w:rsidR="00BE7209" w:rsidRDefault="00BE7209" w:rsidP="00BE7209">
      <w:pPr>
        <w:ind w:right="-284"/>
        <w:jc w:val="both"/>
        <w:rPr>
          <w:rFonts w:ascii="Century Gothic" w:hAnsi="Century Gothic"/>
          <w:sz w:val="26"/>
          <w:szCs w:val="26"/>
        </w:rPr>
      </w:pPr>
    </w:p>
    <w:p w14:paraId="2CF7578E" w14:textId="77777777" w:rsidR="0010347F" w:rsidRDefault="0010347F" w:rsidP="00BE7209">
      <w:pPr>
        <w:ind w:right="-284"/>
        <w:jc w:val="both"/>
        <w:rPr>
          <w:rFonts w:ascii="Century Gothic" w:hAnsi="Century Gothic"/>
          <w:sz w:val="26"/>
          <w:szCs w:val="26"/>
        </w:rPr>
      </w:pPr>
    </w:p>
    <w:p w14:paraId="27E6A580" w14:textId="77777777" w:rsidR="0010347F" w:rsidRDefault="0010347F" w:rsidP="00BE7209">
      <w:pPr>
        <w:ind w:right="-284"/>
        <w:jc w:val="both"/>
        <w:rPr>
          <w:rFonts w:ascii="Century Gothic" w:hAnsi="Century Gothic"/>
          <w:sz w:val="26"/>
          <w:szCs w:val="26"/>
        </w:rPr>
      </w:pPr>
    </w:p>
    <w:p w14:paraId="5667DAD8" w14:textId="77777777" w:rsidR="00BE7209" w:rsidRDefault="00BE7209" w:rsidP="00BE7209">
      <w:pPr>
        <w:ind w:right="-284"/>
        <w:jc w:val="both"/>
        <w:rPr>
          <w:rFonts w:ascii="Century Gothic" w:hAnsi="Century Gothic"/>
          <w:b/>
          <w:sz w:val="36"/>
          <w:szCs w:val="36"/>
        </w:rPr>
      </w:pPr>
      <w:r>
        <w:rPr>
          <w:rFonts w:ascii="Century Gothic" w:hAnsi="Century Gothic"/>
          <w:b/>
          <w:sz w:val="36"/>
          <w:szCs w:val="36"/>
        </w:rPr>
        <w:lastRenderedPageBreak/>
        <w:t>3.  REZULTATI</w:t>
      </w:r>
    </w:p>
    <w:p w14:paraId="694364E9" w14:textId="77777777" w:rsidR="00BE7209" w:rsidRDefault="00BE7209" w:rsidP="00BE7209">
      <w:pPr>
        <w:ind w:right="-284"/>
        <w:jc w:val="both"/>
        <w:rPr>
          <w:rFonts w:ascii="Century Gothic" w:hAnsi="Century Gothic"/>
          <w:b/>
          <w:sz w:val="36"/>
          <w:szCs w:val="36"/>
        </w:rPr>
      </w:pPr>
    </w:p>
    <w:p w14:paraId="598333AE" w14:textId="77777777" w:rsidR="0010347F" w:rsidRPr="003839FC" w:rsidRDefault="0010347F" w:rsidP="0010347F">
      <w:pPr>
        <w:jc w:val="both"/>
        <w:rPr>
          <w:rFonts w:ascii="Century Gothic" w:hAnsi="Century Gothic"/>
          <w:sz w:val="26"/>
          <w:szCs w:val="26"/>
        </w:rPr>
      </w:pPr>
      <w:r w:rsidRPr="003839FC">
        <w:rPr>
          <w:rFonts w:ascii="Century Gothic" w:hAnsi="Century Gothic"/>
          <w:sz w:val="26"/>
          <w:szCs w:val="26"/>
        </w:rPr>
        <w:t xml:space="preserve">Tabela </w:t>
      </w:r>
      <w:r w:rsidR="003839FC">
        <w:rPr>
          <w:rFonts w:ascii="Century Gothic" w:hAnsi="Century Gothic"/>
          <w:sz w:val="26"/>
          <w:szCs w:val="26"/>
        </w:rPr>
        <w:t>št.: 1,</w:t>
      </w:r>
      <w:r w:rsidRPr="003839FC">
        <w:rPr>
          <w:rFonts w:ascii="Century Gothic" w:hAnsi="Century Gothic"/>
          <w:sz w:val="26"/>
          <w:szCs w:val="26"/>
        </w:rPr>
        <w:t xml:space="preserve"> Rezultati </w:t>
      </w:r>
      <w:r w:rsidR="003839FC">
        <w:rPr>
          <w:rFonts w:ascii="Century Gothic" w:hAnsi="Century Gothic"/>
          <w:sz w:val="26"/>
          <w:szCs w:val="26"/>
        </w:rPr>
        <w:t>k</w:t>
      </w:r>
      <w:r w:rsidR="000F1A1D">
        <w:rPr>
          <w:rFonts w:ascii="Century Gothic" w:hAnsi="Century Gothic"/>
          <w:sz w:val="26"/>
          <w:szCs w:val="26"/>
        </w:rPr>
        <w:t>valitativneg</w:t>
      </w:r>
      <w:r w:rsidR="003839FC">
        <w:rPr>
          <w:rFonts w:ascii="Century Gothic" w:hAnsi="Century Gothic"/>
          <w:sz w:val="26"/>
          <w:szCs w:val="26"/>
        </w:rPr>
        <w:t>a opazovanja</w:t>
      </w: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3402"/>
        <w:gridCol w:w="2551"/>
        <w:gridCol w:w="2409"/>
      </w:tblGrid>
      <w:tr w:rsidR="00D10005" w14:paraId="4B006EB6" w14:textId="77777777" w:rsidTr="00D10005">
        <w:tc>
          <w:tcPr>
            <w:tcW w:w="1419" w:type="dxa"/>
            <w:tcBorders>
              <w:top w:val="single" w:sz="12" w:space="0" w:color="auto"/>
              <w:left w:val="single" w:sz="12" w:space="0" w:color="auto"/>
              <w:bottom w:val="single" w:sz="12" w:space="0" w:color="auto"/>
              <w:right w:val="single" w:sz="12" w:space="0" w:color="auto"/>
            </w:tcBorders>
            <w:shd w:val="clear" w:color="auto" w:fill="FFFFCC"/>
          </w:tcPr>
          <w:p w14:paraId="19628FC7"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Številka epruvete</w:t>
            </w:r>
          </w:p>
        </w:tc>
        <w:tc>
          <w:tcPr>
            <w:tcW w:w="3402" w:type="dxa"/>
            <w:tcBorders>
              <w:top w:val="single" w:sz="12" w:space="0" w:color="auto"/>
              <w:left w:val="single" w:sz="12" w:space="0" w:color="auto"/>
              <w:bottom w:val="single" w:sz="12" w:space="0" w:color="auto"/>
              <w:right w:val="single" w:sz="12" w:space="0" w:color="auto"/>
            </w:tcBorders>
            <w:shd w:val="clear" w:color="auto" w:fill="FFFFCC"/>
          </w:tcPr>
          <w:p w14:paraId="7532788A"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Delovni material</w:t>
            </w:r>
          </w:p>
        </w:tc>
        <w:tc>
          <w:tcPr>
            <w:tcW w:w="2551" w:type="dxa"/>
            <w:tcBorders>
              <w:top w:val="single" w:sz="12" w:space="0" w:color="auto"/>
              <w:left w:val="single" w:sz="12" w:space="0" w:color="auto"/>
              <w:bottom w:val="single" w:sz="12" w:space="0" w:color="auto"/>
              <w:right w:val="single" w:sz="12" w:space="0" w:color="auto"/>
            </w:tcBorders>
            <w:shd w:val="clear" w:color="auto" w:fill="FFFFCC"/>
          </w:tcPr>
          <w:p w14:paraId="2C474FA1"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Sprememba indikatorja</w:t>
            </w:r>
          </w:p>
        </w:tc>
        <w:tc>
          <w:tcPr>
            <w:tcW w:w="2409" w:type="dxa"/>
            <w:tcBorders>
              <w:top w:val="single" w:sz="12" w:space="0" w:color="auto"/>
              <w:left w:val="single" w:sz="12" w:space="0" w:color="auto"/>
              <w:bottom w:val="single" w:sz="12" w:space="0" w:color="auto"/>
              <w:right w:val="single" w:sz="12" w:space="0" w:color="auto"/>
            </w:tcBorders>
            <w:shd w:val="clear" w:color="auto" w:fill="FFFFCC"/>
          </w:tcPr>
          <w:p w14:paraId="46C692F4"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Pretečen čas do sprememb</w:t>
            </w:r>
          </w:p>
        </w:tc>
      </w:tr>
      <w:tr w:rsidR="00D10005" w14:paraId="4229FF3B" w14:textId="77777777" w:rsidTr="00D10005">
        <w:tc>
          <w:tcPr>
            <w:tcW w:w="1419" w:type="dxa"/>
            <w:tcBorders>
              <w:top w:val="single" w:sz="12" w:space="0" w:color="auto"/>
              <w:left w:val="single" w:sz="12" w:space="0" w:color="auto"/>
              <w:bottom w:val="single" w:sz="12" w:space="0" w:color="auto"/>
              <w:right w:val="single" w:sz="12" w:space="0" w:color="auto"/>
            </w:tcBorders>
            <w:shd w:val="clear" w:color="auto" w:fill="FFFFCC"/>
          </w:tcPr>
          <w:p w14:paraId="6AA40E50"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1</w:t>
            </w:r>
          </w:p>
        </w:tc>
        <w:tc>
          <w:tcPr>
            <w:tcW w:w="3402" w:type="dxa"/>
            <w:tcBorders>
              <w:top w:val="single" w:sz="12" w:space="0" w:color="auto"/>
              <w:left w:val="single" w:sz="12" w:space="0" w:color="auto"/>
            </w:tcBorders>
            <w:shd w:val="clear" w:color="auto" w:fill="auto"/>
          </w:tcPr>
          <w:p w14:paraId="32C5F6DE"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FR</w:t>
            </w:r>
          </w:p>
        </w:tc>
        <w:tc>
          <w:tcPr>
            <w:tcW w:w="2551" w:type="dxa"/>
            <w:tcBorders>
              <w:top w:val="single" w:sz="12" w:space="0" w:color="auto"/>
            </w:tcBorders>
            <w:shd w:val="clear" w:color="auto" w:fill="auto"/>
          </w:tcPr>
          <w:p w14:paraId="6F9C7A63"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w:t>
            </w:r>
          </w:p>
        </w:tc>
        <w:tc>
          <w:tcPr>
            <w:tcW w:w="2409" w:type="dxa"/>
            <w:tcBorders>
              <w:top w:val="single" w:sz="12" w:space="0" w:color="auto"/>
            </w:tcBorders>
            <w:shd w:val="clear" w:color="auto" w:fill="auto"/>
          </w:tcPr>
          <w:p w14:paraId="61101CB4"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w:t>
            </w:r>
          </w:p>
        </w:tc>
      </w:tr>
      <w:tr w:rsidR="00D10005" w14:paraId="6AC692A0" w14:textId="77777777" w:rsidTr="00D10005">
        <w:tc>
          <w:tcPr>
            <w:tcW w:w="1419" w:type="dxa"/>
            <w:tcBorders>
              <w:top w:val="single" w:sz="12" w:space="0" w:color="auto"/>
              <w:left w:val="single" w:sz="12" w:space="0" w:color="auto"/>
              <w:bottom w:val="single" w:sz="12" w:space="0" w:color="auto"/>
              <w:right w:val="single" w:sz="12" w:space="0" w:color="auto"/>
            </w:tcBorders>
            <w:shd w:val="clear" w:color="auto" w:fill="FFFFCC"/>
          </w:tcPr>
          <w:p w14:paraId="60314C1B"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2</w:t>
            </w:r>
          </w:p>
        </w:tc>
        <w:tc>
          <w:tcPr>
            <w:tcW w:w="3402" w:type="dxa"/>
            <w:tcBorders>
              <w:left w:val="single" w:sz="12" w:space="0" w:color="auto"/>
            </w:tcBorders>
            <w:shd w:val="clear" w:color="auto" w:fill="auto"/>
          </w:tcPr>
          <w:p w14:paraId="5E418132"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FR, kvas (žive kvasovke)</w:t>
            </w:r>
          </w:p>
        </w:tc>
        <w:tc>
          <w:tcPr>
            <w:tcW w:w="2551" w:type="dxa"/>
            <w:shd w:val="clear" w:color="auto" w:fill="auto"/>
          </w:tcPr>
          <w:p w14:paraId="12064FC1"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r</w:t>
            </w:r>
            <w:r w:rsidR="0010347F" w:rsidRPr="00D10005">
              <w:rPr>
                <w:rFonts w:ascii="Century Gothic" w:hAnsi="Century Gothic"/>
                <w:sz w:val="26"/>
                <w:szCs w:val="26"/>
              </w:rPr>
              <w:t>umena</w:t>
            </w:r>
          </w:p>
        </w:tc>
        <w:tc>
          <w:tcPr>
            <w:tcW w:w="2409" w:type="dxa"/>
            <w:shd w:val="clear" w:color="auto" w:fill="auto"/>
          </w:tcPr>
          <w:p w14:paraId="172E6ADE"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e</w:t>
            </w:r>
            <w:r w:rsidR="0010347F" w:rsidRPr="00D10005">
              <w:rPr>
                <w:rFonts w:ascii="Century Gothic" w:hAnsi="Century Gothic"/>
                <w:sz w:val="26"/>
                <w:szCs w:val="26"/>
              </w:rPr>
              <w:t>na ura in pol</w:t>
            </w:r>
          </w:p>
        </w:tc>
      </w:tr>
      <w:tr w:rsidR="00D10005" w14:paraId="18764B3E" w14:textId="77777777" w:rsidTr="00D10005">
        <w:tc>
          <w:tcPr>
            <w:tcW w:w="1419" w:type="dxa"/>
            <w:tcBorders>
              <w:top w:val="single" w:sz="12" w:space="0" w:color="auto"/>
              <w:left w:val="single" w:sz="12" w:space="0" w:color="auto"/>
              <w:bottom w:val="single" w:sz="12" w:space="0" w:color="auto"/>
              <w:right w:val="single" w:sz="12" w:space="0" w:color="auto"/>
            </w:tcBorders>
            <w:shd w:val="clear" w:color="auto" w:fill="FFFFCC"/>
          </w:tcPr>
          <w:p w14:paraId="5EF3E501"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3</w:t>
            </w:r>
          </w:p>
        </w:tc>
        <w:tc>
          <w:tcPr>
            <w:tcW w:w="3402" w:type="dxa"/>
            <w:tcBorders>
              <w:left w:val="single" w:sz="12" w:space="0" w:color="auto"/>
            </w:tcBorders>
            <w:shd w:val="clear" w:color="auto" w:fill="auto"/>
          </w:tcPr>
          <w:p w14:paraId="4DA55252"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FR, prekuhan kvas</w:t>
            </w:r>
          </w:p>
        </w:tc>
        <w:tc>
          <w:tcPr>
            <w:tcW w:w="2551" w:type="dxa"/>
            <w:shd w:val="clear" w:color="auto" w:fill="auto"/>
          </w:tcPr>
          <w:p w14:paraId="5A53F066"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w:t>
            </w:r>
          </w:p>
        </w:tc>
        <w:tc>
          <w:tcPr>
            <w:tcW w:w="2409" w:type="dxa"/>
            <w:shd w:val="clear" w:color="auto" w:fill="auto"/>
          </w:tcPr>
          <w:p w14:paraId="613A6660"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w:t>
            </w:r>
          </w:p>
        </w:tc>
      </w:tr>
      <w:tr w:rsidR="00D10005" w14:paraId="1BEB58EC" w14:textId="77777777" w:rsidTr="00D10005">
        <w:tc>
          <w:tcPr>
            <w:tcW w:w="1419" w:type="dxa"/>
            <w:tcBorders>
              <w:top w:val="single" w:sz="12" w:space="0" w:color="auto"/>
              <w:left w:val="single" w:sz="12" w:space="0" w:color="auto"/>
              <w:bottom w:val="single" w:sz="12" w:space="0" w:color="auto"/>
              <w:right w:val="single" w:sz="12" w:space="0" w:color="auto"/>
            </w:tcBorders>
            <w:shd w:val="clear" w:color="auto" w:fill="FFFFCC"/>
          </w:tcPr>
          <w:p w14:paraId="0D313F40"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4</w:t>
            </w:r>
          </w:p>
        </w:tc>
        <w:tc>
          <w:tcPr>
            <w:tcW w:w="3402" w:type="dxa"/>
            <w:tcBorders>
              <w:left w:val="single" w:sz="12" w:space="0" w:color="auto"/>
            </w:tcBorders>
            <w:shd w:val="clear" w:color="auto" w:fill="auto"/>
          </w:tcPr>
          <w:p w14:paraId="355436CB"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FR, suho seme graha</w:t>
            </w:r>
          </w:p>
        </w:tc>
        <w:tc>
          <w:tcPr>
            <w:tcW w:w="2551" w:type="dxa"/>
            <w:shd w:val="clear" w:color="auto" w:fill="auto"/>
          </w:tcPr>
          <w:p w14:paraId="7AC6DA97"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w:t>
            </w:r>
          </w:p>
        </w:tc>
        <w:tc>
          <w:tcPr>
            <w:tcW w:w="2409" w:type="dxa"/>
            <w:shd w:val="clear" w:color="auto" w:fill="auto"/>
          </w:tcPr>
          <w:p w14:paraId="39BCD2AF"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w:t>
            </w:r>
          </w:p>
        </w:tc>
      </w:tr>
      <w:tr w:rsidR="00D10005" w14:paraId="7EEF99D3" w14:textId="77777777" w:rsidTr="00D10005">
        <w:tc>
          <w:tcPr>
            <w:tcW w:w="1419" w:type="dxa"/>
            <w:tcBorders>
              <w:top w:val="single" w:sz="12" w:space="0" w:color="auto"/>
              <w:left w:val="single" w:sz="12" w:space="0" w:color="auto"/>
              <w:bottom w:val="single" w:sz="12" w:space="0" w:color="auto"/>
              <w:right w:val="single" w:sz="12" w:space="0" w:color="auto"/>
            </w:tcBorders>
            <w:shd w:val="clear" w:color="auto" w:fill="FFFFCC"/>
          </w:tcPr>
          <w:p w14:paraId="2EBF04F1"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5</w:t>
            </w:r>
          </w:p>
        </w:tc>
        <w:tc>
          <w:tcPr>
            <w:tcW w:w="3402" w:type="dxa"/>
            <w:tcBorders>
              <w:left w:val="single" w:sz="12" w:space="0" w:color="auto"/>
            </w:tcBorders>
            <w:shd w:val="clear" w:color="auto" w:fill="auto"/>
          </w:tcPr>
          <w:p w14:paraId="712D55A8"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FR, kaleče seme graha</w:t>
            </w:r>
          </w:p>
        </w:tc>
        <w:tc>
          <w:tcPr>
            <w:tcW w:w="2551" w:type="dxa"/>
            <w:shd w:val="clear" w:color="auto" w:fill="auto"/>
          </w:tcPr>
          <w:p w14:paraId="733C1280"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r</w:t>
            </w:r>
            <w:r w:rsidR="0010347F" w:rsidRPr="00D10005">
              <w:rPr>
                <w:rFonts w:ascii="Century Gothic" w:hAnsi="Century Gothic"/>
                <w:sz w:val="26"/>
                <w:szCs w:val="26"/>
              </w:rPr>
              <w:t>umena</w:t>
            </w:r>
          </w:p>
        </w:tc>
        <w:tc>
          <w:tcPr>
            <w:tcW w:w="2409" w:type="dxa"/>
            <w:shd w:val="clear" w:color="auto" w:fill="auto"/>
          </w:tcPr>
          <w:p w14:paraId="629EBE18"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e</w:t>
            </w:r>
            <w:r w:rsidR="0010347F" w:rsidRPr="00D10005">
              <w:rPr>
                <w:rFonts w:ascii="Century Gothic" w:hAnsi="Century Gothic"/>
                <w:sz w:val="26"/>
                <w:szCs w:val="26"/>
              </w:rPr>
              <w:t>na ura</w:t>
            </w:r>
          </w:p>
        </w:tc>
      </w:tr>
      <w:tr w:rsidR="00D10005" w14:paraId="15BE4042" w14:textId="77777777" w:rsidTr="00D10005">
        <w:tc>
          <w:tcPr>
            <w:tcW w:w="1419" w:type="dxa"/>
            <w:tcBorders>
              <w:top w:val="single" w:sz="12" w:space="0" w:color="auto"/>
              <w:left w:val="single" w:sz="12" w:space="0" w:color="auto"/>
              <w:bottom w:val="single" w:sz="12" w:space="0" w:color="auto"/>
              <w:right w:val="single" w:sz="12" w:space="0" w:color="auto"/>
            </w:tcBorders>
            <w:shd w:val="clear" w:color="auto" w:fill="FFFFCC"/>
          </w:tcPr>
          <w:p w14:paraId="48ED1E33"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6</w:t>
            </w:r>
          </w:p>
        </w:tc>
        <w:tc>
          <w:tcPr>
            <w:tcW w:w="3402" w:type="dxa"/>
            <w:tcBorders>
              <w:left w:val="single" w:sz="12" w:space="0" w:color="auto"/>
            </w:tcBorders>
            <w:shd w:val="clear" w:color="auto" w:fill="auto"/>
          </w:tcPr>
          <w:p w14:paraId="4BAC6FC1"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FR, živa ličinka mokarja</w:t>
            </w:r>
          </w:p>
        </w:tc>
        <w:tc>
          <w:tcPr>
            <w:tcW w:w="2551" w:type="dxa"/>
            <w:shd w:val="clear" w:color="auto" w:fill="auto"/>
          </w:tcPr>
          <w:p w14:paraId="3148282A"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r</w:t>
            </w:r>
            <w:r w:rsidR="0010347F" w:rsidRPr="00D10005">
              <w:rPr>
                <w:rFonts w:ascii="Century Gothic" w:hAnsi="Century Gothic"/>
                <w:sz w:val="26"/>
                <w:szCs w:val="26"/>
              </w:rPr>
              <w:t>umena</w:t>
            </w:r>
          </w:p>
        </w:tc>
        <w:tc>
          <w:tcPr>
            <w:tcW w:w="2409" w:type="dxa"/>
            <w:shd w:val="clear" w:color="auto" w:fill="auto"/>
          </w:tcPr>
          <w:p w14:paraId="3839A00F"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p</w:t>
            </w:r>
            <w:r w:rsidR="0010347F" w:rsidRPr="00D10005">
              <w:rPr>
                <w:rFonts w:ascii="Century Gothic" w:hAnsi="Century Gothic"/>
                <w:sz w:val="26"/>
                <w:szCs w:val="26"/>
              </w:rPr>
              <w:t>ol ure</w:t>
            </w:r>
          </w:p>
        </w:tc>
      </w:tr>
      <w:tr w:rsidR="00D10005" w14:paraId="37FBA4D0" w14:textId="77777777" w:rsidTr="00D10005">
        <w:tc>
          <w:tcPr>
            <w:tcW w:w="1419" w:type="dxa"/>
            <w:tcBorders>
              <w:top w:val="single" w:sz="12" w:space="0" w:color="auto"/>
              <w:left w:val="single" w:sz="12" w:space="0" w:color="auto"/>
              <w:bottom w:val="single" w:sz="12" w:space="0" w:color="auto"/>
              <w:right w:val="single" w:sz="12" w:space="0" w:color="auto"/>
            </w:tcBorders>
            <w:shd w:val="clear" w:color="auto" w:fill="FFFFCC"/>
          </w:tcPr>
          <w:p w14:paraId="3EB3F187"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7</w:t>
            </w:r>
          </w:p>
        </w:tc>
        <w:tc>
          <w:tcPr>
            <w:tcW w:w="3402" w:type="dxa"/>
            <w:tcBorders>
              <w:left w:val="single" w:sz="12" w:space="0" w:color="auto"/>
            </w:tcBorders>
            <w:shd w:val="clear" w:color="auto" w:fill="auto"/>
          </w:tcPr>
          <w:p w14:paraId="1845A1CF"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FR, mrtva ličinka mokarja</w:t>
            </w:r>
          </w:p>
        </w:tc>
        <w:tc>
          <w:tcPr>
            <w:tcW w:w="2551" w:type="dxa"/>
            <w:shd w:val="clear" w:color="auto" w:fill="auto"/>
          </w:tcPr>
          <w:p w14:paraId="425D4CE7"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w:t>
            </w:r>
          </w:p>
        </w:tc>
        <w:tc>
          <w:tcPr>
            <w:tcW w:w="2409" w:type="dxa"/>
            <w:shd w:val="clear" w:color="auto" w:fill="auto"/>
          </w:tcPr>
          <w:p w14:paraId="105C176F"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w:t>
            </w:r>
          </w:p>
        </w:tc>
      </w:tr>
      <w:tr w:rsidR="00D10005" w14:paraId="7FA15DC1" w14:textId="77777777" w:rsidTr="00D10005">
        <w:tc>
          <w:tcPr>
            <w:tcW w:w="1419" w:type="dxa"/>
            <w:tcBorders>
              <w:top w:val="single" w:sz="12" w:space="0" w:color="auto"/>
              <w:left w:val="single" w:sz="12" w:space="0" w:color="auto"/>
              <w:bottom w:val="single" w:sz="12" w:space="0" w:color="auto"/>
              <w:right w:val="single" w:sz="12" w:space="0" w:color="auto"/>
            </w:tcBorders>
            <w:shd w:val="clear" w:color="auto" w:fill="FFFFCC"/>
          </w:tcPr>
          <w:p w14:paraId="4BEE8ED6"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8</w:t>
            </w:r>
          </w:p>
        </w:tc>
        <w:tc>
          <w:tcPr>
            <w:tcW w:w="3402" w:type="dxa"/>
            <w:tcBorders>
              <w:left w:val="single" w:sz="12" w:space="0" w:color="auto"/>
            </w:tcBorders>
            <w:shd w:val="clear" w:color="auto" w:fill="auto"/>
          </w:tcPr>
          <w:p w14:paraId="19EA8854"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FR, kislina</w:t>
            </w:r>
          </w:p>
        </w:tc>
        <w:tc>
          <w:tcPr>
            <w:tcW w:w="2551" w:type="dxa"/>
            <w:shd w:val="clear" w:color="auto" w:fill="auto"/>
          </w:tcPr>
          <w:p w14:paraId="557CB729"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rumena</w:t>
            </w:r>
          </w:p>
        </w:tc>
        <w:tc>
          <w:tcPr>
            <w:tcW w:w="2409" w:type="dxa"/>
            <w:shd w:val="clear" w:color="auto" w:fill="auto"/>
          </w:tcPr>
          <w:p w14:paraId="2C8B8606"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takoj</w:t>
            </w:r>
          </w:p>
        </w:tc>
      </w:tr>
      <w:tr w:rsidR="00D10005" w14:paraId="31E75EE7" w14:textId="77777777" w:rsidTr="00D10005">
        <w:tc>
          <w:tcPr>
            <w:tcW w:w="1419" w:type="dxa"/>
            <w:tcBorders>
              <w:top w:val="single" w:sz="12" w:space="0" w:color="auto"/>
              <w:left w:val="single" w:sz="12" w:space="0" w:color="auto"/>
              <w:bottom w:val="single" w:sz="12" w:space="0" w:color="auto"/>
              <w:right w:val="single" w:sz="12" w:space="0" w:color="auto"/>
            </w:tcBorders>
            <w:shd w:val="clear" w:color="auto" w:fill="FFFFCC"/>
          </w:tcPr>
          <w:p w14:paraId="6C96C38D"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9</w:t>
            </w:r>
          </w:p>
        </w:tc>
        <w:tc>
          <w:tcPr>
            <w:tcW w:w="3402" w:type="dxa"/>
            <w:tcBorders>
              <w:left w:val="single" w:sz="12" w:space="0" w:color="auto"/>
            </w:tcBorders>
            <w:shd w:val="clear" w:color="auto" w:fill="auto"/>
          </w:tcPr>
          <w:p w14:paraId="6ED8DD99"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FR, radenska</w:t>
            </w:r>
          </w:p>
        </w:tc>
        <w:tc>
          <w:tcPr>
            <w:tcW w:w="2551" w:type="dxa"/>
            <w:shd w:val="clear" w:color="auto" w:fill="auto"/>
          </w:tcPr>
          <w:p w14:paraId="10BA2DA5"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rumena</w:t>
            </w:r>
          </w:p>
        </w:tc>
        <w:tc>
          <w:tcPr>
            <w:tcW w:w="2409" w:type="dxa"/>
            <w:shd w:val="clear" w:color="auto" w:fill="auto"/>
          </w:tcPr>
          <w:p w14:paraId="5175DE8B"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takoj</w:t>
            </w:r>
          </w:p>
        </w:tc>
      </w:tr>
      <w:tr w:rsidR="00D10005" w14:paraId="7B3B0A6D" w14:textId="77777777" w:rsidTr="00D10005">
        <w:tc>
          <w:tcPr>
            <w:tcW w:w="1419" w:type="dxa"/>
            <w:tcBorders>
              <w:top w:val="single" w:sz="12" w:space="0" w:color="auto"/>
              <w:left w:val="single" w:sz="12" w:space="0" w:color="auto"/>
              <w:bottom w:val="single" w:sz="12" w:space="0" w:color="auto"/>
              <w:right w:val="single" w:sz="12" w:space="0" w:color="auto"/>
            </w:tcBorders>
            <w:shd w:val="clear" w:color="auto" w:fill="FFFFCC"/>
          </w:tcPr>
          <w:p w14:paraId="143086AF"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10</w:t>
            </w:r>
          </w:p>
        </w:tc>
        <w:tc>
          <w:tcPr>
            <w:tcW w:w="3402" w:type="dxa"/>
            <w:tcBorders>
              <w:left w:val="single" w:sz="12" w:space="0" w:color="auto"/>
            </w:tcBorders>
            <w:shd w:val="clear" w:color="auto" w:fill="auto"/>
          </w:tcPr>
          <w:p w14:paraId="24AB94FC"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FR, pihanje</w:t>
            </w:r>
          </w:p>
        </w:tc>
        <w:tc>
          <w:tcPr>
            <w:tcW w:w="2551" w:type="dxa"/>
            <w:shd w:val="clear" w:color="auto" w:fill="auto"/>
          </w:tcPr>
          <w:p w14:paraId="657F3DDE"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rumena</w:t>
            </w:r>
          </w:p>
        </w:tc>
        <w:tc>
          <w:tcPr>
            <w:tcW w:w="2409" w:type="dxa"/>
            <w:shd w:val="clear" w:color="auto" w:fill="auto"/>
          </w:tcPr>
          <w:p w14:paraId="5D7561F0"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takoj</w:t>
            </w:r>
          </w:p>
        </w:tc>
      </w:tr>
      <w:tr w:rsidR="00D10005" w14:paraId="14832A62" w14:textId="77777777" w:rsidTr="00D10005">
        <w:tc>
          <w:tcPr>
            <w:tcW w:w="1419" w:type="dxa"/>
            <w:tcBorders>
              <w:top w:val="single" w:sz="12" w:space="0" w:color="auto"/>
              <w:left w:val="single" w:sz="12" w:space="0" w:color="auto"/>
              <w:bottom w:val="single" w:sz="12" w:space="0" w:color="auto"/>
              <w:right w:val="single" w:sz="12" w:space="0" w:color="auto"/>
            </w:tcBorders>
            <w:shd w:val="clear" w:color="auto" w:fill="FFFFCC"/>
          </w:tcPr>
          <w:p w14:paraId="230BFA6D"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11</w:t>
            </w:r>
          </w:p>
        </w:tc>
        <w:tc>
          <w:tcPr>
            <w:tcW w:w="3402" w:type="dxa"/>
            <w:tcBorders>
              <w:left w:val="single" w:sz="12" w:space="0" w:color="auto"/>
            </w:tcBorders>
            <w:shd w:val="clear" w:color="auto" w:fill="auto"/>
          </w:tcPr>
          <w:p w14:paraId="1D92E0C5"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apnena</w:t>
            </w:r>
            <w:r w:rsidR="0010347F" w:rsidRPr="00D10005">
              <w:rPr>
                <w:rFonts w:ascii="Century Gothic" w:hAnsi="Century Gothic"/>
                <w:sz w:val="26"/>
                <w:szCs w:val="26"/>
              </w:rPr>
              <w:t xml:space="preserve"> voda, kislina</w:t>
            </w:r>
          </w:p>
        </w:tc>
        <w:tc>
          <w:tcPr>
            <w:tcW w:w="2551" w:type="dxa"/>
            <w:shd w:val="clear" w:color="auto" w:fill="auto"/>
          </w:tcPr>
          <w:p w14:paraId="26C5AFBF"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w:t>
            </w:r>
          </w:p>
        </w:tc>
        <w:tc>
          <w:tcPr>
            <w:tcW w:w="2409" w:type="dxa"/>
            <w:shd w:val="clear" w:color="auto" w:fill="auto"/>
          </w:tcPr>
          <w:p w14:paraId="08F4057C"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w:t>
            </w:r>
          </w:p>
        </w:tc>
      </w:tr>
      <w:tr w:rsidR="00D10005" w14:paraId="226DCC03" w14:textId="77777777" w:rsidTr="00D10005">
        <w:tc>
          <w:tcPr>
            <w:tcW w:w="1419" w:type="dxa"/>
            <w:tcBorders>
              <w:top w:val="single" w:sz="12" w:space="0" w:color="auto"/>
              <w:left w:val="single" w:sz="12" w:space="0" w:color="auto"/>
              <w:bottom w:val="single" w:sz="12" w:space="0" w:color="auto"/>
              <w:right w:val="single" w:sz="12" w:space="0" w:color="auto"/>
            </w:tcBorders>
            <w:shd w:val="clear" w:color="auto" w:fill="FFFFCC"/>
          </w:tcPr>
          <w:p w14:paraId="06FDBE42"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12</w:t>
            </w:r>
          </w:p>
        </w:tc>
        <w:tc>
          <w:tcPr>
            <w:tcW w:w="3402" w:type="dxa"/>
            <w:tcBorders>
              <w:left w:val="single" w:sz="12" w:space="0" w:color="auto"/>
            </w:tcBorders>
            <w:shd w:val="clear" w:color="auto" w:fill="auto"/>
          </w:tcPr>
          <w:p w14:paraId="4F78967C"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apnena</w:t>
            </w:r>
            <w:r w:rsidR="0010347F" w:rsidRPr="00D10005">
              <w:rPr>
                <w:rFonts w:ascii="Century Gothic" w:hAnsi="Century Gothic"/>
                <w:sz w:val="26"/>
                <w:szCs w:val="26"/>
              </w:rPr>
              <w:t xml:space="preserve"> voda, radenska</w:t>
            </w:r>
          </w:p>
        </w:tc>
        <w:tc>
          <w:tcPr>
            <w:tcW w:w="2551" w:type="dxa"/>
            <w:shd w:val="clear" w:color="auto" w:fill="auto"/>
          </w:tcPr>
          <w:p w14:paraId="6031E8D7"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postane motna</w:t>
            </w:r>
          </w:p>
        </w:tc>
        <w:tc>
          <w:tcPr>
            <w:tcW w:w="2409" w:type="dxa"/>
            <w:shd w:val="clear" w:color="auto" w:fill="auto"/>
          </w:tcPr>
          <w:p w14:paraId="75BE591E"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takoj</w:t>
            </w:r>
          </w:p>
        </w:tc>
      </w:tr>
      <w:tr w:rsidR="00D10005" w14:paraId="23F5068D" w14:textId="77777777" w:rsidTr="00D10005">
        <w:tc>
          <w:tcPr>
            <w:tcW w:w="1419" w:type="dxa"/>
            <w:tcBorders>
              <w:top w:val="single" w:sz="12" w:space="0" w:color="auto"/>
              <w:left w:val="single" w:sz="12" w:space="0" w:color="auto"/>
              <w:bottom w:val="single" w:sz="12" w:space="0" w:color="auto"/>
              <w:right w:val="single" w:sz="12" w:space="0" w:color="auto"/>
            </w:tcBorders>
            <w:shd w:val="clear" w:color="auto" w:fill="FFFFCC"/>
          </w:tcPr>
          <w:p w14:paraId="69384928" w14:textId="77777777" w:rsidR="0010347F" w:rsidRPr="00D10005" w:rsidRDefault="0010347F" w:rsidP="00D10005">
            <w:pPr>
              <w:jc w:val="center"/>
              <w:rPr>
                <w:rFonts w:ascii="Century Gothic" w:hAnsi="Century Gothic"/>
                <w:sz w:val="26"/>
                <w:szCs w:val="26"/>
              </w:rPr>
            </w:pPr>
            <w:r w:rsidRPr="00D10005">
              <w:rPr>
                <w:rFonts w:ascii="Century Gothic" w:hAnsi="Century Gothic"/>
                <w:sz w:val="26"/>
                <w:szCs w:val="26"/>
              </w:rPr>
              <w:t>13</w:t>
            </w:r>
          </w:p>
        </w:tc>
        <w:tc>
          <w:tcPr>
            <w:tcW w:w="3402" w:type="dxa"/>
            <w:tcBorders>
              <w:left w:val="single" w:sz="12" w:space="0" w:color="auto"/>
            </w:tcBorders>
            <w:shd w:val="clear" w:color="auto" w:fill="auto"/>
          </w:tcPr>
          <w:p w14:paraId="2F5B7AF8"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apnena</w:t>
            </w:r>
            <w:r w:rsidR="0010347F" w:rsidRPr="00D10005">
              <w:rPr>
                <w:rFonts w:ascii="Century Gothic" w:hAnsi="Century Gothic"/>
                <w:sz w:val="26"/>
                <w:szCs w:val="26"/>
              </w:rPr>
              <w:t xml:space="preserve"> voda, pihanje</w:t>
            </w:r>
          </w:p>
        </w:tc>
        <w:tc>
          <w:tcPr>
            <w:tcW w:w="2551" w:type="dxa"/>
            <w:shd w:val="clear" w:color="auto" w:fill="auto"/>
          </w:tcPr>
          <w:p w14:paraId="63894419"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postane motna</w:t>
            </w:r>
          </w:p>
        </w:tc>
        <w:tc>
          <w:tcPr>
            <w:tcW w:w="2409" w:type="dxa"/>
            <w:shd w:val="clear" w:color="auto" w:fill="auto"/>
          </w:tcPr>
          <w:p w14:paraId="24066247" w14:textId="77777777" w:rsidR="0010347F" w:rsidRPr="00D10005" w:rsidRDefault="008E5AE2" w:rsidP="00D10005">
            <w:pPr>
              <w:jc w:val="center"/>
              <w:rPr>
                <w:rFonts w:ascii="Century Gothic" w:hAnsi="Century Gothic"/>
                <w:sz w:val="26"/>
                <w:szCs w:val="26"/>
              </w:rPr>
            </w:pPr>
            <w:r w:rsidRPr="00D10005">
              <w:rPr>
                <w:rFonts w:ascii="Century Gothic" w:hAnsi="Century Gothic"/>
                <w:sz w:val="26"/>
                <w:szCs w:val="26"/>
              </w:rPr>
              <w:t>30 sekund</w:t>
            </w:r>
          </w:p>
        </w:tc>
      </w:tr>
    </w:tbl>
    <w:p w14:paraId="0A091103" w14:textId="77777777" w:rsidR="0010347F" w:rsidRDefault="0010347F" w:rsidP="0010347F">
      <w:pPr>
        <w:jc w:val="both"/>
        <w:rPr>
          <w:rFonts w:ascii="Century Gothic" w:hAnsi="Century Gothic"/>
          <w:sz w:val="26"/>
          <w:szCs w:val="26"/>
        </w:rPr>
      </w:pPr>
      <w:r>
        <w:rPr>
          <w:rFonts w:ascii="Century Gothic" w:hAnsi="Century Gothic"/>
          <w:sz w:val="26"/>
          <w:szCs w:val="26"/>
        </w:rPr>
        <w:t>FR = fenol rdeče</w:t>
      </w:r>
    </w:p>
    <w:p w14:paraId="18DE6600" w14:textId="77777777" w:rsidR="00BE7209" w:rsidRPr="0010347F" w:rsidRDefault="00BE7209" w:rsidP="00BE7209">
      <w:pPr>
        <w:ind w:right="-284"/>
        <w:jc w:val="both"/>
        <w:rPr>
          <w:rFonts w:ascii="Century Gothic" w:hAnsi="Century Gothic"/>
          <w:sz w:val="26"/>
          <w:szCs w:val="26"/>
        </w:rPr>
      </w:pPr>
    </w:p>
    <w:p w14:paraId="26FBD389" w14:textId="77777777" w:rsidR="00BE7209" w:rsidRPr="0010347F" w:rsidRDefault="00BE7209" w:rsidP="00BE7209">
      <w:pPr>
        <w:ind w:right="-284"/>
        <w:jc w:val="both"/>
        <w:rPr>
          <w:rFonts w:ascii="Century Gothic" w:hAnsi="Century Gothic"/>
          <w:sz w:val="26"/>
          <w:szCs w:val="26"/>
        </w:rPr>
      </w:pPr>
    </w:p>
    <w:p w14:paraId="25EEF7D4" w14:textId="77777777" w:rsidR="00BE7209" w:rsidRPr="0010347F" w:rsidRDefault="00BE7209" w:rsidP="00BE7209">
      <w:pPr>
        <w:ind w:right="-284"/>
        <w:jc w:val="both"/>
        <w:rPr>
          <w:rFonts w:ascii="Century Gothic" w:hAnsi="Century Gothic"/>
          <w:sz w:val="26"/>
          <w:szCs w:val="26"/>
        </w:rPr>
      </w:pPr>
    </w:p>
    <w:p w14:paraId="5BA63750" w14:textId="77777777" w:rsidR="00BE7209" w:rsidRDefault="00BE7209" w:rsidP="00BE7209">
      <w:pPr>
        <w:ind w:right="-284"/>
        <w:jc w:val="both"/>
        <w:rPr>
          <w:rFonts w:ascii="Century Gothic" w:hAnsi="Century Gothic"/>
          <w:b/>
          <w:sz w:val="36"/>
          <w:szCs w:val="36"/>
        </w:rPr>
      </w:pPr>
      <w:r>
        <w:rPr>
          <w:rFonts w:ascii="Century Gothic" w:hAnsi="Century Gothic"/>
          <w:b/>
          <w:sz w:val="36"/>
          <w:szCs w:val="36"/>
        </w:rPr>
        <w:t>4. ANALIZA REZULTATOV</w:t>
      </w:r>
    </w:p>
    <w:p w14:paraId="12A4D3DA" w14:textId="77777777" w:rsidR="00BE7209" w:rsidRPr="00BE7209" w:rsidRDefault="00BE7209" w:rsidP="00BE7209">
      <w:pPr>
        <w:ind w:right="-284"/>
        <w:jc w:val="both"/>
        <w:rPr>
          <w:rFonts w:ascii="Century Gothic" w:hAnsi="Century Gothic"/>
          <w:b/>
          <w:sz w:val="36"/>
          <w:szCs w:val="36"/>
        </w:rPr>
      </w:pPr>
    </w:p>
    <w:p w14:paraId="5860193A" w14:textId="77777777" w:rsidR="00DE0CC9" w:rsidRDefault="00BE7209" w:rsidP="00BE7209">
      <w:pPr>
        <w:ind w:firstLine="567"/>
        <w:jc w:val="both"/>
        <w:rPr>
          <w:rFonts w:ascii="Century Gothic" w:hAnsi="Century Gothic"/>
          <w:sz w:val="26"/>
          <w:szCs w:val="26"/>
        </w:rPr>
      </w:pPr>
      <w:r>
        <w:rPr>
          <w:rFonts w:ascii="Century Gothic" w:hAnsi="Century Gothic"/>
          <w:sz w:val="26"/>
          <w:szCs w:val="26"/>
        </w:rPr>
        <w:t>Če ogljikov dioksid raztopimo v vodi, nastane kislina. Če se neka snov v barvi fenol rdečega spremeni v rumeno, lahko sklepamo, da je v tej snovi kislina. Ni pa nujno, da je v njej ogljikov dioksid.</w:t>
      </w:r>
    </w:p>
    <w:p w14:paraId="79B4A766" w14:textId="77777777" w:rsidR="00BE7209" w:rsidRDefault="00BE7209" w:rsidP="00BE7209">
      <w:pPr>
        <w:ind w:firstLine="567"/>
        <w:jc w:val="both"/>
        <w:rPr>
          <w:rFonts w:ascii="Century Gothic" w:hAnsi="Century Gothic"/>
          <w:sz w:val="26"/>
          <w:szCs w:val="26"/>
        </w:rPr>
      </w:pPr>
      <w:r>
        <w:rPr>
          <w:rFonts w:ascii="Century Gothic" w:hAnsi="Century Gothic"/>
          <w:sz w:val="26"/>
          <w:szCs w:val="26"/>
        </w:rPr>
        <w:t>Apnena voda reagira z izdihanim zrakom (ogljikov dioksid) in postane motna.</w:t>
      </w:r>
    </w:p>
    <w:p w14:paraId="2286F263" w14:textId="77777777" w:rsidR="00BE7209" w:rsidRDefault="00BE7209" w:rsidP="00BE7209">
      <w:pPr>
        <w:ind w:firstLine="567"/>
        <w:jc w:val="both"/>
        <w:rPr>
          <w:rFonts w:ascii="Century Gothic" w:hAnsi="Century Gothic"/>
          <w:sz w:val="26"/>
          <w:szCs w:val="26"/>
        </w:rPr>
      </w:pPr>
      <w:r>
        <w:rPr>
          <w:rFonts w:ascii="Century Gothic" w:hAnsi="Century Gothic"/>
          <w:sz w:val="26"/>
          <w:szCs w:val="26"/>
        </w:rPr>
        <w:t>Čas potreben za spremembo je v posameznih epruvetah različen, zaradi počasnejše oziroma hitrejše reakcije med določenimi snovmi.</w:t>
      </w:r>
    </w:p>
    <w:p w14:paraId="2E0D7D08" w14:textId="77777777" w:rsidR="00BE7209" w:rsidRPr="00DE0CC9" w:rsidRDefault="00BE7209" w:rsidP="00BE7209">
      <w:pPr>
        <w:ind w:firstLine="567"/>
        <w:jc w:val="both"/>
        <w:rPr>
          <w:rFonts w:ascii="Century Gothic" w:hAnsi="Century Gothic"/>
          <w:sz w:val="26"/>
          <w:szCs w:val="26"/>
        </w:rPr>
      </w:pPr>
      <w:r>
        <w:rPr>
          <w:rFonts w:ascii="Century Gothic" w:hAnsi="Century Gothic"/>
          <w:sz w:val="26"/>
          <w:szCs w:val="26"/>
        </w:rPr>
        <w:t>Hipotezo, ki sem jo postavila v prvem delu vaje, lahko potrdim. Da pa bi bila hipoteza popolna, moram k prejšnjim trditvam dodati še, da se fenol rdeče ne bo obarvalo le pri organizmih, ki izločajo ogljikov dioksid, temveč tudi pri kislinah.</w:t>
      </w:r>
    </w:p>
    <w:p w14:paraId="5682772B" w14:textId="77777777" w:rsidR="00DE0CC9" w:rsidRPr="00DE0CC9" w:rsidRDefault="00DE0CC9" w:rsidP="00867F52">
      <w:pPr>
        <w:jc w:val="both"/>
        <w:rPr>
          <w:rFonts w:ascii="Century Gothic" w:hAnsi="Century Gothic"/>
          <w:sz w:val="26"/>
          <w:szCs w:val="26"/>
        </w:rPr>
      </w:pPr>
    </w:p>
    <w:p w14:paraId="66228F99" w14:textId="77777777" w:rsidR="00DE0CC9" w:rsidRPr="00DE0CC9" w:rsidRDefault="00DE0CC9" w:rsidP="00867F52">
      <w:pPr>
        <w:jc w:val="both"/>
        <w:rPr>
          <w:rFonts w:ascii="Century Gothic" w:hAnsi="Century Gothic"/>
          <w:sz w:val="26"/>
          <w:szCs w:val="26"/>
        </w:rPr>
      </w:pPr>
    </w:p>
    <w:p w14:paraId="56EBDEC3" w14:textId="77777777" w:rsidR="00DE0CC9" w:rsidRPr="00DE0CC9" w:rsidRDefault="00DE0CC9" w:rsidP="00867F52">
      <w:pPr>
        <w:jc w:val="both"/>
        <w:rPr>
          <w:rFonts w:ascii="Century Gothic" w:hAnsi="Century Gothic"/>
          <w:sz w:val="26"/>
          <w:szCs w:val="26"/>
        </w:rPr>
      </w:pPr>
    </w:p>
    <w:p w14:paraId="31CDB42F" w14:textId="77777777" w:rsidR="00DE0CC9" w:rsidRPr="00DE0CC9" w:rsidRDefault="00DE0CC9" w:rsidP="00867F52">
      <w:pPr>
        <w:jc w:val="both"/>
        <w:rPr>
          <w:rFonts w:ascii="Century Gothic" w:hAnsi="Century Gothic"/>
          <w:sz w:val="26"/>
          <w:szCs w:val="26"/>
        </w:rPr>
      </w:pPr>
    </w:p>
    <w:p w14:paraId="3B8644A5" w14:textId="77777777" w:rsidR="00160839" w:rsidRDefault="00160839" w:rsidP="008B40CE">
      <w:pPr>
        <w:jc w:val="both"/>
        <w:rPr>
          <w:rFonts w:ascii="Century Gothic" w:hAnsi="Century Gothic"/>
          <w:sz w:val="26"/>
          <w:szCs w:val="26"/>
        </w:rPr>
      </w:pPr>
    </w:p>
    <w:sectPr w:rsidR="00160839" w:rsidSect="00943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795_"/>
      </v:shape>
    </w:pict>
  </w:numPicBullet>
  <w:abstractNum w:abstractNumId="0" w15:restartNumberingAfterBreak="0">
    <w:nsid w:val="15A2201A"/>
    <w:multiLevelType w:val="hybridMultilevel"/>
    <w:tmpl w:val="7A62A1B4"/>
    <w:lvl w:ilvl="0" w:tplc="73B8E682">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91037F6"/>
    <w:multiLevelType w:val="hybridMultilevel"/>
    <w:tmpl w:val="0C86AAC2"/>
    <w:lvl w:ilvl="0" w:tplc="6F2695E4">
      <w:start w:val="1"/>
      <w:numFmt w:val="bullet"/>
      <w:lvlText w:val=""/>
      <w:lvlPicBulletId w:val="0"/>
      <w:lvlJc w:val="left"/>
      <w:pPr>
        <w:tabs>
          <w:tab w:val="num" w:pos="1287"/>
        </w:tabs>
        <w:ind w:left="1287"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B7293"/>
    <w:multiLevelType w:val="hybridMultilevel"/>
    <w:tmpl w:val="1966BFE4"/>
    <w:lvl w:ilvl="0" w:tplc="BAEEC50A">
      <w:start w:val="1"/>
      <w:numFmt w:val="bullet"/>
      <w:lvlText w:val=""/>
      <w:lvlJc w:val="left"/>
      <w:pPr>
        <w:tabs>
          <w:tab w:val="num" w:pos="1287"/>
        </w:tabs>
        <w:ind w:left="1287" w:hanging="360"/>
      </w:pPr>
      <w:rPr>
        <w:rFonts w:ascii="Wingdings" w:hAnsi="Wingdings"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4BC6"/>
    <w:multiLevelType w:val="hybridMultilevel"/>
    <w:tmpl w:val="7F265F04"/>
    <w:lvl w:ilvl="0" w:tplc="BAEEC50A">
      <w:start w:val="1"/>
      <w:numFmt w:val="bullet"/>
      <w:lvlText w:val=""/>
      <w:lvlJc w:val="left"/>
      <w:pPr>
        <w:tabs>
          <w:tab w:val="num" w:pos="1287"/>
        </w:tabs>
        <w:ind w:left="1287" w:hanging="360"/>
      </w:pPr>
      <w:rPr>
        <w:rFonts w:ascii="Wingdings" w:hAnsi="Wingdings"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E70072"/>
    <w:multiLevelType w:val="multilevel"/>
    <w:tmpl w:val="0C86AAC2"/>
    <w:lvl w:ilvl="0">
      <w:start w:val="1"/>
      <w:numFmt w:val="bullet"/>
      <w:lvlText w:val=""/>
      <w:lvlPicBulletId w:val="0"/>
      <w:lvlJc w:val="left"/>
      <w:pPr>
        <w:tabs>
          <w:tab w:val="num" w:pos="1287"/>
        </w:tabs>
        <w:ind w:left="128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6F53"/>
    <w:rsid w:val="0001583A"/>
    <w:rsid w:val="000F1A1D"/>
    <w:rsid w:val="0010347F"/>
    <w:rsid w:val="00160839"/>
    <w:rsid w:val="00235A7F"/>
    <w:rsid w:val="00290CDB"/>
    <w:rsid w:val="002F6810"/>
    <w:rsid w:val="003177AA"/>
    <w:rsid w:val="003839FC"/>
    <w:rsid w:val="003C3A05"/>
    <w:rsid w:val="00653248"/>
    <w:rsid w:val="00785780"/>
    <w:rsid w:val="0083586E"/>
    <w:rsid w:val="00867F52"/>
    <w:rsid w:val="0087390A"/>
    <w:rsid w:val="008B40CE"/>
    <w:rsid w:val="008E5AE2"/>
    <w:rsid w:val="00943994"/>
    <w:rsid w:val="009930FD"/>
    <w:rsid w:val="00AC48C0"/>
    <w:rsid w:val="00B11E7C"/>
    <w:rsid w:val="00B34358"/>
    <w:rsid w:val="00BA3681"/>
    <w:rsid w:val="00BB7A0C"/>
    <w:rsid w:val="00BD7507"/>
    <w:rsid w:val="00BE410E"/>
    <w:rsid w:val="00BE7209"/>
    <w:rsid w:val="00C3667C"/>
    <w:rsid w:val="00C622D0"/>
    <w:rsid w:val="00C956EB"/>
    <w:rsid w:val="00D10005"/>
    <w:rsid w:val="00D427FE"/>
    <w:rsid w:val="00DB79AD"/>
    <w:rsid w:val="00DC6F53"/>
    <w:rsid w:val="00DE0CC9"/>
    <w:rsid w:val="00E13FB7"/>
    <w:rsid w:val="00EE079F"/>
    <w:rsid w:val="00FD13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6DAEE5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