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D7FFF" w14:textId="2B1E9973" w:rsidR="00AA2358" w:rsidRDefault="005107B3">
      <w:bookmarkStart w:id="0" w:name="_GoBack"/>
      <w:bookmarkEnd w:id="0"/>
      <w:r>
        <w:rPr>
          <w:vanish/>
        </w:rPr>
        <w:pict w14:anchorId="372F3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75pt">
            <v:imagedata r:id="rId5" o:title="gimpol_logo1"/>
          </v:shape>
        </w:pict>
      </w:r>
      <w:r>
        <w:rPr>
          <w:vanish/>
        </w:rPr>
        <w:pict w14:anchorId="29572973">
          <v:shape id="_x0000_i1026" type="#_x0000_t75" style="width:2in;height:51.75pt">
            <v:imagedata r:id="rId5" o:title="gimpol_logo1"/>
          </v:shape>
        </w:pict>
      </w:r>
    </w:p>
    <w:p w14:paraId="4FF192F0" w14:textId="019EE9F1" w:rsidR="00657B67" w:rsidRDefault="00657B67"/>
    <w:p w14:paraId="4881737B" w14:textId="77777777" w:rsidR="00657B67" w:rsidRDefault="00657B67"/>
    <w:p w14:paraId="15543AD2" w14:textId="77777777" w:rsidR="00AA2358" w:rsidRDefault="00AA2358"/>
    <w:p w14:paraId="5B615451" w14:textId="77777777" w:rsidR="00AA2358" w:rsidRDefault="00AA2358"/>
    <w:p w14:paraId="3FEC92F3" w14:textId="77777777" w:rsidR="00AA2358" w:rsidRDefault="00AA2358"/>
    <w:p w14:paraId="71CE40DA" w14:textId="77777777" w:rsidR="00AA2358" w:rsidRDefault="00AA2358"/>
    <w:p w14:paraId="109ADD77" w14:textId="77777777" w:rsidR="00AA2358" w:rsidRDefault="00AA2358"/>
    <w:p w14:paraId="202ED1DC" w14:textId="77777777" w:rsidR="00AA2358" w:rsidRDefault="00AA2358"/>
    <w:p w14:paraId="3F359E2B" w14:textId="77777777" w:rsidR="00AA2358" w:rsidRDefault="00AA2358"/>
    <w:p w14:paraId="0701A8C6" w14:textId="77777777" w:rsidR="00AA2358" w:rsidRDefault="00AA2358"/>
    <w:p w14:paraId="65B45C8A" w14:textId="77777777" w:rsidR="00AA2358" w:rsidRDefault="00AA2358"/>
    <w:p w14:paraId="534F0534" w14:textId="77777777" w:rsidR="00AA2358" w:rsidRPr="00AA2358" w:rsidRDefault="00AA2358">
      <w:pPr>
        <w:rPr>
          <w:b/>
          <w:sz w:val="32"/>
          <w:szCs w:val="32"/>
        </w:rPr>
      </w:pPr>
      <w:r>
        <w:rPr>
          <w:sz w:val="32"/>
          <w:szCs w:val="32"/>
        </w:rPr>
        <w:t xml:space="preserve">                  </w:t>
      </w:r>
      <w:r w:rsidRPr="00AA2358">
        <w:rPr>
          <w:b/>
          <w:sz w:val="32"/>
          <w:szCs w:val="32"/>
        </w:rPr>
        <w:t>RAZISKOVANJE NEZNANIH SNOVI</w:t>
      </w:r>
    </w:p>
    <w:p w14:paraId="19878B63" w14:textId="77777777" w:rsidR="00AA2358" w:rsidRPr="00AA2358" w:rsidRDefault="00AA2358">
      <w:pPr>
        <w:rPr>
          <w:sz w:val="32"/>
          <w:szCs w:val="32"/>
        </w:rPr>
      </w:pPr>
      <w:r>
        <w:rPr>
          <w:sz w:val="32"/>
          <w:szCs w:val="32"/>
        </w:rPr>
        <w:t xml:space="preserve">                     (laboratorijsko poročilo iz biologije)</w:t>
      </w:r>
    </w:p>
    <w:p w14:paraId="7FFB133A" w14:textId="77777777" w:rsidR="00AA2358" w:rsidRDefault="00AA2358">
      <w:pPr>
        <w:rPr>
          <w:sz w:val="32"/>
          <w:szCs w:val="32"/>
        </w:rPr>
      </w:pPr>
    </w:p>
    <w:p w14:paraId="5E1D9619" w14:textId="77777777" w:rsidR="00AA2358" w:rsidRDefault="00AA2358">
      <w:pPr>
        <w:rPr>
          <w:sz w:val="32"/>
          <w:szCs w:val="32"/>
        </w:rPr>
      </w:pPr>
    </w:p>
    <w:p w14:paraId="30142B01" w14:textId="77777777" w:rsidR="00AA2358" w:rsidRDefault="00AA2358">
      <w:pPr>
        <w:rPr>
          <w:sz w:val="32"/>
          <w:szCs w:val="32"/>
        </w:rPr>
      </w:pPr>
    </w:p>
    <w:p w14:paraId="10C28AC0" w14:textId="77777777" w:rsidR="00AA2358" w:rsidRDefault="00AA2358">
      <w:pPr>
        <w:rPr>
          <w:sz w:val="32"/>
          <w:szCs w:val="32"/>
        </w:rPr>
      </w:pPr>
    </w:p>
    <w:p w14:paraId="1251A2DF" w14:textId="77777777" w:rsidR="00AA2358" w:rsidRDefault="00AA2358">
      <w:pPr>
        <w:rPr>
          <w:sz w:val="32"/>
          <w:szCs w:val="32"/>
        </w:rPr>
      </w:pPr>
    </w:p>
    <w:p w14:paraId="60E2048D" w14:textId="77777777" w:rsidR="00AA2358" w:rsidRDefault="00AA2358">
      <w:pPr>
        <w:rPr>
          <w:sz w:val="32"/>
          <w:szCs w:val="32"/>
        </w:rPr>
      </w:pPr>
    </w:p>
    <w:p w14:paraId="59D57042" w14:textId="77777777" w:rsidR="00AA2358" w:rsidRPr="00AA2358" w:rsidRDefault="00AA2358">
      <w:pPr>
        <w:rPr>
          <w:sz w:val="28"/>
          <w:szCs w:val="28"/>
        </w:rPr>
      </w:pPr>
    </w:p>
    <w:p w14:paraId="6C40886A" w14:textId="77777777" w:rsidR="00AA2358" w:rsidRDefault="00AA2358">
      <w:pPr>
        <w:rPr>
          <w:sz w:val="28"/>
          <w:szCs w:val="28"/>
        </w:rPr>
      </w:pPr>
    </w:p>
    <w:p w14:paraId="02BE2EB1" w14:textId="77777777" w:rsidR="00AA2358" w:rsidRDefault="00AA2358">
      <w:pPr>
        <w:rPr>
          <w:sz w:val="28"/>
          <w:szCs w:val="28"/>
        </w:rPr>
      </w:pPr>
    </w:p>
    <w:p w14:paraId="2B53C08A" w14:textId="77777777" w:rsidR="00AA2358" w:rsidRPr="00AA2358" w:rsidRDefault="00AA2358">
      <w:pPr>
        <w:rPr>
          <w:sz w:val="28"/>
          <w:szCs w:val="28"/>
        </w:rPr>
      </w:pPr>
    </w:p>
    <w:p w14:paraId="470E3637" w14:textId="77777777" w:rsidR="00AA2358" w:rsidRPr="00AA2358" w:rsidRDefault="00AA2358">
      <w:pPr>
        <w:rPr>
          <w:sz w:val="28"/>
          <w:szCs w:val="28"/>
        </w:rPr>
      </w:pPr>
    </w:p>
    <w:p w14:paraId="0742ABC8" w14:textId="77777777" w:rsidR="00AA2358" w:rsidRPr="00AA2358" w:rsidRDefault="00AA2358">
      <w:pPr>
        <w:rPr>
          <w:sz w:val="28"/>
          <w:szCs w:val="28"/>
        </w:rPr>
      </w:pPr>
    </w:p>
    <w:p w14:paraId="23C4DC4B" w14:textId="77777777" w:rsidR="00AA2358" w:rsidRPr="00AA2358" w:rsidRDefault="00AA2358">
      <w:pPr>
        <w:rPr>
          <w:sz w:val="28"/>
          <w:szCs w:val="28"/>
        </w:rPr>
      </w:pPr>
    </w:p>
    <w:p w14:paraId="5243EB68" w14:textId="77777777" w:rsidR="00AA2358" w:rsidRPr="00AA2358" w:rsidRDefault="00AA2358">
      <w:pPr>
        <w:rPr>
          <w:sz w:val="28"/>
          <w:szCs w:val="28"/>
        </w:rPr>
      </w:pPr>
    </w:p>
    <w:p w14:paraId="12AADD89" w14:textId="77777777" w:rsidR="00AA2358" w:rsidRPr="00AA2358" w:rsidRDefault="00AA2358">
      <w:pPr>
        <w:rPr>
          <w:sz w:val="28"/>
          <w:szCs w:val="28"/>
        </w:rPr>
      </w:pPr>
    </w:p>
    <w:p w14:paraId="400181B3" w14:textId="77777777" w:rsidR="00AA2358" w:rsidRPr="00AA2358" w:rsidRDefault="00AA2358">
      <w:pPr>
        <w:rPr>
          <w:sz w:val="28"/>
          <w:szCs w:val="28"/>
        </w:rPr>
      </w:pPr>
    </w:p>
    <w:p w14:paraId="14D97AF5" w14:textId="77777777" w:rsidR="00AA2358" w:rsidRPr="00AA2358" w:rsidRDefault="00AA2358">
      <w:pPr>
        <w:rPr>
          <w:sz w:val="28"/>
          <w:szCs w:val="28"/>
        </w:rPr>
      </w:pPr>
    </w:p>
    <w:p w14:paraId="764ED50E" w14:textId="77777777" w:rsidR="00AA2358" w:rsidRPr="00AA2358" w:rsidRDefault="00AA2358">
      <w:pPr>
        <w:rPr>
          <w:sz w:val="28"/>
          <w:szCs w:val="28"/>
        </w:rPr>
      </w:pPr>
    </w:p>
    <w:p w14:paraId="495061F0" w14:textId="77777777" w:rsidR="00AA2358" w:rsidRPr="00AA2358" w:rsidRDefault="00AA2358">
      <w:pPr>
        <w:rPr>
          <w:sz w:val="28"/>
          <w:szCs w:val="28"/>
        </w:rPr>
      </w:pPr>
    </w:p>
    <w:p w14:paraId="2BCA04BD" w14:textId="77777777" w:rsidR="00AA2358" w:rsidRPr="00AA2358" w:rsidRDefault="00AA2358">
      <w:pPr>
        <w:rPr>
          <w:sz w:val="28"/>
          <w:szCs w:val="28"/>
        </w:rPr>
      </w:pPr>
    </w:p>
    <w:p w14:paraId="00248441" w14:textId="77777777" w:rsidR="00AA2358" w:rsidRDefault="00AA2358">
      <w:pPr>
        <w:rPr>
          <w:sz w:val="28"/>
          <w:szCs w:val="28"/>
        </w:rPr>
      </w:pPr>
    </w:p>
    <w:p w14:paraId="13F270EE" w14:textId="778B3967" w:rsidR="00AA2358" w:rsidRDefault="009A6AAB">
      <w:pPr>
        <w:rPr>
          <w:sz w:val="28"/>
          <w:szCs w:val="28"/>
        </w:rPr>
      </w:pPr>
      <w:r>
        <w:rPr>
          <w:sz w:val="28"/>
          <w:szCs w:val="28"/>
        </w:rPr>
        <w:t xml:space="preserve"> </w:t>
      </w:r>
    </w:p>
    <w:p w14:paraId="33262F09" w14:textId="5AE7479B" w:rsidR="009A6AAB" w:rsidRDefault="009A6AAB">
      <w:pPr>
        <w:rPr>
          <w:sz w:val="28"/>
          <w:szCs w:val="28"/>
        </w:rPr>
      </w:pPr>
    </w:p>
    <w:p w14:paraId="75B2EF41" w14:textId="6C918AAB" w:rsidR="009A6AAB" w:rsidRDefault="009A6AAB">
      <w:pPr>
        <w:rPr>
          <w:sz w:val="28"/>
          <w:szCs w:val="28"/>
        </w:rPr>
      </w:pPr>
    </w:p>
    <w:p w14:paraId="2681BE47" w14:textId="5A6D82E2" w:rsidR="009A6AAB" w:rsidRDefault="009A6AAB">
      <w:pPr>
        <w:rPr>
          <w:sz w:val="28"/>
          <w:szCs w:val="28"/>
        </w:rPr>
      </w:pPr>
    </w:p>
    <w:p w14:paraId="3642F0D1" w14:textId="411D5E2A" w:rsidR="009A6AAB" w:rsidRDefault="009A6AAB">
      <w:pPr>
        <w:rPr>
          <w:sz w:val="28"/>
          <w:szCs w:val="28"/>
        </w:rPr>
      </w:pPr>
    </w:p>
    <w:p w14:paraId="1EB23BBD" w14:textId="77777777" w:rsidR="009A6AAB" w:rsidRDefault="009A6AAB">
      <w:pPr>
        <w:rPr>
          <w:sz w:val="28"/>
          <w:szCs w:val="28"/>
        </w:rPr>
      </w:pPr>
    </w:p>
    <w:p w14:paraId="56E32098" w14:textId="77777777" w:rsidR="00AA2358" w:rsidRDefault="00AA2358">
      <w:pPr>
        <w:rPr>
          <w:sz w:val="28"/>
          <w:szCs w:val="28"/>
        </w:rPr>
      </w:pPr>
    </w:p>
    <w:p w14:paraId="62665006" w14:textId="77777777" w:rsidR="00AA2358" w:rsidRDefault="00AA2358">
      <w:pPr>
        <w:rPr>
          <w:sz w:val="28"/>
          <w:szCs w:val="28"/>
        </w:rPr>
      </w:pPr>
    </w:p>
    <w:p w14:paraId="0A18DC50" w14:textId="77777777" w:rsidR="00AA2358" w:rsidRDefault="00525B2C">
      <w:pPr>
        <w:rPr>
          <w:b/>
          <w:sz w:val="32"/>
          <w:szCs w:val="32"/>
        </w:rPr>
      </w:pPr>
      <w:r>
        <w:rPr>
          <w:b/>
          <w:sz w:val="32"/>
          <w:szCs w:val="32"/>
        </w:rPr>
        <w:lastRenderedPageBreak/>
        <w:t xml:space="preserve">1 </w:t>
      </w:r>
      <w:r w:rsidR="00AA2358" w:rsidRPr="00AA2358">
        <w:rPr>
          <w:b/>
          <w:sz w:val="32"/>
          <w:szCs w:val="32"/>
        </w:rPr>
        <w:t>UVOD</w:t>
      </w:r>
    </w:p>
    <w:p w14:paraId="76C88C47" w14:textId="77777777" w:rsidR="00AA2358" w:rsidRDefault="00AA2358">
      <w:pPr>
        <w:rPr>
          <w:b/>
          <w:sz w:val="32"/>
          <w:szCs w:val="32"/>
        </w:rPr>
      </w:pPr>
    </w:p>
    <w:p w14:paraId="06BA67DF" w14:textId="77777777" w:rsidR="00260B50" w:rsidRPr="00260B50" w:rsidRDefault="00260B50" w:rsidP="00260B50">
      <w:pPr>
        <w:jc w:val="both"/>
      </w:pPr>
      <w:r>
        <w:t xml:space="preserve">a) </w:t>
      </w:r>
      <w:r w:rsidRPr="00260B50">
        <w:t>Znanost je rezultat dela znanstvenikov, ki pri svojem raziskovanju uporabljajo znanstveno metodo dela. Ta je sestavljena iz naslednjih delov:</w:t>
      </w:r>
    </w:p>
    <w:p w14:paraId="382F9507" w14:textId="77777777" w:rsidR="00260B50" w:rsidRPr="00260B50" w:rsidRDefault="00260B50" w:rsidP="00260B50">
      <w:pPr>
        <w:numPr>
          <w:ilvl w:val="0"/>
          <w:numId w:val="2"/>
        </w:numPr>
        <w:jc w:val="both"/>
      </w:pPr>
      <w:r w:rsidRPr="00260B50">
        <w:rPr>
          <w:b/>
        </w:rPr>
        <w:t xml:space="preserve">Postavitev  problema - </w:t>
      </w:r>
      <w:r w:rsidRPr="00260B50">
        <w:t>znanstvenik si postavi neko vprašanje, v to nas ženeta splošna vedoželjnost ali pa druge potrebe - gospodarske, družbene.</w:t>
      </w:r>
    </w:p>
    <w:p w14:paraId="1474FE2B" w14:textId="77777777" w:rsidR="00260B50" w:rsidRPr="00260B50" w:rsidRDefault="00260B50" w:rsidP="00260B50">
      <w:pPr>
        <w:numPr>
          <w:ilvl w:val="0"/>
          <w:numId w:val="2"/>
        </w:numPr>
        <w:jc w:val="both"/>
      </w:pPr>
      <w:r w:rsidRPr="00260B50">
        <w:rPr>
          <w:b/>
        </w:rPr>
        <w:t>Zbiranje dejstev oz. podatkov</w:t>
      </w:r>
      <w:r w:rsidRPr="00260B50">
        <w:t xml:space="preserve"> - najprej zbere že znane podatke, nato pa poišče še nove. Dejstvo – ugotovitev, do katere lahko pride veliko ljudi v enakih okoliščinah. Podatek – dejstvo, ki se nanaša na določen problem. Razlaga dejstev lahko pripelje do različnih stališč. Pri zbiranju podatkov znanstvenik uporablja opazovanje, pripomočke in čutila. Poznamo kvantitativno (količinsko) in kvalitativno (kakovostno) opazovanje. Kvalitativni podatki so npr. barva, oblika, vonj, okus, način gibanja. Pri zbiranju teh podatkov uporabljamo tudi indikatorje ali pokazatelje, ki so posebne kemijske snovi v obliki papirja ali raztopine, ki v stiku z neko drugo snovjo spremenijo barvo. Kvalitativni podatki pa so npr. čas temperatura, teža volumen, masa, gostota, velikost, dolžina.</w:t>
      </w:r>
    </w:p>
    <w:p w14:paraId="67477C2E" w14:textId="77777777" w:rsidR="00260B50" w:rsidRPr="00260B50" w:rsidRDefault="00260B50" w:rsidP="00260B50">
      <w:pPr>
        <w:numPr>
          <w:ilvl w:val="0"/>
          <w:numId w:val="2"/>
        </w:numPr>
        <w:jc w:val="both"/>
        <w:rPr>
          <w:b/>
        </w:rPr>
      </w:pPr>
      <w:r w:rsidRPr="00260B50">
        <w:rPr>
          <w:b/>
        </w:rPr>
        <w:t xml:space="preserve">Postavitev hipoteze </w:t>
      </w:r>
      <w:r w:rsidRPr="00260B50">
        <w:t>- vsa zbrana dejstva oz. podatke znanstvenik poveže in razloži, tako da postavi domnevno hipotezo. Če je hipoteza dobra ima dobro razlago, vključi vsa dejstva, jih poveže in razloži, vsebuje pa tudi napoved.</w:t>
      </w:r>
    </w:p>
    <w:p w14:paraId="3C73D245" w14:textId="77777777" w:rsidR="00260B50" w:rsidRPr="00260B50" w:rsidRDefault="00260B50" w:rsidP="00260B50">
      <w:pPr>
        <w:numPr>
          <w:ilvl w:val="0"/>
          <w:numId w:val="2"/>
        </w:numPr>
        <w:jc w:val="both"/>
        <w:rPr>
          <w:b/>
        </w:rPr>
      </w:pPr>
      <w:r w:rsidRPr="00260B50">
        <w:rPr>
          <w:b/>
        </w:rPr>
        <w:t xml:space="preserve">Preverjanje hipoteze - </w:t>
      </w:r>
      <w:r w:rsidRPr="00260B50">
        <w:t>znanstvenik želi hipoteze potrdit z znanstvenimi poskusi. Pomembni so predvsem kontrolirani poskusi, katerih sestavni del je tudi kontrolni poskus – poskus pri katerem ne spreminjamo poskusnih pogojev. Znanstvenik si tako pridobi nova dejstva oz. podatke, če ti podatki nasprotujejo postavljeni hipotezi, potem jo je treba spremeniti ali zavreči in postaviti novo. Če pa novi podatki potrjujejo pravilnost hipoteze, ki uspešno razlaga in povezuje številna dejstva, potem preraste v teorijo.</w:t>
      </w:r>
    </w:p>
    <w:p w14:paraId="42566793" w14:textId="77777777" w:rsidR="00260B50" w:rsidRPr="00260B50" w:rsidRDefault="00260B50" w:rsidP="00260B50">
      <w:pPr>
        <w:numPr>
          <w:ilvl w:val="0"/>
          <w:numId w:val="2"/>
        </w:numPr>
        <w:jc w:val="both"/>
        <w:rPr>
          <w:b/>
        </w:rPr>
      </w:pPr>
      <w:r w:rsidRPr="00260B50">
        <w:rPr>
          <w:b/>
        </w:rPr>
        <w:t>Postavitev teorije</w:t>
      </w:r>
      <w:r w:rsidRPr="00260B50">
        <w:t xml:space="preserve"> – teorija je zanesljivejša od hipoteze. Kadar je teorija že splošno priznana in ni več dvoma v njeno sprejemljivost, govorimo o nauku.</w:t>
      </w:r>
    </w:p>
    <w:p w14:paraId="07D04953" w14:textId="77777777" w:rsidR="00260B50" w:rsidRPr="00260B50" w:rsidRDefault="00260B50" w:rsidP="00260B50">
      <w:pPr>
        <w:numPr>
          <w:ilvl w:val="0"/>
          <w:numId w:val="2"/>
        </w:numPr>
        <w:jc w:val="both"/>
      </w:pPr>
      <w:r w:rsidRPr="00260B50">
        <w:rPr>
          <w:b/>
        </w:rPr>
        <w:t xml:space="preserve">Postavitev zakona </w:t>
      </w:r>
      <w:r w:rsidRPr="00260B50">
        <w:t>– Teorija preraste v zakon, ko je v celoti dokazana, tudi eksperimentalno v laboratoriju. Zakonu pravimo tudi znanstveno dokazano dejstvo. V biologiji pa se pogosteje namesto izraza zakon raje uporablja izraz pravilo / zakonitost.</w:t>
      </w:r>
    </w:p>
    <w:p w14:paraId="5C999D3D" w14:textId="77777777" w:rsidR="00260B50" w:rsidRDefault="00260B50" w:rsidP="00260B50">
      <w:pPr>
        <w:jc w:val="both"/>
      </w:pPr>
      <w:r w:rsidRPr="00260B50">
        <w:t xml:space="preserve">Pri vaji bomo uporabljali tudi </w:t>
      </w:r>
      <w:r w:rsidRPr="00260B50">
        <w:rPr>
          <w:b/>
        </w:rPr>
        <w:t>indikatorje</w:t>
      </w:r>
      <w:r w:rsidRPr="00260B50">
        <w:t xml:space="preserve">, to so kemikalije, ki reagirajo z določeno snovjo tako, da spremenijo barvo. Uporabljamo jih takrat, ko ugotavljamo prisotnost snovi, ki jih ne moremo razločiti po barvi in obliki. </w:t>
      </w:r>
    </w:p>
    <w:p w14:paraId="0C320DD2" w14:textId="77777777" w:rsidR="00260B50" w:rsidRDefault="00260B50" w:rsidP="00260B50">
      <w:pPr>
        <w:jc w:val="both"/>
      </w:pPr>
    </w:p>
    <w:p w14:paraId="7748F0E6" w14:textId="77777777" w:rsidR="00260B50" w:rsidRDefault="00260B50" w:rsidP="00260B50">
      <w:pPr>
        <w:jc w:val="both"/>
      </w:pPr>
      <w:r>
        <w:t>b) Nameni in cilji vaje:</w:t>
      </w:r>
    </w:p>
    <w:p w14:paraId="444EAFED" w14:textId="77777777" w:rsidR="00260B50" w:rsidRDefault="00260B50" w:rsidP="00260B50">
      <w:pPr>
        <w:jc w:val="both"/>
      </w:pPr>
    </w:p>
    <w:p w14:paraId="19BFE10E" w14:textId="77777777" w:rsidR="00260B50" w:rsidRDefault="00260B50" w:rsidP="00260B50">
      <w:pPr>
        <w:numPr>
          <w:ilvl w:val="0"/>
          <w:numId w:val="3"/>
        </w:numPr>
      </w:pPr>
      <w:r>
        <w:t>ugotoviti, katero snov izločajo živa bitja</w:t>
      </w:r>
    </w:p>
    <w:p w14:paraId="71299446" w14:textId="77777777" w:rsidR="00260B50" w:rsidRDefault="00260B50" w:rsidP="00260B50">
      <w:pPr>
        <w:numPr>
          <w:ilvl w:val="0"/>
          <w:numId w:val="3"/>
        </w:numPr>
      </w:pPr>
      <w:r>
        <w:t>spoznati pomen indikatorjev</w:t>
      </w:r>
    </w:p>
    <w:p w14:paraId="632A387D" w14:textId="77777777" w:rsidR="00260B50" w:rsidRDefault="00260B50" w:rsidP="00260B50">
      <w:pPr>
        <w:numPr>
          <w:ilvl w:val="0"/>
          <w:numId w:val="3"/>
        </w:numPr>
      </w:pPr>
      <w:r>
        <w:t>spoznati delovanje obeh indikatorjev, fenol rdečega in apnene vode</w:t>
      </w:r>
    </w:p>
    <w:p w14:paraId="65C60560" w14:textId="77777777" w:rsidR="00260B50" w:rsidRDefault="00260B50" w:rsidP="00260B50">
      <w:pPr>
        <w:numPr>
          <w:ilvl w:val="0"/>
          <w:numId w:val="3"/>
        </w:numPr>
      </w:pPr>
      <w:r>
        <w:t>spoznati pomen kontroliranega poskusa</w:t>
      </w:r>
    </w:p>
    <w:p w14:paraId="78C91847" w14:textId="77777777" w:rsidR="00260B50" w:rsidRDefault="00260B50" w:rsidP="00260B50">
      <w:pPr>
        <w:numPr>
          <w:ilvl w:val="0"/>
          <w:numId w:val="3"/>
        </w:numPr>
      </w:pPr>
      <w:r>
        <w:t>znati z natančnim opazovanjem zbrati podatke</w:t>
      </w:r>
    </w:p>
    <w:p w14:paraId="55B544EB" w14:textId="77777777" w:rsidR="00260B50" w:rsidRDefault="00260B50" w:rsidP="00260B50">
      <w:pPr>
        <w:numPr>
          <w:ilvl w:val="0"/>
          <w:numId w:val="3"/>
        </w:numPr>
      </w:pPr>
      <w:r>
        <w:t>na osnovi zbranih podatkov znati  postaviti dobro hipotezo z napovedjo</w:t>
      </w:r>
    </w:p>
    <w:p w14:paraId="2621BF38" w14:textId="77777777" w:rsidR="00260B50" w:rsidRDefault="00260B50" w:rsidP="00260B50">
      <w:pPr>
        <w:numPr>
          <w:ilvl w:val="0"/>
          <w:numId w:val="3"/>
        </w:numPr>
      </w:pPr>
      <w:r>
        <w:t>znati uporabljati znanstveno metodo dela pri reševanju problemov</w:t>
      </w:r>
    </w:p>
    <w:p w14:paraId="77B184A2" w14:textId="77777777" w:rsidR="00260B50" w:rsidRDefault="00260B50" w:rsidP="00260B50">
      <w:pPr>
        <w:numPr>
          <w:ilvl w:val="0"/>
          <w:numId w:val="3"/>
        </w:numPr>
      </w:pPr>
      <w:r>
        <w:t>spoznati pomen kvalitativnih podatkov</w:t>
      </w:r>
    </w:p>
    <w:p w14:paraId="703A2B04" w14:textId="77777777" w:rsidR="00260B50" w:rsidRDefault="00260B50" w:rsidP="00260B50">
      <w:pPr>
        <w:numPr>
          <w:ilvl w:val="0"/>
          <w:numId w:val="3"/>
        </w:numPr>
      </w:pPr>
      <w:r>
        <w:t>spoznati in razumeti razlike med dejstvi, podatki in hipotezo</w:t>
      </w:r>
    </w:p>
    <w:p w14:paraId="02913583" w14:textId="77777777" w:rsidR="00260B50" w:rsidRDefault="00260B50" w:rsidP="00260B50">
      <w:pPr>
        <w:numPr>
          <w:ilvl w:val="0"/>
          <w:numId w:val="4"/>
        </w:numPr>
      </w:pPr>
      <w:r>
        <w:t>spoznati tudi etične probleme, ki se pojavljajo pri bioloških poskusih</w:t>
      </w:r>
    </w:p>
    <w:p w14:paraId="17BE9C36" w14:textId="77777777" w:rsidR="00260B50" w:rsidRPr="00260B50" w:rsidRDefault="00260B50" w:rsidP="00260B50">
      <w:pPr>
        <w:jc w:val="both"/>
      </w:pPr>
    </w:p>
    <w:p w14:paraId="067B9140" w14:textId="77777777" w:rsidR="00525B2C" w:rsidRDefault="00525B2C"/>
    <w:p w14:paraId="4D7FEF42" w14:textId="77777777" w:rsidR="00525B2C" w:rsidRDefault="00525B2C">
      <w:pPr>
        <w:rPr>
          <w:b/>
          <w:sz w:val="32"/>
          <w:szCs w:val="32"/>
        </w:rPr>
      </w:pPr>
      <w:r>
        <w:rPr>
          <w:b/>
          <w:sz w:val="32"/>
          <w:szCs w:val="32"/>
        </w:rPr>
        <w:lastRenderedPageBreak/>
        <w:t>2 MATERIAL</w:t>
      </w:r>
    </w:p>
    <w:p w14:paraId="400A9ADB" w14:textId="77777777" w:rsidR="00525B2C" w:rsidRDefault="00525B2C">
      <w:pPr>
        <w:rPr>
          <w:b/>
          <w:sz w:val="32"/>
          <w:szCs w:val="32"/>
        </w:rPr>
      </w:pPr>
    </w:p>
    <w:p w14:paraId="71E3A244" w14:textId="77777777" w:rsidR="00525B2C" w:rsidRDefault="008B35E1">
      <w:r>
        <w:t>Za popolno izvedbo laboratorijske vaje smo potrebovali naslednje pripomočke:</w:t>
      </w:r>
    </w:p>
    <w:p w14:paraId="44D4FB52" w14:textId="77777777" w:rsidR="008B35E1" w:rsidRDefault="008B35E1"/>
    <w:p w14:paraId="39BA52EE" w14:textId="77777777" w:rsidR="008B35E1" w:rsidRDefault="008B35E1" w:rsidP="008B35E1">
      <w:pPr>
        <w:numPr>
          <w:ilvl w:val="0"/>
          <w:numId w:val="1"/>
        </w:numPr>
      </w:pPr>
      <w:r>
        <w:t>10 epruvet</w:t>
      </w:r>
    </w:p>
    <w:p w14:paraId="3C0C3BA5" w14:textId="77777777" w:rsidR="008B35E1" w:rsidRDefault="008B35E1" w:rsidP="008B35E1">
      <w:pPr>
        <w:numPr>
          <w:ilvl w:val="0"/>
          <w:numId w:val="1"/>
        </w:numPr>
      </w:pPr>
      <w:r>
        <w:t>koščke filtrirnega papirja</w:t>
      </w:r>
    </w:p>
    <w:p w14:paraId="3C58F1D9" w14:textId="77777777" w:rsidR="008B35E1" w:rsidRDefault="008B35E1" w:rsidP="008B35E1">
      <w:pPr>
        <w:numPr>
          <w:ilvl w:val="0"/>
          <w:numId w:val="1"/>
        </w:numPr>
      </w:pPr>
      <w:r>
        <w:t>raztopino kvasa in sladkorja</w:t>
      </w:r>
    </w:p>
    <w:p w14:paraId="3B42E18E" w14:textId="77777777" w:rsidR="008B35E1" w:rsidRDefault="008B35E1" w:rsidP="008B35E1">
      <w:pPr>
        <w:numPr>
          <w:ilvl w:val="0"/>
          <w:numId w:val="1"/>
        </w:numPr>
      </w:pPr>
      <w:r>
        <w:t>prekuhano raztopino kvasa in sladkorja</w:t>
      </w:r>
    </w:p>
    <w:p w14:paraId="0FD3E89E" w14:textId="77777777" w:rsidR="008B35E1" w:rsidRDefault="008B35E1" w:rsidP="008B35E1">
      <w:pPr>
        <w:numPr>
          <w:ilvl w:val="0"/>
          <w:numId w:val="1"/>
        </w:numPr>
      </w:pPr>
      <w:r>
        <w:t>suha semena</w:t>
      </w:r>
    </w:p>
    <w:p w14:paraId="4F8FBBAE" w14:textId="77777777" w:rsidR="008B35E1" w:rsidRDefault="008B35E1" w:rsidP="008B35E1">
      <w:pPr>
        <w:numPr>
          <w:ilvl w:val="0"/>
          <w:numId w:val="1"/>
        </w:numPr>
      </w:pPr>
      <w:r>
        <w:t>kaleča semena</w:t>
      </w:r>
    </w:p>
    <w:p w14:paraId="581FEA96" w14:textId="77777777" w:rsidR="008B35E1" w:rsidRDefault="008B35E1" w:rsidP="008B35E1">
      <w:pPr>
        <w:numPr>
          <w:ilvl w:val="0"/>
          <w:numId w:val="1"/>
        </w:numPr>
      </w:pPr>
      <w:r>
        <w:t>(živo in mrtvo žuželko-vajo je naredila gospa profesorica)</w:t>
      </w:r>
    </w:p>
    <w:p w14:paraId="5B77574E" w14:textId="77777777" w:rsidR="008B35E1" w:rsidRDefault="008B35E1" w:rsidP="008B35E1">
      <w:pPr>
        <w:numPr>
          <w:ilvl w:val="0"/>
          <w:numId w:val="1"/>
        </w:numPr>
      </w:pPr>
      <w:r>
        <w:t>fenol rdeči</w:t>
      </w:r>
    </w:p>
    <w:p w14:paraId="0C5D2ADF" w14:textId="77777777" w:rsidR="008B35E1" w:rsidRDefault="008B35E1" w:rsidP="008B35E1">
      <w:pPr>
        <w:numPr>
          <w:ilvl w:val="0"/>
          <w:numId w:val="1"/>
        </w:numPr>
      </w:pPr>
      <w:r>
        <w:t>apnena voda</w:t>
      </w:r>
    </w:p>
    <w:p w14:paraId="6D427730" w14:textId="77777777" w:rsidR="008B35E1" w:rsidRDefault="008B35E1" w:rsidP="008B35E1">
      <w:pPr>
        <w:numPr>
          <w:ilvl w:val="0"/>
          <w:numId w:val="1"/>
        </w:numPr>
      </w:pPr>
      <w:r>
        <w:t>razredčena kislina</w:t>
      </w:r>
    </w:p>
    <w:p w14:paraId="29E365E6" w14:textId="77777777" w:rsidR="008B35E1" w:rsidRDefault="008B35E1" w:rsidP="008B35E1">
      <w:pPr>
        <w:numPr>
          <w:ilvl w:val="0"/>
          <w:numId w:val="1"/>
        </w:numPr>
      </w:pPr>
      <w:r>
        <w:t>sodavico</w:t>
      </w:r>
    </w:p>
    <w:p w14:paraId="13C8ECF8" w14:textId="77777777" w:rsidR="009E3E2C" w:rsidRDefault="009E3E2C" w:rsidP="008B35E1">
      <w:pPr>
        <w:numPr>
          <w:ilvl w:val="0"/>
          <w:numId w:val="1"/>
        </w:numPr>
      </w:pPr>
      <w:r>
        <w:t>slamice</w:t>
      </w:r>
    </w:p>
    <w:p w14:paraId="1E37935A" w14:textId="77777777" w:rsidR="009E3E2C" w:rsidRDefault="009E3E2C" w:rsidP="009E3E2C">
      <w:pPr>
        <w:numPr>
          <w:ilvl w:val="0"/>
          <w:numId w:val="1"/>
        </w:numPr>
      </w:pPr>
      <w:r>
        <w:t>kapalke.</w:t>
      </w:r>
    </w:p>
    <w:p w14:paraId="551CB272" w14:textId="77777777" w:rsidR="008B35E1" w:rsidRDefault="008B35E1" w:rsidP="008B35E1"/>
    <w:p w14:paraId="48F69595" w14:textId="77777777" w:rsidR="008B35E1" w:rsidRDefault="008B35E1" w:rsidP="008B35E1"/>
    <w:p w14:paraId="36D54A9F" w14:textId="77777777" w:rsidR="008B35E1" w:rsidRDefault="008B35E1" w:rsidP="008B35E1"/>
    <w:p w14:paraId="2F9C9945" w14:textId="77777777" w:rsidR="008B35E1" w:rsidRDefault="008B35E1" w:rsidP="008B35E1"/>
    <w:p w14:paraId="25B0A7F0" w14:textId="77777777" w:rsidR="009E3E2C" w:rsidRDefault="009E3E2C" w:rsidP="008B35E1">
      <w:pPr>
        <w:rPr>
          <w:b/>
          <w:sz w:val="32"/>
          <w:szCs w:val="32"/>
        </w:rPr>
      </w:pPr>
    </w:p>
    <w:p w14:paraId="05275AB0" w14:textId="77777777" w:rsidR="009E3E2C" w:rsidRDefault="009E3E2C" w:rsidP="008B35E1">
      <w:pPr>
        <w:rPr>
          <w:b/>
          <w:sz w:val="32"/>
          <w:szCs w:val="32"/>
        </w:rPr>
      </w:pPr>
    </w:p>
    <w:p w14:paraId="51CEC3C4" w14:textId="77777777" w:rsidR="009E3E2C" w:rsidRDefault="009E3E2C" w:rsidP="008B35E1">
      <w:pPr>
        <w:rPr>
          <w:b/>
          <w:sz w:val="32"/>
          <w:szCs w:val="32"/>
        </w:rPr>
      </w:pPr>
    </w:p>
    <w:p w14:paraId="04390807" w14:textId="77777777" w:rsidR="009E3E2C" w:rsidRDefault="009E3E2C" w:rsidP="008B35E1">
      <w:pPr>
        <w:rPr>
          <w:b/>
          <w:sz w:val="32"/>
          <w:szCs w:val="32"/>
        </w:rPr>
      </w:pPr>
    </w:p>
    <w:p w14:paraId="1AF5B582" w14:textId="77777777" w:rsidR="009E3E2C" w:rsidRDefault="009E3E2C" w:rsidP="008B35E1">
      <w:pPr>
        <w:rPr>
          <w:b/>
          <w:sz w:val="32"/>
          <w:szCs w:val="32"/>
        </w:rPr>
      </w:pPr>
    </w:p>
    <w:p w14:paraId="5F410235" w14:textId="77777777" w:rsidR="009E3E2C" w:rsidRDefault="009E3E2C" w:rsidP="008B35E1">
      <w:pPr>
        <w:rPr>
          <w:b/>
          <w:sz w:val="32"/>
          <w:szCs w:val="32"/>
        </w:rPr>
      </w:pPr>
    </w:p>
    <w:p w14:paraId="5BFE9E1E" w14:textId="77777777" w:rsidR="009E3E2C" w:rsidRDefault="009E3E2C" w:rsidP="008B35E1">
      <w:pPr>
        <w:rPr>
          <w:b/>
          <w:sz w:val="32"/>
          <w:szCs w:val="32"/>
        </w:rPr>
      </w:pPr>
    </w:p>
    <w:p w14:paraId="5204D032" w14:textId="77777777" w:rsidR="009E3E2C" w:rsidRDefault="009E3E2C" w:rsidP="008B35E1">
      <w:pPr>
        <w:rPr>
          <w:b/>
          <w:sz w:val="32"/>
          <w:szCs w:val="32"/>
        </w:rPr>
      </w:pPr>
    </w:p>
    <w:p w14:paraId="1DB3EC34" w14:textId="77777777" w:rsidR="009E3E2C" w:rsidRDefault="009E3E2C" w:rsidP="008B35E1">
      <w:pPr>
        <w:rPr>
          <w:b/>
          <w:sz w:val="32"/>
          <w:szCs w:val="32"/>
        </w:rPr>
      </w:pPr>
    </w:p>
    <w:p w14:paraId="1A7938CC" w14:textId="77777777" w:rsidR="009E3E2C" w:rsidRDefault="009E3E2C" w:rsidP="008B35E1">
      <w:pPr>
        <w:rPr>
          <w:b/>
          <w:sz w:val="32"/>
          <w:szCs w:val="32"/>
        </w:rPr>
      </w:pPr>
    </w:p>
    <w:p w14:paraId="37849C89" w14:textId="77777777" w:rsidR="008B35E1" w:rsidRDefault="008B35E1" w:rsidP="008B35E1">
      <w:pPr>
        <w:rPr>
          <w:b/>
          <w:sz w:val="32"/>
          <w:szCs w:val="32"/>
        </w:rPr>
      </w:pPr>
      <w:r>
        <w:rPr>
          <w:b/>
          <w:sz w:val="32"/>
          <w:szCs w:val="32"/>
        </w:rPr>
        <w:t>3 METODA DELA</w:t>
      </w:r>
    </w:p>
    <w:p w14:paraId="757616F9" w14:textId="77777777" w:rsidR="008B35E1" w:rsidRDefault="008B35E1" w:rsidP="008B35E1">
      <w:pPr>
        <w:rPr>
          <w:b/>
          <w:sz w:val="32"/>
          <w:szCs w:val="32"/>
        </w:rPr>
      </w:pPr>
    </w:p>
    <w:p w14:paraId="4E5C3B2D" w14:textId="77777777" w:rsidR="00260B50" w:rsidRPr="00260B50" w:rsidRDefault="00260B50" w:rsidP="00260B50">
      <w:r w:rsidRPr="00260B50">
        <w:t xml:space="preserve">Metoda dela je bila ista kot v delovnem zvezku. Najprej smo v stojalo namestili 7 majhnih epruvet in s kapalko vanje kanili po 3 kapljice fenol rdečega. Na dno smo spustili vijake (s konico naprej) in dodali material – zvit kos filtrirnega papirja, pomočen v neprekuhano raztopino kvasa in sladkorja, zvit kos filtrirnega papirja, pomočen v prekuhano raztopino kvasa in sladkorja, suha semena, kaleča semena, živo ličinko mokarja in mrtvo ličinko mokarja. Prva epruveta ostane prazna, ker je kontrola. </w:t>
      </w:r>
    </w:p>
    <w:p w14:paraId="43571CC4" w14:textId="77777777" w:rsidR="00260B50" w:rsidRPr="00260B50" w:rsidRDefault="00260B50" w:rsidP="00260B50">
      <w:r w:rsidRPr="00260B50">
        <w:t>V drugem delu poskusa smo uporabili 6 epruvet standardne velikosti. V prve tri smo kanili fenol rdeče in jim po vrsti dodali: prvi nekaj kapljic razredčene kisline, drugi nekaj kapljic sodavice, v tretjo pa smo skozi slamico pihali okoli 30 sekund. Ostale tri epruvete smo napolnili z apneno vodo, ostali dodatki so ostali isti.</w:t>
      </w:r>
    </w:p>
    <w:p w14:paraId="7FF768DC" w14:textId="77777777" w:rsidR="00260B50" w:rsidRPr="00260B50" w:rsidRDefault="00260B50" w:rsidP="00260B50">
      <w:r w:rsidRPr="00260B50">
        <w:t>Pri vseh epruvetah smo nato opazovali spremembe</w:t>
      </w:r>
      <w:r w:rsidR="00EA258B">
        <w:t>.</w:t>
      </w:r>
    </w:p>
    <w:p w14:paraId="517EC212" w14:textId="77777777" w:rsidR="009E3E2C" w:rsidRDefault="009E3E2C" w:rsidP="008B35E1"/>
    <w:p w14:paraId="06E81A03" w14:textId="77777777" w:rsidR="008A0856" w:rsidRDefault="008A0856" w:rsidP="008B35E1">
      <w:pPr>
        <w:rPr>
          <w:b/>
          <w:sz w:val="32"/>
          <w:szCs w:val="32"/>
        </w:rPr>
      </w:pPr>
      <w:r>
        <w:rPr>
          <w:b/>
          <w:sz w:val="32"/>
          <w:szCs w:val="32"/>
        </w:rPr>
        <w:lastRenderedPageBreak/>
        <w:t>4 REZULTATI</w:t>
      </w:r>
    </w:p>
    <w:p w14:paraId="113AA708" w14:textId="77777777" w:rsidR="008A0856" w:rsidRDefault="008A0856" w:rsidP="008B35E1">
      <w:pPr>
        <w:rPr>
          <w:b/>
          <w:sz w:val="32"/>
          <w:szCs w:val="3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4140"/>
        <w:gridCol w:w="2160"/>
        <w:gridCol w:w="1980"/>
      </w:tblGrid>
      <w:tr w:rsidR="00D264ED" w14:paraId="714F0021" w14:textId="77777777" w:rsidTr="00D264ED">
        <w:tc>
          <w:tcPr>
            <w:tcW w:w="1008" w:type="dxa"/>
            <w:shd w:val="clear" w:color="auto" w:fill="auto"/>
          </w:tcPr>
          <w:p w14:paraId="12268B64" w14:textId="77777777" w:rsidR="008A0856" w:rsidRPr="00D264ED" w:rsidRDefault="008A0856" w:rsidP="008B35E1">
            <w:pPr>
              <w:rPr>
                <w:caps/>
              </w:rPr>
            </w:pPr>
            <w:r w:rsidRPr="00D264ED">
              <w:rPr>
                <w:caps/>
              </w:rPr>
              <w:t>šT Epruvete</w:t>
            </w:r>
          </w:p>
        </w:tc>
        <w:tc>
          <w:tcPr>
            <w:tcW w:w="4140" w:type="dxa"/>
            <w:shd w:val="clear" w:color="auto" w:fill="auto"/>
          </w:tcPr>
          <w:p w14:paraId="6BBE389E" w14:textId="77777777" w:rsidR="008A0856" w:rsidRPr="00D264ED" w:rsidRDefault="008A0856" w:rsidP="008B35E1">
            <w:pPr>
              <w:rPr>
                <w:caps/>
              </w:rPr>
            </w:pPr>
            <w:r w:rsidRPr="00D264ED">
              <w:rPr>
                <w:caps/>
              </w:rPr>
              <w:t>delovni materiali</w:t>
            </w:r>
          </w:p>
        </w:tc>
        <w:tc>
          <w:tcPr>
            <w:tcW w:w="2160" w:type="dxa"/>
            <w:shd w:val="clear" w:color="auto" w:fill="auto"/>
          </w:tcPr>
          <w:p w14:paraId="7B8EF590" w14:textId="77777777" w:rsidR="008A0856" w:rsidRPr="00D264ED" w:rsidRDefault="008A0856" w:rsidP="008B35E1">
            <w:pPr>
              <w:rPr>
                <w:caps/>
              </w:rPr>
            </w:pPr>
            <w:r w:rsidRPr="00D264ED">
              <w:rPr>
                <w:caps/>
              </w:rPr>
              <w:t>sprememba indkatorja</w:t>
            </w:r>
          </w:p>
        </w:tc>
        <w:tc>
          <w:tcPr>
            <w:tcW w:w="1980" w:type="dxa"/>
            <w:shd w:val="clear" w:color="auto" w:fill="auto"/>
          </w:tcPr>
          <w:p w14:paraId="366F925E" w14:textId="77777777" w:rsidR="008A0856" w:rsidRPr="00D264ED" w:rsidRDefault="008A0856" w:rsidP="008B35E1">
            <w:pPr>
              <w:rPr>
                <w:caps/>
              </w:rPr>
            </w:pPr>
            <w:r w:rsidRPr="00D264ED">
              <w:rPr>
                <w:caps/>
              </w:rPr>
              <w:t>čas, potreben za spremembo</w:t>
            </w:r>
          </w:p>
        </w:tc>
      </w:tr>
      <w:tr w:rsidR="00D264ED" w14:paraId="090D0873" w14:textId="77777777" w:rsidTr="00D264ED">
        <w:tc>
          <w:tcPr>
            <w:tcW w:w="1008" w:type="dxa"/>
            <w:shd w:val="clear" w:color="auto" w:fill="auto"/>
          </w:tcPr>
          <w:p w14:paraId="7EC4E5F9" w14:textId="77777777" w:rsidR="008A0856" w:rsidRPr="00D264ED" w:rsidRDefault="008A0856" w:rsidP="008B35E1">
            <w:pPr>
              <w:rPr>
                <w:sz w:val="32"/>
                <w:szCs w:val="32"/>
              </w:rPr>
            </w:pPr>
            <w:r w:rsidRPr="00D264ED">
              <w:rPr>
                <w:sz w:val="32"/>
                <w:szCs w:val="32"/>
              </w:rPr>
              <w:t xml:space="preserve"> 1.</w:t>
            </w:r>
          </w:p>
        </w:tc>
        <w:tc>
          <w:tcPr>
            <w:tcW w:w="4140" w:type="dxa"/>
            <w:shd w:val="clear" w:color="auto" w:fill="auto"/>
          </w:tcPr>
          <w:p w14:paraId="62B7888D" w14:textId="77777777" w:rsidR="008A0856" w:rsidRPr="008A0856" w:rsidRDefault="008A0856" w:rsidP="008B35E1">
            <w:r>
              <w:t>Fenol rdeči, žebelj</w:t>
            </w:r>
          </w:p>
        </w:tc>
        <w:tc>
          <w:tcPr>
            <w:tcW w:w="2160" w:type="dxa"/>
            <w:shd w:val="clear" w:color="auto" w:fill="auto"/>
          </w:tcPr>
          <w:p w14:paraId="35FE763F" w14:textId="77777777" w:rsidR="008A0856" w:rsidRPr="00D264ED" w:rsidRDefault="008A0856" w:rsidP="008B35E1">
            <w:pPr>
              <w:rPr>
                <w:i/>
              </w:rPr>
            </w:pPr>
            <w:r w:rsidRPr="00D264ED">
              <w:rPr>
                <w:i/>
              </w:rPr>
              <w:t>Brez spremembe</w:t>
            </w:r>
          </w:p>
        </w:tc>
        <w:tc>
          <w:tcPr>
            <w:tcW w:w="1980" w:type="dxa"/>
            <w:shd w:val="clear" w:color="auto" w:fill="auto"/>
          </w:tcPr>
          <w:p w14:paraId="7E0B0D60" w14:textId="77777777" w:rsidR="008A0856" w:rsidRPr="008A0856" w:rsidRDefault="008A0856" w:rsidP="008B35E1">
            <w:r>
              <w:t>Cca. 20min.</w:t>
            </w:r>
          </w:p>
        </w:tc>
      </w:tr>
      <w:tr w:rsidR="00D264ED" w14:paraId="76AE0166" w14:textId="77777777" w:rsidTr="00D264ED">
        <w:tc>
          <w:tcPr>
            <w:tcW w:w="1008" w:type="dxa"/>
            <w:shd w:val="clear" w:color="auto" w:fill="auto"/>
          </w:tcPr>
          <w:p w14:paraId="5409DEE5" w14:textId="77777777" w:rsidR="008A0856" w:rsidRPr="00D264ED" w:rsidRDefault="008A0856" w:rsidP="008B35E1">
            <w:pPr>
              <w:rPr>
                <w:sz w:val="32"/>
                <w:szCs w:val="32"/>
              </w:rPr>
            </w:pPr>
            <w:r w:rsidRPr="00D264ED">
              <w:rPr>
                <w:sz w:val="32"/>
                <w:szCs w:val="32"/>
              </w:rPr>
              <w:t xml:space="preserve"> 2.</w:t>
            </w:r>
          </w:p>
        </w:tc>
        <w:tc>
          <w:tcPr>
            <w:tcW w:w="4140" w:type="dxa"/>
            <w:shd w:val="clear" w:color="auto" w:fill="auto"/>
          </w:tcPr>
          <w:p w14:paraId="19B8DD19" w14:textId="77777777" w:rsidR="008A0856" w:rsidRPr="008A0856" w:rsidRDefault="008A0856" w:rsidP="008B35E1">
            <w:r>
              <w:t>Fenol rdeči, žebelj, filtrirni papir v raztopini kvasa in sladkorja</w:t>
            </w:r>
          </w:p>
        </w:tc>
        <w:tc>
          <w:tcPr>
            <w:tcW w:w="2160" w:type="dxa"/>
            <w:shd w:val="clear" w:color="auto" w:fill="auto"/>
          </w:tcPr>
          <w:p w14:paraId="6406BCC1" w14:textId="77777777" w:rsidR="008A0856" w:rsidRPr="008A0856" w:rsidRDefault="008A0856" w:rsidP="008B35E1">
            <w:r>
              <w:t>Rumena barva</w:t>
            </w:r>
          </w:p>
        </w:tc>
        <w:tc>
          <w:tcPr>
            <w:tcW w:w="1980" w:type="dxa"/>
            <w:shd w:val="clear" w:color="auto" w:fill="auto"/>
          </w:tcPr>
          <w:p w14:paraId="71842C8D" w14:textId="77777777" w:rsidR="008A0856" w:rsidRPr="008A0856" w:rsidRDefault="008A0856" w:rsidP="008B35E1">
            <w:r>
              <w:t>Cca. 20min.</w:t>
            </w:r>
          </w:p>
        </w:tc>
      </w:tr>
      <w:tr w:rsidR="00D264ED" w14:paraId="0BC6A77B" w14:textId="77777777" w:rsidTr="00D264ED">
        <w:tc>
          <w:tcPr>
            <w:tcW w:w="1008" w:type="dxa"/>
            <w:shd w:val="clear" w:color="auto" w:fill="auto"/>
          </w:tcPr>
          <w:p w14:paraId="0C78A0B7" w14:textId="77777777" w:rsidR="008A0856" w:rsidRPr="00D264ED" w:rsidRDefault="008A0856" w:rsidP="008B35E1">
            <w:pPr>
              <w:rPr>
                <w:sz w:val="32"/>
                <w:szCs w:val="32"/>
              </w:rPr>
            </w:pPr>
            <w:r w:rsidRPr="00D264ED">
              <w:rPr>
                <w:sz w:val="32"/>
                <w:szCs w:val="32"/>
              </w:rPr>
              <w:t xml:space="preserve"> 3.</w:t>
            </w:r>
          </w:p>
        </w:tc>
        <w:tc>
          <w:tcPr>
            <w:tcW w:w="4140" w:type="dxa"/>
            <w:shd w:val="clear" w:color="auto" w:fill="auto"/>
          </w:tcPr>
          <w:p w14:paraId="0ABA4D4C" w14:textId="77777777" w:rsidR="008A0856" w:rsidRPr="008A0856" w:rsidRDefault="008A0856" w:rsidP="008B35E1">
            <w:r>
              <w:t>Fenol rdeči, žebelj, fil.papir v prekuhani raztopini kvasa in sladkorja</w:t>
            </w:r>
          </w:p>
        </w:tc>
        <w:tc>
          <w:tcPr>
            <w:tcW w:w="2160" w:type="dxa"/>
            <w:shd w:val="clear" w:color="auto" w:fill="auto"/>
          </w:tcPr>
          <w:p w14:paraId="283414A8" w14:textId="77777777" w:rsidR="008A0856" w:rsidRPr="00D264ED" w:rsidRDefault="00FC4486" w:rsidP="008B35E1">
            <w:pPr>
              <w:rPr>
                <w:i/>
              </w:rPr>
            </w:pPr>
            <w:r w:rsidRPr="00D264ED">
              <w:rPr>
                <w:i/>
              </w:rPr>
              <w:t>Brez spremembe</w:t>
            </w:r>
          </w:p>
        </w:tc>
        <w:tc>
          <w:tcPr>
            <w:tcW w:w="1980" w:type="dxa"/>
            <w:shd w:val="clear" w:color="auto" w:fill="auto"/>
          </w:tcPr>
          <w:p w14:paraId="710945C6" w14:textId="77777777" w:rsidR="008A0856" w:rsidRPr="00FC4486" w:rsidRDefault="00FC4486" w:rsidP="008B35E1">
            <w:r>
              <w:t>Cca. 20min.</w:t>
            </w:r>
          </w:p>
        </w:tc>
      </w:tr>
      <w:tr w:rsidR="00D264ED" w14:paraId="382A2C42" w14:textId="77777777" w:rsidTr="00D264ED">
        <w:tc>
          <w:tcPr>
            <w:tcW w:w="1008" w:type="dxa"/>
            <w:shd w:val="clear" w:color="auto" w:fill="auto"/>
          </w:tcPr>
          <w:p w14:paraId="5F13D88C" w14:textId="77777777" w:rsidR="008A0856" w:rsidRPr="00D264ED" w:rsidRDefault="008A0856" w:rsidP="008B35E1">
            <w:pPr>
              <w:rPr>
                <w:sz w:val="32"/>
                <w:szCs w:val="32"/>
              </w:rPr>
            </w:pPr>
            <w:r w:rsidRPr="00D264ED">
              <w:rPr>
                <w:sz w:val="32"/>
                <w:szCs w:val="32"/>
              </w:rPr>
              <w:t xml:space="preserve"> 4.</w:t>
            </w:r>
          </w:p>
        </w:tc>
        <w:tc>
          <w:tcPr>
            <w:tcW w:w="4140" w:type="dxa"/>
            <w:shd w:val="clear" w:color="auto" w:fill="auto"/>
          </w:tcPr>
          <w:p w14:paraId="17675BE9" w14:textId="77777777" w:rsidR="008A0856" w:rsidRPr="00FC4486" w:rsidRDefault="00FC4486" w:rsidP="008B35E1">
            <w:r>
              <w:t>Fenol rdeči, žebelj, suha semena</w:t>
            </w:r>
          </w:p>
        </w:tc>
        <w:tc>
          <w:tcPr>
            <w:tcW w:w="2160" w:type="dxa"/>
            <w:shd w:val="clear" w:color="auto" w:fill="auto"/>
          </w:tcPr>
          <w:p w14:paraId="733DC671" w14:textId="77777777" w:rsidR="008A0856" w:rsidRPr="00D264ED" w:rsidRDefault="00FC4486" w:rsidP="008B35E1">
            <w:pPr>
              <w:rPr>
                <w:i/>
              </w:rPr>
            </w:pPr>
            <w:r w:rsidRPr="00D264ED">
              <w:rPr>
                <w:i/>
              </w:rPr>
              <w:t>Brez spremembe</w:t>
            </w:r>
          </w:p>
        </w:tc>
        <w:tc>
          <w:tcPr>
            <w:tcW w:w="1980" w:type="dxa"/>
            <w:shd w:val="clear" w:color="auto" w:fill="auto"/>
          </w:tcPr>
          <w:p w14:paraId="23F2E439" w14:textId="77777777" w:rsidR="008A0856" w:rsidRPr="00FC4486" w:rsidRDefault="00FC4486" w:rsidP="008B35E1">
            <w:r>
              <w:t>Cca. 20.min</w:t>
            </w:r>
          </w:p>
        </w:tc>
      </w:tr>
      <w:tr w:rsidR="00D264ED" w14:paraId="779E4208" w14:textId="77777777" w:rsidTr="00D264ED">
        <w:tc>
          <w:tcPr>
            <w:tcW w:w="1008" w:type="dxa"/>
            <w:shd w:val="clear" w:color="auto" w:fill="auto"/>
          </w:tcPr>
          <w:p w14:paraId="44F0B9BE" w14:textId="77777777" w:rsidR="008A0856" w:rsidRPr="00D264ED" w:rsidRDefault="008A0856" w:rsidP="008B35E1">
            <w:pPr>
              <w:rPr>
                <w:sz w:val="32"/>
                <w:szCs w:val="32"/>
              </w:rPr>
            </w:pPr>
            <w:r w:rsidRPr="00D264ED">
              <w:rPr>
                <w:sz w:val="32"/>
                <w:szCs w:val="32"/>
              </w:rPr>
              <w:t xml:space="preserve"> 5.</w:t>
            </w:r>
          </w:p>
        </w:tc>
        <w:tc>
          <w:tcPr>
            <w:tcW w:w="4140" w:type="dxa"/>
            <w:shd w:val="clear" w:color="auto" w:fill="auto"/>
          </w:tcPr>
          <w:p w14:paraId="621278BA" w14:textId="77777777" w:rsidR="008A0856" w:rsidRPr="00FC4486" w:rsidRDefault="00FC4486" w:rsidP="008B35E1">
            <w:r>
              <w:t>Fenol rdeči, žebelj, kaleča semena</w:t>
            </w:r>
          </w:p>
        </w:tc>
        <w:tc>
          <w:tcPr>
            <w:tcW w:w="2160" w:type="dxa"/>
            <w:shd w:val="clear" w:color="auto" w:fill="auto"/>
          </w:tcPr>
          <w:p w14:paraId="79AE5514" w14:textId="77777777" w:rsidR="008A0856" w:rsidRPr="00FC4486" w:rsidRDefault="00FC4486" w:rsidP="008B35E1">
            <w:r>
              <w:t>Rumena barva</w:t>
            </w:r>
            <w:r w:rsidR="00B55394">
              <w:t xml:space="preserve"> (zaradi dihanja)</w:t>
            </w:r>
          </w:p>
        </w:tc>
        <w:tc>
          <w:tcPr>
            <w:tcW w:w="1980" w:type="dxa"/>
            <w:shd w:val="clear" w:color="auto" w:fill="auto"/>
          </w:tcPr>
          <w:p w14:paraId="3002D47B" w14:textId="77777777" w:rsidR="008A0856" w:rsidRPr="00FC4486" w:rsidRDefault="00FC4486" w:rsidP="008B35E1">
            <w:r>
              <w:t>Cca. 20min.</w:t>
            </w:r>
          </w:p>
        </w:tc>
      </w:tr>
      <w:tr w:rsidR="00D264ED" w14:paraId="52DB3E90" w14:textId="77777777" w:rsidTr="00D264ED">
        <w:tc>
          <w:tcPr>
            <w:tcW w:w="1008" w:type="dxa"/>
            <w:shd w:val="clear" w:color="auto" w:fill="auto"/>
          </w:tcPr>
          <w:p w14:paraId="0D581476" w14:textId="77777777" w:rsidR="008A0856" w:rsidRPr="00D264ED" w:rsidRDefault="008A0856" w:rsidP="008B35E1">
            <w:pPr>
              <w:rPr>
                <w:sz w:val="32"/>
                <w:szCs w:val="32"/>
              </w:rPr>
            </w:pPr>
            <w:r w:rsidRPr="00D264ED">
              <w:rPr>
                <w:sz w:val="32"/>
                <w:szCs w:val="32"/>
              </w:rPr>
              <w:t xml:space="preserve"> 6.</w:t>
            </w:r>
          </w:p>
        </w:tc>
        <w:tc>
          <w:tcPr>
            <w:tcW w:w="4140" w:type="dxa"/>
            <w:shd w:val="clear" w:color="auto" w:fill="auto"/>
          </w:tcPr>
          <w:p w14:paraId="0715A78C" w14:textId="77777777" w:rsidR="008A0856" w:rsidRPr="00FC4486" w:rsidRDefault="00FC4486" w:rsidP="008B35E1">
            <w:r>
              <w:t>Fenol rdeči, žebelj, živa žuželka</w:t>
            </w:r>
          </w:p>
        </w:tc>
        <w:tc>
          <w:tcPr>
            <w:tcW w:w="2160" w:type="dxa"/>
            <w:shd w:val="clear" w:color="auto" w:fill="auto"/>
          </w:tcPr>
          <w:p w14:paraId="64C94D92" w14:textId="77777777" w:rsidR="008A0856" w:rsidRPr="00FC4486" w:rsidRDefault="00FC4486" w:rsidP="008B35E1">
            <w:r>
              <w:t>Rumena barva</w:t>
            </w:r>
          </w:p>
        </w:tc>
        <w:tc>
          <w:tcPr>
            <w:tcW w:w="1980" w:type="dxa"/>
            <w:shd w:val="clear" w:color="auto" w:fill="auto"/>
          </w:tcPr>
          <w:p w14:paraId="19B1BE39" w14:textId="77777777" w:rsidR="008A0856" w:rsidRPr="00FC4486" w:rsidRDefault="00FC4486" w:rsidP="008B35E1">
            <w:r>
              <w:t>Cca. 20min.</w:t>
            </w:r>
          </w:p>
        </w:tc>
      </w:tr>
      <w:tr w:rsidR="00D264ED" w14:paraId="2968FE89" w14:textId="77777777" w:rsidTr="00D264ED">
        <w:tc>
          <w:tcPr>
            <w:tcW w:w="1008" w:type="dxa"/>
            <w:shd w:val="clear" w:color="auto" w:fill="auto"/>
          </w:tcPr>
          <w:p w14:paraId="3FFBFA72" w14:textId="77777777" w:rsidR="008A0856" w:rsidRPr="00D264ED" w:rsidRDefault="008A0856" w:rsidP="008B35E1">
            <w:pPr>
              <w:rPr>
                <w:sz w:val="32"/>
                <w:szCs w:val="32"/>
              </w:rPr>
            </w:pPr>
            <w:r w:rsidRPr="00D264ED">
              <w:rPr>
                <w:sz w:val="32"/>
                <w:szCs w:val="32"/>
              </w:rPr>
              <w:t xml:space="preserve"> 7.</w:t>
            </w:r>
          </w:p>
        </w:tc>
        <w:tc>
          <w:tcPr>
            <w:tcW w:w="4140" w:type="dxa"/>
            <w:shd w:val="clear" w:color="auto" w:fill="auto"/>
          </w:tcPr>
          <w:p w14:paraId="40C3C2FA" w14:textId="77777777" w:rsidR="008A0856" w:rsidRPr="00FC4486" w:rsidRDefault="00FC4486" w:rsidP="008B35E1">
            <w:r>
              <w:t>Fenol rdeči, žebelj, mrtva žuželka</w:t>
            </w:r>
          </w:p>
        </w:tc>
        <w:tc>
          <w:tcPr>
            <w:tcW w:w="2160" w:type="dxa"/>
            <w:shd w:val="clear" w:color="auto" w:fill="auto"/>
          </w:tcPr>
          <w:p w14:paraId="311BC950" w14:textId="77777777" w:rsidR="008A0856" w:rsidRPr="00D264ED" w:rsidRDefault="00FC4486" w:rsidP="008B35E1">
            <w:pPr>
              <w:rPr>
                <w:i/>
              </w:rPr>
            </w:pPr>
            <w:r w:rsidRPr="00D264ED">
              <w:rPr>
                <w:i/>
              </w:rPr>
              <w:t>Brez spremembe</w:t>
            </w:r>
          </w:p>
        </w:tc>
        <w:tc>
          <w:tcPr>
            <w:tcW w:w="1980" w:type="dxa"/>
            <w:shd w:val="clear" w:color="auto" w:fill="auto"/>
          </w:tcPr>
          <w:p w14:paraId="1206C966" w14:textId="77777777" w:rsidR="008A0856" w:rsidRPr="00FC4486" w:rsidRDefault="00FC4486" w:rsidP="008B35E1">
            <w:r>
              <w:t>Cca. 20min.</w:t>
            </w:r>
          </w:p>
        </w:tc>
      </w:tr>
      <w:tr w:rsidR="00D264ED" w14:paraId="1327CBA8" w14:textId="77777777" w:rsidTr="00D264ED">
        <w:tc>
          <w:tcPr>
            <w:tcW w:w="1008" w:type="dxa"/>
            <w:shd w:val="clear" w:color="auto" w:fill="auto"/>
          </w:tcPr>
          <w:p w14:paraId="3BF99540" w14:textId="77777777" w:rsidR="008A0856" w:rsidRPr="00D264ED" w:rsidRDefault="008A0856" w:rsidP="008B35E1">
            <w:pPr>
              <w:rPr>
                <w:sz w:val="32"/>
                <w:szCs w:val="32"/>
              </w:rPr>
            </w:pPr>
            <w:r w:rsidRPr="00D264ED">
              <w:rPr>
                <w:sz w:val="32"/>
                <w:szCs w:val="32"/>
              </w:rPr>
              <w:t xml:space="preserve"> 8.</w:t>
            </w:r>
          </w:p>
        </w:tc>
        <w:tc>
          <w:tcPr>
            <w:tcW w:w="4140" w:type="dxa"/>
            <w:shd w:val="clear" w:color="auto" w:fill="auto"/>
          </w:tcPr>
          <w:p w14:paraId="70DF9D07" w14:textId="77777777" w:rsidR="008A0856" w:rsidRPr="00FC4486" w:rsidRDefault="00FC4486" w:rsidP="008B35E1">
            <w:r>
              <w:t xml:space="preserve">Fenol rdeči, ogljikova kislina </w:t>
            </w:r>
          </w:p>
        </w:tc>
        <w:tc>
          <w:tcPr>
            <w:tcW w:w="2160" w:type="dxa"/>
            <w:shd w:val="clear" w:color="auto" w:fill="auto"/>
          </w:tcPr>
          <w:p w14:paraId="4D97FB25" w14:textId="77777777" w:rsidR="008A0856" w:rsidRPr="00FC4486" w:rsidRDefault="00FC4486" w:rsidP="008B35E1">
            <w:r>
              <w:t>Rumena barva</w:t>
            </w:r>
          </w:p>
        </w:tc>
        <w:tc>
          <w:tcPr>
            <w:tcW w:w="1980" w:type="dxa"/>
            <w:shd w:val="clear" w:color="auto" w:fill="auto"/>
          </w:tcPr>
          <w:p w14:paraId="5A8A9FF8" w14:textId="77777777" w:rsidR="008A0856" w:rsidRPr="00FC4486" w:rsidRDefault="00FC4486" w:rsidP="008B35E1">
            <w:r>
              <w:t>Cca. 1min.</w:t>
            </w:r>
          </w:p>
        </w:tc>
      </w:tr>
      <w:tr w:rsidR="00D264ED" w14:paraId="05E5FB3F" w14:textId="77777777" w:rsidTr="00D264ED">
        <w:tc>
          <w:tcPr>
            <w:tcW w:w="1008" w:type="dxa"/>
            <w:shd w:val="clear" w:color="auto" w:fill="auto"/>
          </w:tcPr>
          <w:p w14:paraId="78BCA858" w14:textId="77777777" w:rsidR="008A0856" w:rsidRPr="00D264ED" w:rsidRDefault="008A0856" w:rsidP="008B35E1">
            <w:pPr>
              <w:rPr>
                <w:sz w:val="32"/>
                <w:szCs w:val="32"/>
              </w:rPr>
            </w:pPr>
            <w:r w:rsidRPr="00D264ED">
              <w:rPr>
                <w:sz w:val="32"/>
                <w:szCs w:val="32"/>
              </w:rPr>
              <w:t xml:space="preserve"> 9.</w:t>
            </w:r>
          </w:p>
        </w:tc>
        <w:tc>
          <w:tcPr>
            <w:tcW w:w="4140" w:type="dxa"/>
            <w:shd w:val="clear" w:color="auto" w:fill="auto"/>
          </w:tcPr>
          <w:p w14:paraId="789340A3" w14:textId="77777777" w:rsidR="008A0856" w:rsidRPr="00FC4486" w:rsidRDefault="00FC4486" w:rsidP="008B35E1">
            <w:r>
              <w:t>Fenol rdeči, sodavica</w:t>
            </w:r>
          </w:p>
        </w:tc>
        <w:tc>
          <w:tcPr>
            <w:tcW w:w="2160" w:type="dxa"/>
            <w:shd w:val="clear" w:color="auto" w:fill="auto"/>
          </w:tcPr>
          <w:p w14:paraId="4423930B" w14:textId="77777777" w:rsidR="008A0856" w:rsidRPr="00FC4486" w:rsidRDefault="00FC4486" w:rsidP="008B35E1">
            <w:r>
              <w:t>Rumena barva</w:t>
            </w:r>
          </w:p>
        </w:tc>
        <w:tc>
          <w:tcPr>
            <w:tcW w:w="1980" w:type="dxa"/>
            <w:shd w:val="clear" w:color="auto" w:fill="auto"/>
          </w:tcPr>
          <w:p w14:paraId="23CCE125" w14:textId="77777777" w:rsidR="008A0856" w:rsidRPr="00FC4486" w:rsidRDefault="00FC4486" w:rsidP="008B35E1">
            <w:r>
              <w:t>Cca. 1min.</w:t>
            </w:r>
          </w:p>
        </w:tc>
      </w:tr>
      <w:tr w:rsidR="00D264ED" w14:paraId="116B4747" w14:textId="77777777" w:rsidTr="00D264ED">
        <w:tc>
          <w:tcPr>
            <w:tcW w:w="1008" w:type="dxa"/>
            <w:shd w:val="clear" w:color="auto" w:fill="auto"/>
          </w:tcPr>
          <w:p w14:paraId="62E45934" w14:textId="77777777" w:rsidR="008A0856" w:rsidRPr="00D264ED" w:rsidRDefault="008A0856" w:rsidP="008B35E1">
            <w:pPr>
              <w:rPr>
                <w:sz w:val="32"/>
                <w:szCs w:val="32"/>
              </w:rPr>
            </w:pPr>
            <w:r w:rsidRPr="00D264ED">
              <w:rPr>
                <w:sz w:val="32"/>
                <w:szCs w:val="32"/>
              </w:rPr>
              <w:t xml:space="preserve"> 10.</w:t>
            </w:r>
          </w:p>
        </w:tc>
        <w:tc>
          <w:tcPr>
            <w:tcW w:w="4140" w:type="dxa"/>
            <w:shd w:val="clear" w:color="auto" w:fill="auto"/>
          </w:tcPr>
          <w:p w14:paraId="6D3F1E5E" w14:textId="77777777" w:rsidR="008A0856" w:rsidRPr="00FC4486" w:rsidRDefault="00FC4486" w:rsidP="008B35E1">
            <w:r>
              <w:t>Fenol rdeči, pihanje skozi slamico</w:t>
            </w:r>
          </w:p>
        </w:tc>
        <w:tc>
          <w:tcPr>
            <w:tcW w:w="2160" w:type="dxa"/>
            <w:shd w:val="clear" w:color="auto" w:fill="auto"/>
          </w:tcPr>
          <w:p w14:paraId="297CED5E" w14:textId="77777777" w:rsidR="008A0856" w:rsidRPr="00FC4486" w:rsidRDefault="00FC4486" w:rsidP="008B35E1">
            <w:r>
              <w:t>Rumena barva</w:t>
            </w:r>
          </w:p>
        </w:tc>
        <w:tc>
          <w:tcPr>
            <w:tcW w:w="1980" w:type="dxa"/>
            <w:shd w:val="clear" w:color="auto" w:fill="auto"/>
          </w:tcPr>
          <w:p w14:paraId="38AAF44F" w14:textId="77777777" w:rsidR="008A0856" w:rsidRPr="00D264ED" w:rsidRDefault="00FC4486" w:rsidP="008B35E1">
            <w:pPr>
              <w:rPr>
                <w:b/>
                <w:sz w:val="32"/>
                <w:szCs w:val="32"/>
              </w:rPr>
            </w:pPr>
            <w:r>
              <w:t>Cca. 1min.</w:t>
            </w:r>
          </w:p>
        </w:tc>
      </w:tr>
      <w:tr w:rsidR="00D264ED" w14:paraId="40E64E53" w14:textId="77777777" w:rsidTr="00D264ED">
        <w:tc>
          <w:tcPr>
            <w:tcW w:w="1008" w:type="dxa"/>
            <w:shd w:val="clear" w:color="auto" w:fill="auto"/>
          </w:tcPr>
          <w:p w14:paraId="5B9A3AB2" w14:textId="77777777" w:rsidR="008A0856" w:rsidRPr="00D264ED" w:rsidRDefault="008A0856" w:rsidP="008B35E1">
            <w:pPr>
              <w:rPr>
                <w:sz w:val="32"/>
                <w:szCs w:val="32"/>
              </w:rPr>
            </w:pPr>
            <w:r w:rsidRPr="00D264ED">
              <w:rPr>
                <w:sz w:val="32"/>
                <w:szCs w:val="32"/>
              </w:rPr>
              <w:t xml:space="preserve"> 11.</w:t>
            </w:r>
          </w:p>
        </w:tc>
        <w:tc>
          <w:tcPr>
            <w:tcW w:w="4140" w:type="dxa"/>
            <w:shd w:val="clear" w:color="auto" w:fill="auto"/>
          </w:tcPr>
          <w:p w14:paraId="46CA9894" w14:textId="77777777" w:rsidR="008A0856" w:rsidRPr="00FC4486" w:rsidRDefault="00FC4486" w:rsidP="008B35E1">
            <w:r>
              <w:t>Apnica, pihanje skozi slamico</w:t>
            </w:r>
          </w:p>
        </w:tc>
        <w:tc>
          <w:tcPr>
            <w:tcW w:w="2160" w:type="dxa"/>
            <w:shd w:val="clear" w:color="auto" w:fill="auto"/>
          </w:tcPr>
          <w:p w14:paraId="654C3E67" w14:textId="77777777" w:rsidR="008A0856" w:rsidRPr="00FC4486" w:rsidRDefault="00FC4486" w:rsidP="008B35E1">
            <w:r>
              <w:t>Motno bela barva</w:t>
            </w:r>
          </w:p>
        </w:tc>
        <w:tc>
          <w:tcPr>
            <w:tcW w:w="1980" w:type="dxa"/>
            <w:shd w:val="clear" w:color="auto" w:fill="auto"/>
          </w:tcPr>
          <w:p w14:paraId="3902F10D" w14:textId="77777777" w:rsidR="008A0856" w:rsidRPr="00D264ED" w:rsidRDefault="00FC4486" w:rsidP="008B35E1">
            <w:pPr>
              <w:rPr>
                <w:b/>
                <w:sz w:val="32"/>
                <w:szCs w:val="32"/>
              </w:rPr>
            </w:pPr>
            <w:r>
              <w:t>Cca. 1min.</w:t>
            </w:r>
          </w:p>
        </w:tc>
      </w:tr>
      <w:tr w:rsidR="00D264ED" w14:paraId="20576B5A" w14:textId="77777777" w:rsidTr="00D264ED">
        <w:tc>
          <w:tcPr>
            <w:tcW w:w="1008" w:type="dxa"/>
            <w:shd w:val="clear" w:color="auto" w:fill="auto"/>
          </w:tcPr>
          <w:p w14:paraId="5E578E62" w14:textId="77777777" w:rsidR="008A0856" w:rsidRPr="00D264ED" w:rsidRDefault="008A0856" w:rsidP="008B35E1">
            <w:pPr>
              <w:rPr>
                <w:sz w:val="32"/>
                <w:szCs w:val="32"/>
              </w:rPr>
            </w:pPr>
            <w:r w:rsidRPr="00D264ED">
              <w:rPr>
                <w:sz w:val="32"/>
                <w:szCs w:val="32"/>
              </w:rPr>
              <w:t xml:space="preserve"> 12.</w:t>
            </w:r>
          </w:p>
        </w:tc>
        <w:tc>
          <w:tcPr>
            <w:tcW w:w="4140" w:type="dxa"/>
            <w:shd w:val="clear" w:color="auto" w:fill="auto"/>
          </w:tcPr>
          <w:p w14:paraId="5FFE2356" w14:textId="77777777" w:rsidR="008A0856" w:rsidRPr="00D264ED" w:rsidRDefault="00FC4486" w:rsidP="008B35E1">
            <w:pPr>
              <w:rPr>
                <w:b/>
                <w:sz w:val="32"/>
                <w:szCs w:val="32"/>
              </w:rPr>
            </w:pPr>
            <w:r>
              <w:t>Apnica, sodavica</w:t>
            </w:r>
          </w:p>
        </w:tc>
        <w:tc>
          <w:tcPr>
            <w:tcW w:w="2160" w:type="dxa"/>
            <w:shd w:val="clear" w:color="auto" w:fill="auto"/>
          </w:tcPr>
          <w:p w14:paraId="339E7D00" w14:textId="77777777" w:rsidR="008A0856" w:rsidRPr="00D264ED" w:rsidRDefault="00FC4486" w:rsidP="008B35E1">
            <w:pPr>
              <w:rPr>
                <w:b/>
                <w:sz w:val="32"/>
                <w:szCs w:val="32"/>
              </w:rPr>
            </w:pPr>
            <w:r>
              <w:t>Motno bela barva</w:t>
            </w:r>
          </w:p>
        </w:tc>
        <w:tc>
          <w:tcPr>
            <w:tcW w:w="1980" w:type="dxa"/>
            <w:shd w:val="clear" w:color="auto" w:fill="auto"/>
          </w:tcPr>
          <w:p w14:paraId="622E2BE9" w14:textId="77777777" w:rsidR="008A0856" w:rsidRPr="00D264ED" w:rsidRDefault="00FC4486" w:rsidP="008B35E1">
            <w:pPr>
              <w:rPr>
                <w:b/>
                <w:sz w:val="32"/>
                <w:szCs w:val="32"/>
              </w:rPr>
            </w:pPr>
            <w:r>
              <w:t>Cca. 1min.</w:t>
            </w:r>
          </w:p>
        </w:tc>
      </w:tr>
      <w:tr w:rsidR="00D264ED" w14:paraId="478B8FFA" w14:textId="77777777" w:rsidTr="00D264ED">
        <w:tc>
          <w:tcPr>
            <w:tcW w:w="1008" w:type="dxa"/>
            <w:shd w:val="clear" w:color="auto" w:fill="auto"/>
          </w:tcPr>
          <w:p w14:paraId="54BE3023" w14:textId="77777777" w:rsidR="008A0856" w:rsidRPr="00D264ED" w:rsidRDefault="008A0856" w:rsidP="008B35E1">
            <w:pPr>
              <w:rPr>
                <w:sz w:val="32"/>
                <w:szCs w:val="32"/>
              </w:rPr>
            </w:pPr>
            <w:r w:rsidRPr="00D264ED">
              <w:rPr>
                <w:sz w:val="32"/>
                <w:szCs w:val="32"/>
              </w:rPr>
              <w:t xml:space="preserve"> 13.</w:t>
            </w:r>
          </w:p>
        </w:tc>
        <w:tc>
          <w:tcPr>
            <w:tcW w:w="4140" w:type="dxa"/>
            <w:shd w:val="clear" w:color="auto" w:fill="auto"/>
          </w:tcPr>
          <w:p w14:paraId="1F49A3C1" w14:textId="77777777" w:rsidR="008A0856" w:rsidRPr="00D264ED" w:rsidRDefault="00FC4486" w:rsidP="008B35E1">
            <w:pPr>
              <w:rPr>
                <w:b/>
                <w:sz w:val="32"/>
                <w:szCs w:val="32"/>
              </w:rPr>
            </w:pPr>
            <w:r>
              <w:t>Apnica, ogljikova kislina</w:t>
            </w:r>
          </w:p>
        </w:tc>
        <w:tc>
          <w:tcPr>
            <w:tcW w:w="2160" w:type="dxa"/>
            <w:shd w:val="clear" w:color="auto" w:fill="auto"/>
          </w:tcPr>
          <w:p w14:paraId="671BF24F" w14:textId="77777777" w:rsidR="008A0856" w:rsidRPr="00D264ED" w:rsidRDefault="00FC4486" w:rsidP="008B35E1">
            <w:pPr>
              <w:rPr>
                <w:i/>
              </w:rPr>
            </w:pPr>
            <w:r w:rsidRPr="00D264ED">
              <w:rPr>
                <w:i/>
              </w:rPr>
              <w:t>Brez spremembe</w:t>
            </w:r>
          </w:p>
        </w:tc>
        <w:tc>
          <w:tcPr>
            <w:tcW w:w="1980" w:type="dxa"/>
            <w:shd w:val="clear" w:color="auto" w:fill="auto"/>
          </w:tcPr>
          <w:p w14:paraId="362BC0AD" w14:textId="77777777" w:rsidR="008A0856" w:rsidRPr="00D264ED" w:rsidRDefault="00FC4486" w:rsidP="008B35E1">
            <w:pPr>
              <w:rPr>
                <w:b/>
                <w:sz w:val="32"/>
                <w:szCs w:val="32"/>
              </w:rPr>
            </w:pPr>
            <w:r>
              <w:t>Cca. 1min.</w:t>
            </w:r>
          </w:p>
        </w:tc>
      </w:tr>
    </w:tbl>
    <w:p w14:paraId="501F4F93" w14:textId="77777777" w:rsidR="008A0856" w:rsidRDefault="008A0856" w:rsidP="008B35E1">
      <w:pPr>
        <w:rPr>
          <w:b/>
          <w:sz w:val="32"/>
          <w:szCs w:val="32"/>
        </w:rPr>
      </w:pPr>
    </w:p>
    <w:p w14:paraId="5C3C8781" w14:textId="77777777" w:rsidR="008A0856" w:rsidRDefault="00FC4486" w:rsidP="008B35E1">
      <w:r>
        <w:t>S tem poskusom smo dokazali napačno hipotezo, ki je narekovala, da je fenol rdeči indikator za ogljikov dioksid.</w:t>
      </w:r>
      <w:r w:rsidR="00B55394">
        <w:t xml:space="preserve"> Ugotovili smo, da je fenol rdeči pravzaprav indikator za kisline. Ker je bila naša hipoteza napačna, smo postavili novo, s katero smo iskali indikator za ogljikov dioksid. Dokazali smo, da je to apnica, ki se je obarvala motno, ko smo vanjo pihali (s tem so dovajali ogljikov dioksid).</w:t>
      </w:r>
    </w:p>
    <w:p w14:paraId="1927362F" w14:textId="77777777" w:rsidR="00B55394" w:rsidRDefault="00B55394" w:rsidP="008B35E1">
      <w:r>
        <w:t>Še zapis enačb:</w:t>
      </w:r>
    </w:p>
    <w:p w14:paraId="10566625" w14:textId="77777777" w:rsidR="00B55394" w:rsidRDefault="00B55394" w:rsidP="008B35E1"/>
    <w:p w14:paraId="5D994E57" w14:textId="77777777" w:rsidR="00B55394" w:rsidRDefault="00B55394" w:rsidP="008B35E1"/>
    <w:p w14:paraId="5D5F4296" w14:textId="77777777" w:rsidR="00B55394" w:rsidRDefault="00B55394" w:rsidP="008B35E1"/>
    <w:p w14:paraId="2A8A4C4F" w14:textId="77777777" w:rsidR="00B55394" w:rsidRDefault="00B55394" w:rsidP="008B35E1"/>
    <w:p w14:paraId="169E480C" w14:textId="77777777" w:rsidR="00B55394" w:rsidRDefault="00B55394" w:rsidP="008B35E1"/>
    <w:p w14:paraId="513EA390" w14:textId="77777777" w:rsidR="00B55394" w:rsidRDefault="00B55394" w:rsidP="008B35E1"/>
    <w:p w14:paraId="6B15B5C9" w14:textId="77777777" w:rsidR="00B55394" w:rsidRDefault="00B55394" w:rsidP="008B35E1"/>
    <w:p w14:paraId="3AEBBE21" w14:textId="77777777" w:rsidR="00B55394" w:rsidRDefault="00B55394" w:rsidP="008B35E1"/>
    <w:p w14:paraId="00E9D73A" w14:textId="77777777" w:rsidR="00B55394" w:rsidRDefault="00B55394" w:rsidP="008B35E1"/>
    <w:p w14:paraId="25F27A61" w14:textId="77777777" w:rsidR="00B55394" w:rsidRDefault="00B55394" w:rsidP="008B35E1"/>
    <w:p w14:paraId="624D9874" w14:textId="77777777" w:rsidR="00B55394" w:rsidRDefault="00B55394" w:rsidP="008B35E1"/>
    <w:p w14:paraId="55DE8ED7" w14:textId="77777777" w:rsidR="00B55394" w:rsidRDefault="00B55394" w:rsidP="008B35E1"/>
    <w:p w14:paraId="561AB774" w14:textId="77777777" w:rsidR="00B55394" w:rsidRDefault="00B55394" w:rsidP="008B35E1"/>
    <w:p w14:paraId="59FCC5D0" w14:textId="77777777" w:rsidR="00B55394" w:rsidRDefault="00B55394" w:rsidP="008B35E1"/>
    <w:p w14:paraId="513DB340" w14:textId="77777777" w:rsidR="00B55394" w:rsidRDefault="00B55394" w:rsidP="008B35E1"/>
    <w:p w14:paraId="47126D4D" w14:textId="77777777" w:rsidR="00B55394" w:rsidRDefault="00B55394" w:rsidP="008B35E1"/>
    <w:p w14:paraId="28F7EEA7" w14:textId="77777777" w:rsidR="009E3E2C" w:rsidRDefault="009E3E2C" w:rsidP="008B35E1">
      <w:pPr>
        <w:rPr>
          <w:b/>
          <w:sz w:val="32"/>
          <w:szCs w:val="32"/>
        </w:rPr>
      </w:pPr>
    </w:p>
    <w:p w14:paraId="4A8B41AD" w14:textId="77777777" w:rsidR="00B55394" w:rsidRDefault="00B55394" w:rsidP="008B35E1">
      <w:pPr>
        <w:rPr>
          <w:b/>
          <w:sz w:val="32"/>
          <w:szCs w:val="32"/>
        </w:rPr>
      </w:pPr>
      <w:r>
        <w:rPr>
          <w:b/>
          <w:sz w:val="32"/>
          <w:szCs w:val="32"/>
        </w:rPr>
        <w:t>5 RAZPRAVA</w:t>
      </w:r>
    </w:p>
    <w:p w14:paraId="5B636EDA" w14:textId="77777777" w:rsidR="00B55394" w:rsidRDefault="00B55394" w:rsidP="008B35E1">
      <w:pPr>
        <w:rPr>
          <w:b/>
          <w:sz w:val="32"/>
          <w:szCs w:val="32"/>
        </w:rPr>
      </w:pPr>
    </w:p>
    <w:p w14:paraId="10A07558" w14:textId="77777777" w:rsidR="00EA258B" w:rsidRPr="009E3E2C" w:rsidRDefault="00EA258B" w:rsidP="00EA258B">
      <w:r w:rsidRPr="009E3E2C">
        <w:t>a) KOMENTIRANJE VAJE IN REZULTATOV</w:t>
      </w:r>
    </w:p>
    <w:p w14:paraId="76C263C4" w14:textId="77777777" w:rsidR="009E3E2C" w:rsidRDefault="009E3E2C" w:rsidP="00EA258B"/>
    <w:p w14:paraId="1A7A5C41" w14:textId="77777777" w:rsidR="00EA258B" w:rsidRPr="00EA258B" w:rsidRDefault="00EA258B" w:rsidP="00EA258B">
      <w:r w:rsidRPr="00EA258B">
        <w:t>V prvem delu vaje smo (po že prej opisanem postopku) izvedli več poskusov in nato opazovali spremembo barve indikatorja v zaprtih epruvetah. Na ta način smo prišli do dejstev – barva fenol rdečega se je spremenila samo v epruvetah, kjer so bili življensko aktivni materiali. Na podlagi teh podatkov smo postavili našo hipotezo, da snov, ki jo iščemo, v stiku z vodo povzroči nastanek kisline; fenol rdeče je namreč indikator za kisline. Vijaki so bili v epruvetah zato, da dodana snov ni prišla v stik z indikatorjem. Kontrolna epruveta nam je služila kot potrdilo, da sam vijak ne vpliva na indikator in lahko spremembo v barvi res povzroči samo dodana snov. Hkrati smo se spoznali z etičnimi problemi bioloških poskusov, saj smo pri delu uporabili tudi živo bitje – ličinko mokarja. Da bi bilo škode čim manj, smo pri tem primeru spremembo opazovali v le eni epruveti.</w:t>
      </w:r>
    </w:p>
    <w:p w14:paraId="6331DB70" w14:textId="77777777" w:rsidR="00EA258B" w:rsidRPr="00EA258B" w:rsidRDefault="00EA258B" w:rsidP="00EA258B">
      <w:r w:rsidRPr="00EA258B">
        <w:t>Ker smo sklepali, da je neznana snov ogljikov dioksid, smo hoteli v drugem delu vaje to hipotezo potrditi – ali ovreči.</w:t>
      </w:r>
    </w:p>
    <w:p w14:paraId="0ABC4FE0" w14:textId="77777777" w:rsidR="00EA258B" w:rsidRPr="00EA258B" w:rsidRDefault="00EA258B" w:rsidP="00EA258B">
      <w:r w:rsidRPr="00EA258B">
        <w:t>Kot indikator smo zopet uporabili fenol rdeče. Ob dodajanju klorovodikove kisline (HCl) je seveda prišlo do spremembe, s čimer smo dokazali, da fenol rdeče res reagira s kislino. Prav tako je do spremembe barve indikatorja prišlo, ko smo dodali sodavico (H O + CO ). Ker v sodavici sami ni kisline, smo že bili bliže ugotovitvi, da je za spremembo kriv CO . Ob stiku z vodo ta namreč tvori ogljikovo kislino (CO ). To nam dokazuje naslednja kemijska enačba:</w:t>
      </w:r>
    </w:p>
    <w:p w14:paraId="75510556" w14:textId="77777777" w:rsidR="00EA258B" w:rsidRPr="00EA258B" w:rsidRDefault="00EA258B" w:rsidP="00EA258B">
      <w:pPr>
        <w:ind w:left="360"/>
      </w:pPr>
    </w:p>
    <w:p w14:paraId="4046A097" w14:textId="77777777" w:rsidR="00EA258B" w:rsidRPr="00EA258B" w:rsidRDefault="00EA258B" w:rsidP="00EA258B">
      <w:pPr>
        <w:ind w:left="360"/>
        <w:jc w:val="center"/>
      </w:pPr>
      <w:r w:rsidRPr="00EA258B">
        <w:t xml:space="preserve">CO  + H O </w:t>
      </w:r>
      <w:r w:rsidRPr="00EA258B">
        <w:sym w:font="Wingdings" w:char="F0E0"/>
      </w:r>
      <w:r w:rsidRPr="00EA258B">
        <w:t xml:space="preserve"> H CO</w:t>
      </w:r>
    </w:p>
    <w:p w14:paraId="708B8D81" w14:textId="77777777" w:rsidR="00EA258B" w:rsidRPr="00EA258B" w:rsidRDefault="00EA258B" w:rsidP="00EA258B">
      <w:pPr>
        <w:ind w:left="360"/>
        <w:jc w:val="center"/>
      </w:pPr>
    </w:p>
    <w:p w14:paraId="34C08719" w14:textId="77777777" w:rsidR="00EA258B" w:rsidRPr="00EA258B" w:rsidRDefault="00EA258B" w:rsidP="00EA258B">
      <w:r w:rsidRPr="00EA258B">
        <w:t>Barva indikatorja se je spremenila tudi ob pihanju skozi slamico in spet smo sklepali, da je spremembo povzročil CO , saj je ta skupen tako sodavici kot izdihanemu zraku.</w:t>
      </w:r>
    </w:p>
    <w:p w14:paraId="590BA006" w14:textId="77777777" w:rsidR="00EA258B" w:rsidRPr="00EA258B" w:rsidRDefault="00EA258B" w:rsidP="00EA258B">
      <w:r w:rsidRPr="00EA258B">
        <w:t xml:space="preserve">Nato smo kot indikator uporabili apneno vodo in z dodajanjem klorovodikove kisline dokazali, da to ni indikator za kisline. Je pa reagirala tako ob dodatku sodavice, kot ob pihanju skozi slamico, zato je bila lahko razlaga samo ena – obakrat smo dodajali ogljikov dioksid, apnena voda pa je indikator za ta plin. Na ta način smo potrdili našo hipotezo, da živa bitja oddajamo plin CO . </w:t>
      </w:r>
    </w:p>
    <w:p w14:paraId="2E06ED22" w14:textId="77777777" w:rsidR="008A0856" w:rsidRPr="00EA258B" w:rsidRDefault="008A0856" w:rsidP="008B35E1"/>
    <w:p w14:paraId="5AC3FADB" w14:textId="77777777" w:rsidR="00EA258B" w:rsidRPr="009E3E2C" w:rsidRDefault="00EA258B" w:rsidP="00EA258B">
      <w:r w:rsidRPr="009E3E2C">
        <w:t>b) IZBOLJŠAVA</w:t>
      </w:r>
    </w:p>
    <w:p w14:paraId="2B7B84AB" w14:textId="77777777" w:rsidR="009E3E2C" w:rsidRDefault="009E3E2C" w:rsidP="00EA258B"/>
    <w:p w14:paraId="3C9D572F" w14:textId="77777777" w:rsidR="00EA258B" w:rsidRPr="00EA258B" w:rsidRDefault="00EA258B" w:rsidP="00EA258B">
      <w:r w:rsidRPr="00EA258B">
        <w:t>Našo metodo dela bi lahko izboljšali. Če bi želeli hitreje priti do rezultata, bi npr. uporabili manj indikatorja in več dodanega materiala.</w:t>
      </w:r>
    </w:p>
    <w:p w14:paraId="7B266F5A" w14:textId="77777777" w:rsidR="00EA258B" w:rsidRPr="00EA258B" w:rsidRDefault="00EA258B" w:rsidP="00EA258B">
      <w:r w:rsidRPr="00EA258B">
        <w:t>Če bi takoj želeli dokaz, da je neznana snov ogljikov dioksid, bi v vse epruvete že na začetku dodali apneno vodo, ki je indikator za ta plin.</w:t>
      </w:r>
    </w:p>
    <w:p w14:paraId="0C8AC244" w14:textId="77777777" w:rsidR="00EA258B" w:rsidRPr="00EA258B" w:rsidRDefault="00EA258B" w:rsidP="00EA258B">
      <w:r w:rsidRPr="00EA258B">
        <w:t xml:space="preserve"> </w:t>
      </w:r>
    </w:p>
    <w:p w14:paraId="424B53D7" w14:textId="77777777" w:rsidR="00EA258B" w:rsidRPr="009E3E2C" w:rsidRDefault="00EA258B" w:rsidP="00EA258B">
      <w:r w:rsidRPr="009E3E2C">
        <w:t>c) MOŽNE NAPAKE</w:t>
      </w:r>
    </w:p>
    <w:p w14:paraId="5EDC2E3A" w14:textId="77777777" w:rsidR="009E3E2C" w:rsidRDefault="009E3E2C" w:rsidP="00EA258B">
      <w:pPr>
        <w:jc w:val="both"/>
      </w:pPr>
    </w:p>
    <w:p w14:paraId="3FE66014" w14:textId="77777777" w:rsidR="00EA258B" w:rsidRDefault="00EA258B" w:rsidP="00EA258B">
      <w:pPr>
        <w:jc w:val="both"/>
      </w:pPr>
      <w:r w:rsidRPr="00EA258B">
        <w:t>Pri metodi bi lahko prišlo tudi do napak, ki bi vplivale na rezultate. Če ne bi dodali vijakov, bi lahko dodan material padel v indikator; če bi bila »suha« semena navlažena, bi prišlo do gnitja in posledično bi se sproščal CO ; epruvete bi lahko bile slabo zaprte, prišlo bi do vdiranja CO .</w:t>
      </w:r>
      <w:r>
        <w:t xml:space="preserve"> Če filtrirni papir premalo ožamemo pri poskusu v epruveti 3 bi lahko tudi v tej epruveti prišlo do spremembe indikatorja. V tem primeru bi lahko prišla šibka vodikova kislina v stik z indikatorjem, če bi tekočina odtekla z filtrirnega papirja. Do spremembe indikatorja pa bi lahko prišlo tudi v epruveti št. 7, saj bi bili lahko na mrvi žuželki mikroorganizmi. Za nepravilne rezultate pa lahko pripomorejo tudi nečiste ali pa ne dobro zaprte epruvete. Prav tako bi lahko z boljšim sklepanjem že na začetku uporabili direkten indikator za ogljikov dioksid, apneno vodo, in tako hitreje prišli do končne ugotovitve.</w:t>
      </w:r>
    </w:p>
    <w:p w14:paraId="0400C685" w14:textId="77777777" w:rsidR="00EA258B" w:rsidRPr="00EA258B" w:rsidRDefault="00EA258B" w:rsidP="00EA258B"/>
    <w:p w14:paraId="2CCC9B55" w14:textId="77777777" w:rsidR="00EA258B" w:rsidRDefault="00EA258B" w:rsidP="008B35E1"/>
    <w:p w14:paraId="406FDC81" w14:textId="77777777" w:rsidR="00B55394" w:rsidRDefault="00EA258B" w:rsidP="008B35E1">
      <w:pPr>
        <w:rPr>
          <w:b/>
          <w:sz w:val="32"/>
          <w:szCs w:val="32"/>
        </w:rPr>
      </w:pPr>
      <w:r>
        <w:rPr>
          <w:b/>
          <w:sz w:val="32"/>
          <w:szCs w:val="32"/>
        </w:rPr>
        <w:t>6 ZAKLJUČEK</w:t>
      </w:r>
    </w:p>
    <w:p w14:paraId="1E6B056D" w14:textId="77777777" w:rsidR="00EA258B" w:rsidRDefault="00EA258B" w:rsidP="008B35E1">
      <w:pPr>
        <w:rPr>
          <w:b/>
          <w:sz w:val="32"/>
          <w:szCs w:val="32"/>
        </w:rPr>
      </w:pPr>
    </w:p>
    <w:p w14:paraId="0ABBE1CB" w14:textId="77777777" w:rsidR="00EA258B" w:rsidRPr="00EA258B" w:rsidRDefault="00EA258B" w:rsidP="00EA258B">
      <w:r w:rsidRPr="00EA258B">
        <w:t>Z vajo smo dosegli vse cilje dela in prišli do sklepov:</w:t>
      </w:r>
    </w:p>
    <w:p w14:paraId="64D1EF40" w14:textId="77777777" w:rsidR="00EA258B" w:rsidRPr="00EA258B" w:rsidRDefault="00EA258B" w:rsidP="00EA258B"/>
    <w:p w14:paraId="64D46787" w14:textId="77777777" w:rsidR="00EA258B" w:rsidRPr="00EA258B" w:rsidRDefault="00EA258B" w:rsidP="00EA258B">
      <w:r w:rsidRPr="00EA258B">
        <w:t>-Barva indikatorja se je spremenila samo v epruvetah z življensko aktivnim materialom.</w:t>
      </w:r>
    </w:p>
    <w:p w14:paraId="43949ADB" w14:textId="77777777" w:rsidR="00EA258B" w:rsidRPr="00EA258B" w:rsidRDefault="00EA258B" w:rsidP="00EA258B"/>
    <w:p w14:paraId="3705A438" w14:textId="77777777" w:rsidR="00EA258B" w:rsidRPr="00EA258B" w:rsidRDefault="00EA258B" w:rsidP="00EA258B">
      <w:r w:rsidRPr="00EA258B">
        <w:t>-Neznana snov, ki jo živa bitja oddajamo, je ogljikov dioksid.</w:t>
      </w:r>
    </w:p>
    <w:p w14:paraId="6E79B7F5" w14:textId="77777777" w:rsidR="00EA258B" w:rsidRPr="00EA258B" w:rsidRDefault="00EA258B" w:rsidP="00EA258B"/>
    <w:p w14:paraId="4E931402" w14:textId="77777777" w:rsidR="00EA258B" w:rsidRPr="00EA258B" w:rsidRDefault="00EA258B" w:rsidP="00EA258B">
      <w:r w:rsidRPr="00EA258B">
        <w:t>-Spremembo je povzročila ogljikova kislina (CO ), ki nastane ob stiku CO  z H O.</w:t>
      </w:r>
    </w:p>
    <w:p w14:paraId="7B73810A" w14:textId="77777777" w:rsidR="00EA258B" w:rsidRPr="00EA258B" w:rsidRDefault="00EA258B" w:rsidP="00EA258B"/>
    <w:p w14:paraId="192A678D" w14:textId="77777777" w:rsidR="00EA258B" w:rsidRDefault="00EA258B" w:rsidP="00EA258B">
      <w:r w:rsidRPr="00EA258B">
        <w:t>-Prisotnost ogljikovega dioksida dokažemo z apneno vodo, ki v primeru prisotnosti pomotni, nastane bela oborina.</w:t>
      </w:r>
    </w:p>
    <w:p w14:paraId="0AD35D13" w14:textId="77777777" w:rsidR="00EA258B" w:rsidRDefault="00EA258B" w:rsidP="00EA258B"/>
    <w:p w14:paraId="69A65500" w14:textId="77777777" w:rsidR="00EA258B" w:rsidRDefault="00EA258B" w:rsidP="00EA258B"/>
    <w:p w14:paraId="2D17DC8F" w14:textId="77777777" w:rsidR="00EA258B" w:rsidRDefault="00EA258B" w:rsidP="00EA258B">
      <w:pPr>
        <w:rPr>
          <w:b/>
          <w:sz w:val="32"/>
          <w:szCs w:val="32"/>
        </w:rPr>
      </w:pPr>
      <w:r>
        <w:rPr>
          <w:b/>
          <w:sz w:val="32"/>
          <w:szCs w:val="32"/>
        </w:rPr>
        <w:t>7 LITERATURA</w:t>
      </w:r>
    </w:p>
    <w:p w14:paraId="07752196" w14:textId="77777777" w:rsidR="00EA258B" w:rsidRDefault="00EA258B" w:rsidP="00EA258B">
      <w:pPr>
        <w:rPr>
          <w:b/>
          <w:sz w:val="32"/>
          <w:szCs w:val="32"/>
        </w:rPr>
      </w:pPr>
    </w:p>
    <w:p w14:paraId="33961D7B" w14:textId="77777777" w:rsidR="00EA258B" w:rsidRDefault="00EA258B" w:rsidP="00EA258B">
      <w:pPr>
        <w:rPr>
          <w:sz w:val="26"/>
          <w:szCs w:val="26"/>
        </w:rPr>
      </w:pPr>
      <w:r>
        <w:rPr>
          <w:sz w:val="26"/>
          <w:szCs w:val="26"/>
        </w:rPr>
        <w:t>-Drašler J., Gogala N., Povž M., Sušnik F., Verčkovnik T., Vesel B., BIOLOGIJA – Navodila za laboratorijsko delo, DZS, Ljubljana 2006</w:t>
      </w:r>
    </w:p>
    <w:p w14:paraId="20F5D50C" w14:textId="77777777" w:rsidR="00EA258B" w:rsidRPr="00AE6712" w:rsidRDefault="00EA258B" w:rsidP="00EA258B">
      <w:pPr>
        <w:rPr>
          <w:sz w:val="10"/>
          <w:szCs w:val="10"/>
        </w:rPr>
      </w:pPr>
    </w:p>
    <w:p w14:paraId="11FAED47" w14:textId="77777777" w:rsidR="00EA258B" w:rsidRDefault="00EA258B" w:rsidP="00EA258B">
      <w:pPr>
        <w:rPr>
          <w:sz w:val="26"/>
          <w:szCs w:val="26"/>
        </w:rPr>
      </w:pPr>
      <w:r>
        <w:rPr>
          <w:sz w:val="26"/>
          <w:szCs w:val="26"/>
        </w:rPr>
        <w:t>-Pevec S., BIOLOGIJA – Laboratorijsko delo, DZS, Ljubljana 2006</w:t>
      </w:r>
    </w:p>
    <w:p w14:paraId="626D6DF2" w14:textId="77777777" w:rsidR="00EA258B" w:rsidRPr="00EA258B" w:rsidRDefault="00EA258B" w:rsidP="00EA258B">
      <w:pPr>
        <w:rPr>
          <w:b/>
          <w:sz w:val="32"/>
          <w:szCs w:val="32"/>
        </w:rPr>
      </w:pPr>
    </w:p>
    <w:p w14:paraId="6D0B186C" w14:textId="77777777" w:rsidR="00CE68FF" w:rsidRDefault="00CE68FF"/>
    <w:p w14:paraId="5DB4CA96" w14:textId="77777777" w:rsidR="00CE68FF" w:rsidRDefault="00CE68FF"/>
    <w:p w14:paraId="7BCCD74C" w14:textId="77777777" w:rsidR="00CE68FF" w:rsidRDefault="00CE68FF"/>
    <w:p w14:paraId="7C6C73A5" w14:textId="77777777" w:rsidR="00CE68FF" w:rsidRDefault="00CE68FF"/>
    <w:p w14:paraId="679D76A7" w14:textId="77777777" w:rsidR="00CE68FF" w:rsidRDefault="00CE68FF"/>
    <w:p w14:paraId="1EDDCC4C" w14:textId="77777777" w:rsidR="00CE68FF" w:rsidRPr="00AA2358" w:rsidRDefault="00CE68FF"/>
    <w:sectPr w:rsidR="00CE68FF" w:rsidRPr="00AA2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9C5"/>
    <w:multiLevelType w:val="hybridMultilevel"/>
    <w:tmpl w:val="83AA96FC"/>
    <w:lvl w:ilvl="0" w:tplc="84E0047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54689"/>
    <w:multiLevelType w:val="hybridMultilevel"/>
    <w:tmpl w:val="5C98B6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01141"/>
    <w:multiLevelType w:val="hybridMultilevel"/>
    <w:tmpl w:val="CBEE1C1C"/>
    <w:lvl w:ilvl="0" w:tplc="3B48BDD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883E0D"/>
    <w:multiLevelType w:val="hybridMultilevel"/>
    <w:tmpl w:val="6984632C"/>
    <w:lvl w:ilvl="0" w:tplc="84E00476">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3370C8"/>
    <w:multiLevelType w:val="hybridMultilevel"/>
    <w:tmpl w:val="CF707176"/>
    <w:lvl w:ilvl="0" w:tplc="84E0047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2B1F2A"/>
    <w:multiLevelType w:val="hybridMultilevel"/>
    <w:tmpl w:val="70A856A4"/>
    <w:lvl w:ilvl="0" w:tplc="84E00476">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358"/>
    <w:rsid w:val="00260B50"/>
    <w:rsid w:val="00395EAC"/>
    <w:rsid w:val="005107B3"/>
    <w:rsid w:val="00525B2C"/>
    <w:rsid w:val="005627B0"/>
    <w:rsid w:val="00657B67"/>
    <w:rsid w:val="008A0856"/>
    <w:rsid w:val="008B35E1"/>
    <w:rsid w:val="009A6AAB"/>
    <w:rsid w:val="009E3E2C"/>
    <w:rsid w:val="00AA2358"/>
    <w:rsid w:val="00B55394"/>
    <w:rsid w:val="00CE68FF"/>
    <w:rsid w:val="00D264ED"/>
    <w:rsid w:val="00EA258B"/>
    <w:rsid w:val="00FC44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068E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BottomofForm">
    <w:name w:val="HTML Bottom of Form"/>
    <w:basedOn w:val="Normal"/>
    <w:next w:val="Normal"/>
    <w:hidden/>
    <w:rsid w:val="00AA2358"/>
    <w:pPr>
      <w:pBdr>
        <w:top w:val="single" w:sz="6" w:space="1" w:color="auto"/>
      </w:pBdr>
      <w:jc w:val="center"/>
    </w:pPr>
    <w:rPr>
      <w:rFonts w:ascii="Arial" w:hAnsi="Arial" w:cs="Arial"/>
      <w:vanish/>
      <w:sz w:val="16"/>
      <w:szCs w:val="16"/>
      <w:lang w:eastAsia="sl-SI"/>
    </w:rPr>
  </w:style>
  <w:style w:type="table" w:styleId="TableElegant">
    <w:name w:val="Table Elegant"/>
    <w:basedOn w:val="TableNormal"/>
    <w:rsid w:val="008A08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