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F871" w14:textId="74365809" w:rsidR="004F46B0" w:rsidRDefault="004F46B0">
      <w:pPr>
        <w:jc w:val="center"/>
        <w:rPr>
          <w:b/>
          <w:sz w:val="28"/>
        </w:rPr>
      </w:pPr>
      <w:bookmarkStart w:id="0" w:name="_GoBack"/>
      <w:bookmarkEnd w:id="0"/>
    </w:p>
    <w:p w14:paraId="63DC3526" w14:textId="77777777" w:rsidR="000F2768" w:rsidRDefault="000F2768">
      <w:pPr>
        <w:jc w:val="center"/>
        <w:rPr>
          <w:b/>
          <w:sz w:val="28"/>
        </w:rPr>
      </w:pPr>
    </w:p>
    <w:p w14:paraId="48CADA85" w14:textId="77777777" w:rsidR="004F46B0" w:rsidRDefault="004F46B0">
      <w:pPr>
        <w:jc w:val="center"/>
        <w:rPr>
          <w:b/>
          <w:sz w:val="28"/>
        </w:rPr>
      </w:pPr>
    </w:p>
    <w:p w14:paraId="292E077F" w14:textId="77777777" w:rsidR="004F46B0" w:rsidRDefault="004F46B0">
      <w:pPr>
        <w:jc w:val="center"/>
        <w:rPr>
          <w:b/>
          <w:sz w:val="28"/>
        </w:rPr>
      </w:pPr>
    </w:p>
    <w:p w14:paraId="65E24B2E" w14:textId="77777777" w:rsidR="004F46B0" w:rsidRDefault="004F46B0">
      <w:pPr>
        <w:jc w:val="center"/>
        <w:rPr>
          <w:b/>
          <w:sz w:val="28"/>
        </w:rPr>
      </w:pPr>
    </w:p>
    <w:p w14:paraId="356B1ED2" w14:textId="77777777" w:rsidR="004F46B0" w:rsidRDefault="004F46B0">
      <w:pPr>
        <w:jc w:val="center"/>
        <w:rPr>
          <w:b/>
          <w:sz w:val="28"/>
        </w:rPr>
      </w:pPr>
    </w:p>
    <w:p w14:paraId="698A2279" w14:textId="77777777" w:rsidR="004F46B0" w:rsidRDefault="004F46B0">
      <w:pPr>
        <w:rPr>
          <w:b/>
          <w:sz w:val="28"/>
        </w:rPr>
      </w:pPr>
    </w:p>
    <w:p w14:paraId="73596108" w14:textId="77777777" w:rsidR="004F46B0" w:rsidRDefault="004F46B0">
      <w:pPr>
        <w:jc w:val="center"/>
        <w:rPr>
          <w:b/>
          <w:sz w:val="28"/>
        </w:rPr>
      </w:pPr>
    </w:p>
    <w:p w14:paraId="46EC7162" w14:textId="77777777" w:rsidR="004F46B0" w:rsidRDefault="00690639">
      <w:pPr>
        <w:pStyle w:val="Heading4"/>
      </w:pPr>
      <w:r>
        <w:t>BIOLOGIJA</w:t>
      </w:r>
    </w:p>
    <w:p w14:paraId="77C691A4" w14:textId="77777777" w:rsidR="004F46B0" w:rsidRDefault="004F46B0"/>
    <w:p w14:paraId="17CE4701" w14:textId="77777777" w:rsidR="004F46B0" w:rsidRDefault="00690639">
      <w:pPr>
        <w:pStyle w:val="BodyText"/>
        <w:rPr>
          <w:sz w:val="44"/>
        </w:rPr>
      </w:pPr>
      <w:r>
        <w:rPr>
          <w:sz w:val="44"/>
        </w:rPr>
        <w:t>RAZMERJE MED HITROSTJO DIFUZIJE IN VELIKOSTJO CELICE</w:t>
      </w:r>
    </w:p>
    <w:p w14:paraId="5F869FBE" w14:textId="77777777" w:rsidR="004F46B0" w:rsidRDefault="00690639">
      <w:pPr>
        <w:jc w:val="center"/>
        <w:rPr>
          <w:sz w:val="40"/>
        </w:rPr>
      </w:pPr>
      <w:r>
        <w:rPr>
          <w:sz w:val="40"/>
        </w:rPr>
        <w:t>(POROČILO LABORATORIJSKE VAJE)</w:t>
      </w:r>
    </w:p>
    <w:p w14:paraId="4AAB2692" w14:textId="77777777" w:rsidR="004F46B0" w:rsidRDefault="004F46B0">
      <w:pPr>
        <w:jc w:val="center"/>
        <w:rPr>
          <w:sz w:val="40"/>
        </w:rPr>
      </w:pPr>
    </w:p>
    <w:p w14:paraId="22F3941F" w14:textId="77777777" w:rsidR="004F46B0" w:rsidRDefault="002A7128">
      <w:pPr>
        <w:jc w:val="center"/>
        <w:rPr>
          <w:b/>
          <w:sz w:val="28"/>
        </w:rPr>
      </w:pPr>
      <w:r>
        <w:rPr>
          <w:noProof/>
        </w:rPr>
        <w:pict w14:anchorId="7862D121">
          <v:line id="_x0000_s1038" style="position:absolute;left:0;text-align:left;z-index:251656704;mso-position-horizontal:absolute;mso-position-horizontal-relative:text;mso-position-vertical:absolute;mso-position-vertical-relative:text" from="205.2pt,12.4pt" to="205.2pt,48.4pt" o:allowincell="f">
            <v:stroke endarrow="block"/>
          </v:line>
        </w:pict>
      </w:r>
      <w:r>
        <w:rPr>
          <w:noProof/>
        </w:rPr>
        <w:pict w14:anchorId="01FDDF6B">
          <v:rect id="_x0000_s1028" style="position:absolute;left:0;text-align:left;margin-left:154.8pt;margin-top:55.6pt;width:108pt;height:100.8pt;z-index:-251652608;mso-wrap-edited:f;mso-position-horizontal:absolute;mso-position-horizontal-relative:text;mso-position-vertical:absolute;mso-position-vertical-relative:text" wrapcoords="-150 0 -150 21600 21750 21600 21750 0 -150 0" o:allowincell="f" fillcolor="#c84104">
            <w10:wrap type="topAndBottom"/>
          </v:rect>
        </w:pict>
      </w:r>
    </w:p>
    <w:p w14:paraId="75861E02" w14:textId="77777777" w:rsidR="004F46B0" w:rsidRDefault="002A7128">
      <w:pPr>
        <w:pStyle w:val="BodyText2"/>
      </w:pPr>
      <w:r>
        <w:rPr>
          <w:noProof/>
        </w:rPr>
        <w:pict w14:anchorId="0370CC3D">
          <v:line id="_x0000_s1039" style="position:absolute;left:0;text-align:left;flip:x;z-index:251657728;mso-position-horizontal:absolute;mso-position-horizontal-relative:text;mso-position-vertical:absolute;mso-position-vertical-relative:text" from="270pt,3.5pt" to="298.8pt,32.3pt" o:allowincell="f">
            <v:stroke endarrow="block"/>
          </v:line>
        </w:pict>
      </w:r>
      <w:r>
        <w:rPr>
          <w:noProof/>
        </w:rPr>
        <w:pict w14:anchorId="1957F4C4">
          <v:line id="_x0000_s1040" style="position:absolute;left:0;text-align:left;z-index:251658752;mso-position-horizontal:absolute;mso-position-horizontal-relative:text;mso-position-vertical:absolute;mso-position-vertical-relative:text" from="118.8pt,3.5pt" to="147.6pt,32.3pt" o:allowincell="f">
            <v:stroke endarrow="block"/>
          </v:line>
        </w:pict>
      </w:r>
      <w:r>
        <w:rPr>
          <w:noProof/>
        </w:rPr>
        <w:pict w14:anchorId="5E55BAF0">
          <v:rect id="_x0000_s1026" style="position:absolute;left:0;text-align:left;margin-left:133.2pt;margin-top:17.9pt;width:151.2pt;height:2in;z-index:-251653632;mso-wrap-edited:f;mso-position-horizontal:absolute;mso-position-horizontal-relative:text;mso-position-vertical:absolute;mso-position-vertical-relative:text" wrapcoords="-107 0 -107 21600 21707 21600 21707 0 -107 0" o:allowincell="f" fillcolor="#909">
            <w10:wrap type="topAndBottom"/>
          </v:rect>
        </w:pict>
      </w:r>
    </w:p>
    <w:p w14:paraId="353A2E22" w14:textId="77777777" w:rsidR="004F46B0" w:rsidRDefault="002A7128">
      <w:pPr>
        <w:pStyle w:val="BodyText2"/>
      </w:pPr>
      <w:r>
        <w:rPr>
          <w:noProof/>
        </w:rPr>
        <w:pict w14:anchorId="19F17F8A">
          <v:line id="_x0000_s1031" style="position:absolute;left:0;text-align:left;z-index:251652608;mso-position-horizontal:absolute;mso-position-horizontal-relative:text;mso-position-vertical:absolute;mso-position-vertical-relative:text" from="111.6pt,73.85pt" to="147.6pt,73.85pt" o:allowincell="f">
            <v:stroke endarrow="block"/>
          </v:line>
        </w:pict>
      </w:r>
      <w:r>
        <w:rPr>
          <w:noProof/>
        </w:rPr>
        <w:pict w14:anchorId="60B693F8">
          <v:line id="_x0000_s1035" style="position:absolute;left:0;text-align:left;flip:y;z-index:251654656;mso-position-horizontal:absolute;mso-position-horizontal-relative:text;mso-position-vertical:absolute;mso-position-vertical-relative:text" from="111.6pt,131.45pt" to="147.6pt,167.45pt" o:allowincell="f">
            <v:stroke endarrow="block"/>
          </v:line>
        </w:pict>
      </w:r>
      <w:r>
        <w:rPr>
          <w:noProof/>
        </w:rPr>
        <w:pict w14:anchorId="57576BD5">
          <v:line id="_x0000_s1033" style="position:absolute;left:0;text-align:left;flip:y;z-index:251653632;mso-position-horizontal:absolute;mso-position-horizontal-relative:text;mso-position-vertical:absolute;mso-position-vertical-relative:text" from="205.2pt,131.45pt" to="205.2pt,167.45pt" o:allowincell="f">
            <v:stroke endarrow="block"/>
          </v:line>
        </w:pict>
      </w:r>
      <w:r>
        <w:rPr>
          <w:noProof/>
        </w:rPr>
        <w:pict w14:anchorId="4FD0A2F2">
          <v:line id="_x0000_s1037" style="position:absolute;left:0;text-align:left;flip:x y;z-index:251655680;mso-position-horizontal:absolute;mso-position-horizontal-relative:text;mso-position-vertical:absolute;mso-position-vertical-relative:text" from="270pt,131.45pt" to="306pt,160.25pt" o:allowincell="f">
            <v:stroke endarrow="block"/>
          </v:line>
        </w:pict>
      </w:r>
      <w:r>
        <w:rPr>
          <w:noProof/>
        </w:rPr>
        <w:pict w14:anchorId="1207EC38">
          <v:line id="_x0000_s1029" style="position:absolute;left:0;text-align:left;flip:x;z-index:251651584;mso-position-horizontal:absolute;mso-position-horizontal-relative:text;mso-position-vertical:absolute;mso-position-vertical-relative:text" from="270pt,73.85pt" to="320.4pt,73.85pt" o:allowincell="f">
            <v:stroke endarrow="block"/>
          </v:line>
        </w:pict>
      </w:r>
    </w:p>
    <w:p w14:paraId="1408AE7D" w14:textId="77777777" w:rsidR="004F46B0" w:rsidRDefault="004F46B0">
      <w:pPr>
        <w:pStyle w:val="BodyText2"/>
      </w:pPr>
    </w:p>
    <w:p w14:paraId="2C1AA69C" w14:textId="77777777" w:rsidR="004F46B0" w:rsidRDefault="004F46B0">
      <w:pPr>
        <w:pStyle w:val="BodyText2"/>
      </w:pPr>
    </w:p>
    <w:p w14:paraId="1576872A" w14:textId="77777777" w:rsidR="004F46B0" w:rsidRDefault="004F46B0">
      <w:pPr>
        <w:pStyle w:val="BodyText2"/>
      </w:pPr>
    </w:p>
    <w:p w14:paraId="7F2C1D96" w14:textId="77777777" w:rsidR="004F46B0" w:rsidRDefault="004F46B0">
      <w:pPr>
        <w:rPr>
          <w:sz w:val="40"/>
        </w:rPr>
      </w:pPr>
    </w:p>
    <w:p w14:paraId="5A7800B2" w14:textId="77777777" w:rsidR="004F46B0" w:rsidRDefault="004F46B0">
      <w:pPr>
        <w:rPr>
          <w:sz w:val="24"/>
        </w:rPr>
      </w:pPr>
    </w:p>
    <w:p w14:paraId="4374AB3F" w14:textId="53F98A14" w:rsidR="004F46B0" w:rsidRDefault="004F46B0">
      <w:pPr>
        <w:jc w:val="center"/>
        <w:rPr>
          <w:sz w:val="40"/>
        </w:rPr>
      </w:pPr>
    </w:p>
    <w:p w14:paraId="2732F350" w14:textId="68AD19EE" w:rsidR="00115715" w:rsidRDefault="00115715">
      <w:pPr>
        <w:jc w:val="center"/>
        <w:rPr>
          <w:sz w:val="40"/>
        </w:rPr>
      </w:pPr>
    </w:p>
    <w:p w14:paraId="53C89F71" w14:textId="5299A60A" w:rsidR="00115715" w:rsidRDefault="00115715">
      <w:pPr>
        <w:jc w:val="center"/>
        <w:rPr>
          <w:sz w:val="40"/>
        </w:rPr>
      </w:pPr>
    </w:p>
    <w:p w14:paraId="6B83AE5D" w14:textId="35C512BB" w:rsidR="00115715" w:rsidRDefault="00115715">
      <w:pPr>
        <w:jc w:val="center"/>
        <w:rPr>
          <w:sz w:val="40"/>
        </w:rPr>
      </w:pPr>
    </w:p>
    <w:p w14:paraId="646C6DF7" w14:textId="2EC39B5C" w:rsidR="00115715" w:rsidRDefault="00115715">
      <w:pPr>
        <w:jc w:val="center"/>
        <w:rPr>
          <w:sz w:val="40"/>
        </w:rPr>
      </w:pPr>
    </w:p>
    <w:p w14:paraId="212BF137" w14:textId="77777777" w:rsidR="00115715" w:rsidRDefault="00115715">
      <w:pPr>
        <w:jc w:val="center"/>
        <w:rPr>
          <w:sz w:val="40"/>
        </w:rPr>
      </w:pPr>
    </w:p>
    <w:p w14:paraId="6DDA7470" w14:textId="77777777" w:rsidR="004F46B0" w:rsidRDefault="004F46B0">
      <w:pPr>
        <w:jc w:val="center"/>
        <w:rPr>
          <w:sz w:val="24"/>
        </w:rPr>
      </w:pPr>
    </w:p>
    <w:p w14:paraId="70B1E3BF" w14:textId="77777777" w:rsidR="004F46B0" w:rsidRDefault="00690639">
      <w:pPr>
        <w:pStyle w:val="BodyText2"/>
        <w:numPr>
          <w:ilvl w:val="0"/>
          <w:numId w:val="26"/>
        </w:numPr>
        <w:jc w:val="both"/>
        <w:rPr>
          <w:sz w:val="32"/>
        </w:rPr>
      </w:pPr>
      <w:r>
        <w:rPr>
          <w:rFonts w:ascii="Tahoma" w:hAnsi="Tahoma"/>
          <w:sz w:val="32"/>
        </w:rPr>
        <w:lastRenderedPageBreak/>
        <w:t>UVOD</w:t>
      </w:r>
    </w:p>
    <w:p w14:paraId="737B085A" w14:textId="77777777" w:rsidR="004F46B0" w:rsidRDefault="004F46B0">
      <w:pPr>
        <w:pStyle w:val="BodyText2"/>
        <w:jc w:val="both"/>
        <w:rPr>
          <w:rFonts w:ascii="Tahoma" w:hAnsi="Tahoma"/>
          <w:b w:val="0"/>
          <w:sz w:val="24"/>
        </w:rPr>
      </w:pPr>
    </w:p>
    <w:p w14:paraId="51FC492C" w14:textId="77777777" w:rsidR="004F46B0" w:rsidRDefault="00690639">
      <w:pPr>
        <w:pStyle w:val="BodyText2"/>
        <w:numPr>
          <w:ilvl w:val="0"/>
          <w:numId w:val="7"/>
        </w:numPr>
        <w:tabs>
          <w:tab w:val="clear" w:pos="360"/>
          <w:tab w:val="num" w:pos="720"/>
        </w:tabs>
        <w:ind w:left="720"/>
        <w:jc w:val="both"/>
        <w:rPr>
          <w:rFonts w:ascii="Tahoma" w:hAnsi="Tahoma"/>
          <w:sz w:val="32"/>
        </w:rPr>
      </w:pPr>
      <w:r>
        <w:rPr>
          <w:rFonts w:ascii="Tahoma" w:hAnsi="Tahoma"/>
          <w:sz w:val="32"/>
        </w:rPr>
        <w:t>Teoretične osnove</w:t>
      </w:r>
    </w:p>
    <w:p w14:paraId="56900D27" w14:textId="77777777" w:rsidR="004F46B0" w:rsidRDefault="00690639">
      <w:pPr>
        <w:pStyle w:val="BodyText2"/>
        <w:numPr>
          <w:ilvl w:val="0"/>
          <w:numId w:val="8"/>
        </w:numPr>
        <w:jc w:val="both"/>
        <w:rPr>
          <w:rFonts w:ascii="Tahoma" w:hAnsi="Tahoma"/>
          <w:b w:val="0"/>
          <w:sz w:val="24"/>
        </w:rPr>
      </w:pPr>
      <w:r>
        <w:rPr>
          <w:rFonts w:ascii="Tahoma" w:hAnsi="Tahoma"/>
          <w:b w:val="0"/>
          <w:sz w:val="24"/>
        </w:rPr>
        <w:t>Vsaka celica raste le do določene velikosti. Njena rast se sčasoma upočasni in preneha, ko se celica deli na hčerinski celici.</w:t>
      </w:r>
    </w:p>
    <w:p w14:paraId="6F5567C8" w14:textId="77777777" w:rsidR="004F46B0" w:rsidRDefault="00690639">
      <w:pPr>
        <w:pStyle w:val="BodyText2"/>
        <w:numPr>
          <w:ilvl w:val="0"/>
          <w:numId w:val="8"/>
        </w:numPr>
        <w:jc w:val="both"/>
        <w:rPr>
          <w:rFonts w:ascii="Tahoma" w:hAnsi="Tahoma"/>
          <w:b w:val="0"/>
          <w:sz w:val="24"/>
        </w:rPr>
      </w:pPr>
      <w:r>
        <w:rPr>
          <w:rFonts w:ascii="Tahoma" w:hAnsi="Tahoma"/>
          <w:b w:val="0"/>
          <w:sz w:val="24"/>
        </w:rPr>
        <w:t>Premer običajne celice je manjši od 100</w:t>
      </w:r>
      <w:r>
        <w:rPr>
          <w:rFonts w:ascii="Tahoma" w:hAnsi="Tahoma"/>
          <w:b w:val="0"/>
          <w:sz w:val="24"/>
        </w:rPr>
        <w:sym w:font="Symbol" w:char="F06D"/>
      </w:r>
      <w:r>
        <w:rPr>
          <w:rFonts w:ascii="Tahoma" w:hAnsi="Tahoma"/>
          <w:b w:val="0"/>
          <w:sz w:val="24"/>
        </w:rPr>
        <w:t>m (0,01mm).</w:t>
      </w:r>
    </w:p>
    <w:p w14:paraId="3A7B62F6" w14:textId="77777777" w:rsidR="004F46B0" w:rsidRDefault="00690639">
      <w:pPr>
        <w:pStyle w:val="BodyText2"/>
        <w:numPr>
          <w:ilvl w:val="0"/>
          <w:numId w:val="8"/>
        </w:numPr>
        <w:jc w:val="both"/>
        <w:rPr>
          <w:rFonts w:ascii="Tahoma" w:hAnsi="Tahoma"/>
          <w:b w:val="0"/>
          <w:sz w:val="24"/>
        </w:rPr>
      </w:pPr>
      <w:r>
        <w:rPr>
          <w:rFonts w:ascii="Tahoma" w:hAnsi="Tahoma"/>
          <w:b w:val="0"/>
          <w:sz w:val="24"/>
        </w:rPr>
        <w:t>Celica skozi svojo površino (membrano) sprejema potrebne snovi in izoča nerabne produkte.</w:t>
      </w:r>
      <w:r>
        <w:t xml:space="preserve"> </w:t>
      </w:r>
      <w:r>
        <w:rPr>
          <w:rFonts w:ascii="Tahoma" w:hAnsi="Tahoma"/>
          <w:b w:val="0"/>
          <w:sz w:val="24"/>
        </w:rPr>
        <w:t>Dejavnik, ki omejuje pasivni transport (difuzijo, osmozo) je celica sama – površina njene polprepustne membrane, količina ATP pa omejuje delovanje aktivnega transporta.</w:t>
      </w:r>
    </w:p>
    <w:p w14:paraId="2A904239" w14:textId="77777777" w:rsidR="004F46B0" w:rsidRDefault="00690639">
      <w:pPr>
        <w:pStyle w:val="BodyText2"/>
        <w:numPr>
          <w:ilvl w:val="0"/>
          <w:numId w:val="8"/>
        </w:numPr>
        <w:jc w:val="both"/>
        <w:rPr>
          <w:rFonts w:ascii="Tahoma" w:hAnsi="Tahoma"/>
          <w:b w:val="0"/>
          <w:sz w:val="24"/>
        </w:rPr>
      </w:pPr>
      <w:r>
        <w:rPr>
          <w:rFonts w:ascii="Tahoma" w:hAnsi="Tahoma"/>
          <w:b w:val="0"/>
          <w:sz w:val="24"/>
        </w:rPr>
        <w:t>Difuzija je kemijsko-fizikalen proces/pojav pri katerem snov prehaja iz območja večje koncentracije snovi, v področje manjše koncentracije.</w:t>
      </w:r>
    </w:p>
    <w:p w14:paraId="7B4949CA" w14:textId="77777777" w:rsidR="004F46B0" w:rsidRDefault="00690639">
      <w:pPr>
        <w:pStyle w:val="BodyText2"/>
        <w:numPr>
          <w:ilvl w:val="0"/>
          <w:numId w:val="8"/>
        </w:numPr>
        <w:jc w:val="both"/>
        <w:rPr>
          <w:rFonts w:ascii="Tahoma" w:hAnsi="Tahoma"/>
          <w:b w:val="0"/>
          <w:sz w:val="24"/>
        </w:rPr>
      </w:pPr>
      <w:r>
        <w:rPr>
          <w:rFonts w:ascii="Tahoma" w:hAnsi="Tahoma"/>
          <w:b w:val="0"/>
          <w:sz w:val="24"/>
        </w:rPr>
        <w:t>Voda in druge snovi prehajajo v celico po principu difuzije.</w:t>
      </w:r>
    </w:p>
    <w:p w14:paraId="45A0B65B" w14:textId="77777777" w:rsidR="004F46B0" w:rsidRDefault="00690639">
      <w:pPr>
        <w:pStyle w:val="BodyText2"/>
        <w:numPr>
          <w:ilvl w:val="0"/>
          <w:numId w:val="8"/>
        </w:numPr>
        <w:jc w:val="both"/>
        <w:rPr>
          <w:rFonts w:ascii="Tahoma" w:hAnsi="Tahoma"/>
          <w:b w:val="0"/>
          <w:sz w:val="24"/>
        </w:rPr>
      </w:pPr>
      <w:r>
        <w:rPr>
          <w:rFonts w:ascii="Tahoma" w:hAnsi="Tahoma"/>
          <w:b w:val="0"/>
          <w:sz w:val="24"/>
        </w:rPr>
        <w:t>Fenolftalein je indikator baz. V stiku z bazo se obarva vijolično.</w:t>
      </w:r>
    </w:p>
    <w:p w14:paraId="41809128" w14:textId="77777777" w:rsidR="004F46B0" w:rsidRDefault="00690639">
      <w:pPr>
        <w:pStyle w:val="BodyText2"/>
        <w:numPr>
          <w:ilvl w:val="0"/>
          <w:numId w:val="8"/>
        </w:numPr>
        <w:jc w:val="both"/>
        <w:rPr>
          <w:rFonts w:ascii="Tahoma" w:hAnsi="Tahoma"/>
          <w:b w:val="0"/>
          <w:sz w:val="24"/>
        </w:rPr>
      </w:pPr>
      <w:r>
        <w:rPr>
          <w:rFonts w:ascii="Tahoma" w:hAnsi="Tahoma"/>
          <w:b w:val="0"/>
          <w:sz w:val="24"/>
        </w:rPr>
        <w:t>Agar je želatinasta snov, ki tvori celične stene rdečih alg.</w:t>
      </w:r>
      <w:r>
        <w:rPr>
          <w:rFonts w:ascii="Arial" w:hAnsi="Arial"/>
        </w:rPr>
        <w:t xml:space="preserve"> </w:t>
      </w:r>
      <w:r>
        <w:rPr>
          <w:rFonts w:ascii="Tahoma" w:hAnsi="Tahoma"/>
          <w:b w:val="0"/>
          <w:sz w:val="24"/>
        </w:rPr>
        <w:t>Poznamo dve različni vrsti agarja - navaden agar, ki ga uporabljamo za gojišče bakterij in agar EMB za razlikovanje nekaterih enterobakterij, ki smo ga uporabili mi. Sestavljen je iz 3% agarja, 0,01% fenolftaleina.</w:t>
      </w:r>
    </w:p>
    <w:p w14:paraId="7C4D8C09" w14:textId="77777777" w:rsidR="004F46B0" w:rsidRDefault="004F46B0">
      <w:pPr>
        <w:pStyle w:val="BodyText2"/>
        <w:ind w:left="720"/>
        <w:jc w:val="both"/>
        <w:rPr>
          <w:rFonts w:ascii="Tahoma" w:hAnsi="Tahoma"/>
          <w:b w:val="0"/>
          <w:sz w:val="24"/>
        </w:rPr>
      </w:pPr>
    </w:p>
    <w:p w14:paraId="460233AC" w14:textId="77777777" w:rsidR="004F46B0" w:rsidRDefault="00690639">
      <w:pPr>
        <w:pStyle w:val="BodyText2"/>
        <w:numPr>
          <w:ilvl w:val="0"/>
          <w:numId w:val="7"/>
        </w:numPr>
        <w:tabs>
          <w:tab w:val="clear" w:pos="360"/>
          <w:tab w:val="num" w:pos="720"/>
        </w:tabs>
        <w:ind w:left="720"/>
        <w:jc w:val="both"/>
        <w:rPr>
          <w:rFonts w:ascii="Tahoma" w:hAnsi="Tahoma"/>
          <w:sz w:val="32"/>
        </w:rPr>
      </w:pPr>
      <w:r>
        <w:rPr>
          <w:rFonts w:ascii="Tahoma" w:hAnsi="Tahoma"/>
          <w:sz w:val="32"/>
        </w:rPr>
        <w:t>Namen vaje</w:t>
      </w:r>
    </w:p>
    <w:p w14:paraId="5D8537CE" w14:textId="77777777" w:rsidR="004F46B0" w:rsidRDefault="00690639">
      <w:pPr>
        <w:pStyle w:val="BodyText2"/>
        <w:numPr>
          <w:ilvl w:val="0"/>
          <w:numId w:val="8"/>
        </w:numPr>
        <w:jc w:val="both"/>
        <w:rPr>
          <w:rFonts w:ascii="Tahoma" w:hAnsi="Tahoma"/>
          <w:b w:val="0"/>
          <w:sz w:val="24"/>
        </w:rPr>
      </w:pPr>
      <w:r>
        <w:rPr>
          <w:rFonts w:ascii="Tahoma" w:hAnsi="Tahoma"/>
          <w:b w:val="0"/>
          <w:sz w:val="24"/>
        </w:rPr>
        <w:t>Spoznati pomen razmerja med površino in prostornino za procese v celici.</w:t>
      </w:r>
    </w:p>
    <w:p w14:paraId="5ABAD05F" w14:textId="77777777" w:rsidR="004F46B0" w:rsidRDefault="00690639">
      <w:pPr>
        <w:pStyle w:val="BodyText2"/>
        <w:numPr>
          <w:ilvl w:val="0"/>
          <w:numId w:val="8"/>
        </w:numPr>
        <w:jc w:val="both"/>
        <w:rPr>
          <w:rFonts w:ascii="Tahoma" w:hAnsi="Tahoma"/>
          <w:b w:val="0"/>
          <w:sz w:val="24"/>
        </w:rPr>
      </w:pPr>
      <w:r>
        <w:rPr>
          <w:rFonts w:ascii="Tahoma" w:hAnsi="Tahoma"/>
          <w:b w:val="0"/>
          <w:sz w:val="24"/>
        </w:rPr>
        <w:t>Razumeti celično absorbcijo, ekskrecijo, rast in razmnoževanje.</w:t>
      </w:r>
    </w:p>
    <w:p w14:paraId="4BD8B3FD" w14:textId="77777777" w:rsidR="004F46B0" w:rsidRDefault="00690639">
      <w:pPr>
        <w:pStyle w:val="BodyText2"/>
        <w:numPr>
          <w:ilvl w:val="0"/>
          <w:numId w:val="8"/>
        </w:numPr>
        <w:jc w:val="both"/>
        <w:rPr>
          <w:rFonts w:ascii="Tahoma" w:hAnsi="Tahoma"/>
          <w:b w:val="0"/>
          <w:sz w:val="24"/>
        </w:rPr>
      </w:pPr>
      <w:r>
        <w:rPr>
          <w:rFonts w:ascii="Tahoma" w:hAnsi="Tahoma"/>
          <w:b w:val="0"/>
          <w:sz w:val="24"/>
        </w:rPr>
        <w:t>Spoznati in razumeti difuzijo kot način izmenjave snovi med celico in okoljem.</w:t>
      </w:r>
    </w:p>
    <w:p w14:paraId="537DC4D4" w14:textId="77777777" w:rsidR="004F46B0" w:rsidRDefault="004F46B0">
      <w:pPr>
        <w:pStyle w:val="BodyText2"/>
        <w:ind w:left="720"/>
        <w:jc w:val="both"/>
        <w:rPr>
          <w:rFonts w:ascii="Tahoma" w:hAnsi="Tahoma"/>
          <w:b w:val="0"/>
          <w:sz w:val="24"/>
        </w:rPr>
      </w:pPr>
    </w:p>
    <w:p w14:paraId="1AF4E3A4" w14:textId="77777777" w:rsidR="004F46B0" w:rsidRDefault="004F46B0">
      <w:pPr>
        <w:pStyle w:val="BodyText2"/>
        <w:ind w:left="720"/>
        <w:jc w:val="both"/>
        <w:rPr>
          <w:rFonts w:ascii="Tahoma" w:hAnsi="Tahoma"/>
          <w:b w:val="0"/>
          <w:sz w:val="24"/>
        </w:rPr>
      </w:pPr>
    </w:p>
    <w:p w14:paraId="3FCDD043" w14:textId="77777777" w:rsidR="004F46B0" w:rsidRDefault="00690639">
      <w:pPr>
        <w:pStyle w:val="BodyText2"/>
        <w:numPr>
          <w:ilvl w:val="0"/>
          <w:numId w:val="4"/>
        </w:numPr>
        <w:jc w:val="both"/>
        <w:rPr>
          <w:rFonts w:ascii="Tahoma" w:hAnsi="Tahoma"/>
          <w:sz w:val="32"/>
        </w:rPr>
      </w:pPr>
      <w:r>
        <w:rPr>
          <w:rFonts w:ascii="Tahoma" w:hAnsi="Tahoma"/>
          <w:sz w:val="32"/>
        </w:rPr>
        <w:t>MATERIAL IN METODE DELA</w:t>
      </w:r>
    </w:p>
    <w:p w14:paraId="55BB7155" w14:textId="77777777" w:rsidR="004F46B0" w:rsidRDefault="004F46B0">
      <w:pPr>
        <w:pStyle w:val="BodyText2"/>
        <w:jc w:val="both"/>
        <w:rPr>
          <w:rFonts w:ascii="Tahoma" w:hAnsi="Tahoma"/>
          <w:sz w:val="24"/>
        </w:rPr>
      </w:pPr>
    </w:p>
    <w:p w14:paraId="12F79F4D" w14:textId="77777777" w:rsidR="004F46B0" w:rsidRDefault="00690639">
      <w:pPr>
        <w:pStyle w:val="BodyText2"/>
        <w:numPr>
          <w:ilvl w:val="0"/>
          <w:numId w:val="11"/>
        </w:numPr>
        <w:tabs>
          <w:tab w:val="clear" w:pos="360"/>
          <w:tab w:val="num" w:pos="720"/>
        </w:tabs>
        <w:ind w:left="720"/>
        <w:jc w:val="both"/>
        <w:rPr>
          <w:rFonts w:ascii="Tahoma" w:hAnsi="Tahoma"/>
          <w:sz w:val="32"/>
        </w:rPr>
      </w:pPr>
      <w:r>
        <w:rPr>
          <w:rFonts w:ascii="Tahoma" w:hAnsi="Tahoma"/>
          <w:sz w:val="32"/>
        </w:rPr>
        <w:t>Uporabljeni material:</w:t>
      </w:r>
    </w:p>
    <w:p w14:paraId="40A70325" w14:textId="77777777" w:rsidR="004F46B0" w:rsidRDefault="00690639">
      <w:pPr>
        <w:numPr>
          <w:ilvl w:val="0"/>
          <w:numId w:val="8"/>
        </w:numPr>
        <w:jc w:val="both"/>
        <w:rPr>
          <w:rFonts w:ascii="Tahoma" w:hAnsi="Tahoma"/>
          <w:sz w:val="24"/>
        </w:rPr>
      </w:pPr>
      <w:r>
        <w:rPr>
          <w:rFonts w:ascii="Tahoma" w:hAnsi="Tahoma"/>
          <w:sz w:val="24"/>
        </w:rPr>
        <w:t>3 izrezane kocke 3% agar-fenolftaleina (stranice 1, 2 in 3 cm)</w:t>
      </w:r>
    </w:p>
    <w:p w14:paraId="623088CB" w14:textId="77777777" w:rsidR="004F46B0" w:rsidRDefault="00690639">
      <w:pPr>
        <w:numPr>
          <w:ilvl w:val="0"/>
          <w:numId w:val="8"/>
        </w:numPr>
        <w:jc w:val="both"/>
        <w:rPr>
          <w:rFonts w:ascii="Arial" w:hAnsi="Arial"/>
          <w:sz w:val="28"/>
        </w:rPr>
      </w:pPr>
      <w:r>
        <w:rPr>
          <w:rFonts w:ascii="Tahoma" w:hAnsi="Tahoma"/>
          <w:sz w:val="24"/>
        </w:rPr>
        <w:t>milimetrsko ravnilo</w:t>
      </w:r>
    </w:p>
    <w:p w14:paraId="7AFCB23A" w14:textId="77777777" w:rsidR="004F46B0" w:rsidRDefault="00690639">
      <w:pPr>
        <w:numPr>
          <w:ilvl w:val="0"/>
          <w:numId w:val="8"/>
        </w:numPr>
        <w:jc w:val="both"/>
        <w:rPr>
          <w:rFonts w:ascii="Arial" w:hAnsi="Arial"/>
          <w:sz w:val="28"/>
        </w:rPr>
      </w:pPr>
      <w:r>
        <w:rPr>
          <w:rFonts w:ascii="Tahoma" w:hAnsi="Tahoma"/>
          <w:sz w:val="24"/>
        </w:rPr>
        <w:t>100ml 4% raztopine NaOH</w:t>
      </w:r>
    </w:p>
    <w:p w14:paraId="4B4E5D25" w14:textId="77777777" w:rsidR="004F46B0" w:rsidRDefault="00690639">
      <w:pPr>
        <w:numPr>
          <w:ilvl w:val="0"/>
          <w:numId w:val="8"/>
        </w:numPr>
        <w:jc w:val="both"/>
        <w:rPr>
          <w:rFonts w:ascii="Arial" w:hAnsi="Arial"/>
          <w:sz w:val="28"/>
        </w:rPr>
      </w:pPr>
      <w:r>
        <w:rPr>
          <w:rFonts w:ascii="Arial" w:hAnsi="Arial"/>
          <w:sz w:val="28"/>
        </w:rPr>
        <w:t>čaša (V=250ml)</w:t>
      </w:r>
    </w:p>
    <w:p w14:paraId="18583ADF" w14:textId="77777777" w:rsidR="004F46B0" w:rsidRDefault="00690639">
      <w:pPr>
        <w:numPr>
          <w:ilvl w:val="0"/>
          <w:numId w:val="8"/>
        </w:numPr>
        <w:jc w:val="both"/>
        <w:rPr>
          <w:rFonts w:ascii="Arial" w:hAnsi="Arial"/>
          <w:sz w:val="28"/>
        </w:rPr>
      </w:pPr>
      <w:r>
        <w:rPr>
          <w:rFonts w:ascii="Arial" w:hAnsi="Arial"/>
          <w:sz w:val="28"/>
        </w:rPr>
        <w:t>plastična žlica</w:t>
      </w:r>
    </w:p>
    <w:p w14:paraId="0BD73C1B" w14:textId="77777777" w:rsidR="004F46B0" w:rsidRDefault="00690639">
      <w:pPr>
        <w:numPr>
          <w:ilvl w:val="0"/>
          <w:numId w:val="8"/>
        </w:numPr>
        <w:jc w:val="both"/>
        <w:rPr>
          <w:rFonts w:ascii="Arial" w:hAnsi="Arial"/>
          <w:sz w:val="28"/>
        </w:rPr>
      </w:pPr>
      <w:r>
        <w:rPr>
          <w:rFonts w:ascii="Arial" w:hAnsi="Arial"/>
          <w:sz w:val="28"/>
        </w:rPr>
        <w:t>britvica in oster skalpel</w:t>
      </w:r>
    </w:p>
    <w:p w14:paraId="5B298909" w14:textId="77777777" w:rsidR="004F46B0" w:rsidRDefault="00690639">
      <w:pPr>
        <w:numPr>
          <w:ilvl w:val="0"/>
          <w:numId w:val="8"/>
        </w:numPr>
        <w:jc w:val="both"/>
        <w:rPr>
          <w:rFonts w:ascii="Arial" w:hAnsi="Arial"/>
          <w:sz w:val="28"/>
        </w:rPr>
      </w:pPr>
      <w:r>
        <w:rPr>
          <w:rFonts w:ascii="Arial" w:hAnsi="Arial"/>
          <w:sz w:val="28"/>
        </w:rPr>
        <w:t>papirnate brisače</w:t>
      </w:r>
    </w:p>
    <w:p w14:paraId="637B0512" w14:textId="77777777" w:rsidR="004F46B0" w:rsidRDefault="00690639">
      <w:pPr>
        <w:numPr>
          <w:ilvl w:val="0"/>
          <w:numId w:val="8"/>
        </w:numPr>
        <w:jc w:val="both"/>
        <w:rPr>
          <w:rFonts w:ascii="Arial" w:hAnsi="Arial"/>
          <w:sz w:val="28"/>
        </w:rPr>
      </w:pPr>
      <w:r>
        <w:rPr>
          <w:rFonts w:ascii="Arial" w:hAnsi="Arial"/>
          <w:sz w:val="28"/>
        </w:rPr>
        <w:t>steklena plošča</w:t>
      </w:r>
    </w:p>
    <w:p w14:paraId="017E6579" w14:textId="77777777" w:rsidR="004F46B0" w:rsidRDefault="00690639">
      <w:pPr>
        <w:numPr>
          <w:ilvl w:val="0"/>
          <w:numId w:val="8"/>
        </w:numPr>
        <w:jc w:val="both"/>
        <w:rPr>
          <w:rFonts w:ascii="Arial" w:hAnsi="Arial"/>
          <w:sz w:val="28"/>
        </w:rPr>
      </w:pPr>
      <w:r>
        <w:rPr>
          <w:rFonts w:ascii="Arial" w:hAnsi="Arial"/>
          <w:sz w:val="28"/>
        </w:rPr>
        <w:t>ura</w:t>
      </w:r>
    </w:p>
    <w:p w14:paraId="690795F1" w14:textId="77777777" w:rsidR="004F46B0" w:rsidRDefault="004F46B0">
      <w:pPr>
        <w:ind w:left="720"/>
        <w:jc w:val="both"/>
        <w:rPr>
          <w:rFonts w:ascii="Arial" w:hAnsi="Arial"/>
          <w:sz w:val="28"/>
        </w:rPr>
      </w:pPr>
    </w:p>
    <w:p w14:paraId="6310273A" w14:textId="77777777" w:rsidR="004F46B0" w:rsidRDefault="004F46B0">
      <w:pPr>
        <w:ind w:left="720"/>
        <w:jc w:val="both"/>
        <w:rPr>
          <w:rFonts w:ascii="Arial" w:hAnsi="Arial"/>
          <w:sz w:val="28"/>
        </w:rPr>
      </w:pPr>
    </w:p>
    <w:p w14:paraId="7DBDB7DB" w14:textId="77777777" w:rsidR="004F46B0" w:rsidRDefault="004F46B0">
      <w:pPr>
        <w:ind w:left="720"/>
        <w:jc w:val="both"/>
        <w:rPr>
          <w:rFonts w:ascii="Arial" w:hAnsi="Arial"/>
          <w:sz w:val="28"/>
        </w:rPr>
      </w:pPr>
    </w:p>
    <w:p w14:paraId="724339F3" w14:textId="77777777" w:rsidR="004F46B0" w:rsidRDefault="00690639">
      <w:pPr>
        <w:pStyle w:val="BodyText2"/>
        <w:numPr>
          <w:ilvl w:val="0"/>
          <w:numId w:val="11"/>
        </w:numPr>
        <w:tabs>
          <w:tab w:val="clear" w:pos="360"/>
          <w:tab w:val="num" w:pos="720"/>
        </w:tabs>
        <w:ind w:left="720"/>
        <w:jc w:val="both"/>
        <w:rPr>
          <w:rFonts w:ascii="Tahoma" w:hAnsi="Tahoma"/>
          <w:sz w:val="32"/>
        </w:rPr>
      </w:pPr>
      <w:r>
        <w:rPr>
          <w:rFonts w:ascii="Tahoma" w:hAnsi="Tahoma"/>
          <w:sz w:val="32"/>
        </w:rPr>
        <w:lastRenderedPageBreak/>
        <w:t>Metode dela:</w:t>
      </w:r>
    </w:p>
    <w:p w14:paraId="181326FA" w14:textId="77777777" w:rsidR="004F46B0" w:rsidRDefault="00690639">
      <w:pPr>
        <w:pStyle w:val="BodyText2"/>
        <w:numPr>
          <w:ilvl w:val="0"/>
          <w:numId w:val="8"/>
        </w:numPr>
        <w:jc w:val="both"/>
        <w:rPr>
          <w:rFonts w:ascii="Tahoma" w:hAnsi="Tahoma"/>
          <w:b w:val="0"/>
          <w:sz w:val="24"/>
        </w:rPr>
      </w:pPr>
      <w:r>
        <w:rPr>
          <w:rFonts w:ascii="Tahoma" w:hAnsi="Tahoma"/>
          <w:b w:val="0"/>
          <w:sz w:val="24"/>
        </w:rPr>
        <w:t>merjenje</w:t>
      </w:r>
    </w:p>
    <w:p w14:paraId="31CAF680" w14:textId="77777777" w:rsidR="004F46B0" w:rsidRDefault="00690639">
      <w:pPr>
        <w:pStyle w:val="BodyText2"/>
        <w:numPr>
          <w:ilvl w:val="0"/>
          <w:numId w:val="8"/>
        </w:numPr>
        <w:jc w:val="both"/>
        <w:rPr>
          <w:rFonts w:ascii="Tahoma" w:hAnsi="Tahoma"/>
          <w:b w:val="0"/>
          <w:sz w:val="24"/>
        </w:rPr>
      </w:pPr>
      <w:r>
        <w:rPr>
          <w:rFonts w:ascii="Tahoma" w:hAnsi="Tahoma"/>
          <w:b w:val="0"/>
          <w:sz w:val="24"/>
        </w:rPr>
        <w:t>rezanje</w:t>
      </w:r>
    </w:p>
    <w:p w14:paraId="525F5062" w14:textId="77777777" w:rsidR="004F46B0" w:rsidRDefault="00690639">
      <w:pPr>
        <w:pStyle w:val="BodyText2"/>
        <w:numPr>
          <w:ilvl w:val="0"/>
          <w:numId w:val="8"/>
        </w:numPr>
        <w:jc w:val="both"/>
        <w:rPr>
          <w:rFonts w:ascii="Tahoma" w:hAnsi="Tahoma"/>
          <w:b w:val="0"/>
          <w:sz w:val="24"/>
        </w:rPr>
      </w:pPr>
      <w:r>
        <w:rPr>
          <w:rFonts w:ascii="Tahoma" w:hAnsi="Tahoma"/>
          <w:b w:val="0"/>
          <w:sz w:val="24"/>
        </w:rPr>
        <w:t>računanje</w:t>
      </w:r>
    </w:p>
    <w:p w14:paraId="2D9BAF2C" w14:textId="77777777" w:rsidR="004F46B0" w:rsidRDefault="00690639">
      <w:pPr>
        <w:pStyle w:val="BodyText2"/>
        <w:numPr>
          <w:ilvl w:val="0"/>
          <w:numId w:val="8"/>
        </w:numPr>
        <w:jc w:val="both"/>
        <w:rPr>
          <w:rFonts w:ascii="Tahoma" w:hAnsi="Tahoma"/>
          <w:b w:val="0"/>
          <w:sz w:val="24"/>
        </w:rPr>
      </w:pPr>
      <w:r>
        <w:rPr>
          <w:rFonts w:ascii="Tahoma" w:hAnsi="Tahoma"/>
          <w:b w:val="0"/>
          <w:sz w:val="24"/>
        </w:rPr>
        <w:t>opazovanje</w:t>
      </w:r>
    </w:p>
    <w:p w14:paraId="489BF038" w14:textId="77777777" w:rsidR="004F46B0" w:rsidRDefault="00690639">
      <w:pPr>
        <w:pStyle w:val="BodyText2"/>
        <w:numPr>
          <w:ilvl w:val="0"/>
          <w:numId w:val="8"/>
        </w:numPr>
        <w:jc w:val="both"/>
        <w:rPr>
          <w:rFonts w:ascii="Tahoma" w:hAnsi="Tahoma"/>
          <w:b w:val="0"/>
          <w:sz w:val="24"/>
        </w:rPr>
      </w:pPr>
      <w:r>
        <w:rPr>
          <w:rFonts w:ascii="Tahoma" w:hAnsi="Tahoma"/>
          <w:b w:val="0"/>
          <w:sz w:val="24"/>
        </w:rPr>
        <w:t>beleženje opazovanj</w:t>
      </w:r>
    </w:p>
    <w:p w14:paraId="215B67E4" w14:textId="77777777" w:rsidR="004F46B0" w:rsidRDefault="004F46B0">
      <w:pPr>
        <w:pStyle w:val="BodyText2"/>
        <w:jc w:val="both"/>
        <w:rPr>
          <w:rFonts w:ascii="Tahoma" w:hAnsi="Tahoma"/>
          <w:b w:val="0"/>
          <w:sz w:val="24"/>
        </w:rPr>
      </w:pPr>
    </w:p>
    <w:p w14:paraId="4AAD5D9C" w14:textId="77777777" w:rsidR="004F46B0" w:rsidRDefault="004F46B0">
      <w:pPr>
        <w:pStyle w:val="BodyText2"/>
        <w:jc w:val="both"/>
        <w:rPr>
          <w:rFonts w:ascii="Tahoma" w:hAnsi="Tahoma"/>
          <w:b w:val="0"/>
          <w:sz w:val="24"/>
        </w:rPr>
      </w:pPr>
    </w:p>
    <w:p w14:paraId="77ED03F5" w14:textId="77777777" w:rsidR="004F46B0" w:rsidRDefault="00690639">
      <w:pPr>
        <w:pStyle w:val="BodyText2"/>
        <w:numPr>
          <w:ilvl w:val="0"/>
          <w:numId w:val="4"/>
        </w:numPr>
        <w:jc w:val="both"/>
        <w:rPr>
          <w:rFonts w:ascii="Tahoma" w:hAnsi="Tahoma"/>
          <w:sz w:val="32"/>
        </w:rPr>
      </w:pPr>
      <w:r>
        <w:rPr>
          <w:rFonts w:ascii="Tahoma" w:hAnsi="Tahoma"/>
          <w:sz w:val="32"/>
        </w:rPr>
        <w:t>POSTOPEK</w:t>
      </w:r>
    </w:p>
    <w:p w14:paraId="5ABDC97C" w14:textId="77777777" w:rsidR="004F46B0" w:rsidRDefault="004F46B0">
      <w:pPr>
        <w:pStyle w:val="BodyText2"/>
        <w:jc w:val="both"/>
        <w:rPr>
          <w:rFonts w:ascii="Tahoma" w:hAnsi="Tahoma"/>
          <w:sz w:val="24"/>
        </w:rPr>
      </w:pPr>
    </w:p>
    <w:p w14:paraId="3DE78113" w14:textId="77777777" w:rsidR="004F46B0" w:rsidRDefault="00690639">
      <w:pPr>
        <w:pStyle w:val="BodyText2"/>
        <w:numPr>
          <w:ilvl w:val="0"/>
          <w:numId w:val="11"/>
        </w:numPr>
        <w:tabs>
          <w:tab w:val="clear" w:pos="360"/>
          <w:tab w:val="num" w:pos="720"/>
        </w:tabs>
        <w:ind w:left="720"/>
        <w:jc w:val="both"/>
        <w:rPr>
          <w:rFonts w:ascii="Tahoma" w:hAnsi="Tahoma"/>
          <w:sz w:val="32"/>
        </w:rPr>
      </w:pPr>
      <w:r>
        <w:rPr>
          <w:rFonts w:ascii="Tahoma" w:hAnsi="Tahoma"/>
          <w:sz w:val="32"/>
        </w:rPr>
        <w:t>Prvi del vaje</w:t>
      </w:r>
    </w:p>
    <w:p w14:paraId="754F865F" w14:textId="77777777" w:rsidR="004F46B0" w:rsidRDefault="00690639">
      <w:pPr>
        <w:pStyle w:val="BodyText2"/>
        <w:ind w:left="720"/>
        <w:jc w:val="both"/>
        <w:rPr>
          <w:rFonts w:ascii="Tahoma" w:hAnsi="Tahoma"/>
          <w:b w:val="0"/>
          <w:sz w:val="24"/>
        </w:rPr>
      </w:pPr>
      <w:r>
        <w:rPr>
          <w:rFonts w:ascii="Tahoma" w:hAnsi="Tahoma"/>
          <w:b w:val="0"/>
          <w:sz w:val="24"/>
        </w:rPr>
        <w:t>Iz agarja smo izrezali tri kocke in sicer s stranicami 1cm, 2cm in 3cm. Za vsako smo izračunali prostornino, površino in razmerje med obema. Prav tako smo vse navedeno izračunali tudi za kocko s stranico 0,1cm in 0,01cm. Nismo ju pa izrezali, kajti nismo imeli tako natančnega pribora za rezanje. Pri rezanju je bila največja težava naravnost odrezati rob kocke.</w:t>
      </w:r>
    </w:p>
    <w:p w14:paraId="06E2EDDD" w14:textId="77777777" w:rsidR="004F46B0" w:rsidRDefault="004F46B0">
      <w:pPr>
        <w:pStyle w:val="BodyText2"/>
        <w:ind w:left="720"/>
        <w:jc w:val="both"/>
        <w:rPr>
          <w:rFonts w:ascii="Tahoma" w:hAnsi="Tahoma"/>
          <w:b w:val="0"/>
          <w:sz w:val="24"/>
        </w:rPr>
      </w:pPr>
    </w:p>
    <w:p w14:paraId="4ACBFACC" w14:textId="77777777" w:rsidR="004F46B0" w:rsidRDefault="00690639">
      <w:pPr>
        <w:pStyle w:val="BodyText2"/>
        <w:numPr>
          <w:ilvl w:val="0"/>
          <w:numId w:val="11"/>
        </w:numPr>
        <w:tabs>
          <w:tab w:val="clear" w:pos="360"/>
          <w:tab w:val="num" w:pos="720"/>
        </w:tabs>
        <w:ind w:left="720"/>
        <w:jc w:val="both"/>
        <w:rPr>
          <w:rFonts w:ascii="Tahoma" w:hAnsi="Tahoma"/>
          <w:sz w:val="32"/>
        </w:rPr>
      </w:pPr>
      <w:r>
        <w:rPr>
          <w:rFonts w:ascii="Tahoma" w:hAnsi="Tahoma"/>
          <w:sz w:val="32"/>
        </w:rPr>
        <w:t>Drugi del vaje</w:t>
      </w:r>
    </w:p>
    <w:p w14:paraId="0E6130D7" w14:textId="77777777" w:rsidR="004F46B0" w:rsidRDefault="00690639">
      <w:pPr>
        <w:pStyle w:val="BodyText2"/>
        <w:ind w:left="720"/>
        <w:jc w:val="both"/>
        <w:rPr>
          <w:rFonts w:ascii="Tahoma" w:hAnsi="Tahoma"/>
          <w:b w:val="0"/>
          <w:sz w:val="24"/>
        </w:rPr>
      </w:pPr>
      <w:r>
        <w:rPr>
          <w:rFonts w:ascii="Tahoma" w:hAnsi="Tahoma"/>
          <w:b w:val="0"/>
          <w:sz w:val="24"/>
        </w:rPr>
        <w:t>V nadaljevanju smo kocke potopili v 4% NaOH za 10 minut. Ko smo dali kocke v bazo so se obarvale vijolično (fenolftalein), pa tudi NaOH je postal svetlo rožnate barve. Po 10 minutah smo kocke vzeli iz raztopine, jih nalahno popivnali ter prerezali na pol. Izmerili smo širino obarvanega pasu.</w:t>
      </w:r>
    </w:p>
    <w:p w14:paraId="419B5B95" w14:textId="77777777" w:rsidR="004F46B0" w:rsidRDefault="004F46B0">
      <w:pPr>
        <w:pStyle w:val="BodyText2"/>
        <w:ind w:left="720"/>
        <w:jc w:val="both"/>
        <w:rPr>
          <w:rFonts w:ascii="Tahoma" w:hAnsi="Tahoma"/>
          <w:b w:val="0"/>
          <w:sz w:val="24"/>
        </w:rPr>
      </w:pPr>
    </w:p>
    <w:p w14:paraId="001534CE" w14:textId="77777777" w:rsidR="004F46B0" w:rsidRDefault="00690639">
      <w:pPr>
        <w:pStyle w:val="BodyText2"/>
        <w:numPr>
          <w:ilvl w:val="0"/>
          <w:numId w:val="11"/>
        </w:numPr>
        <w:tabs>
          <w:tab w:val="clear" w:pos="360"/>
          <w:tab w:val="num" w:pos="720"/>
        </w:tabs>
        <w:ind w:left="720"/>
        <w:jc w:val="both"/>
        <w:rPr>
          <w:rFonts w:ascii="Tahoma" w:hAnsi="Tahoma"/>
          <w:sz w:val="32"/>
        </w:rPr>
      </w:pPr>
      <w:r>
        <w:rPr>
          <w:rFonts w:ascii="Tahoma" w:hAnsi="Tahoma"/>
          <w:sz w:val="32"/>
        </w:rPr>
        <w:t>Tretji del vaje</w:t>
      </w:r>
    </w:p>
    <w:p w14:paraId="489775DD" w14:textId="77777777" w:rsidR="004F46B0" w:rsidRDefault="00690639">
      <w:pPr>
        <w:pStyle w:val="BodyText2"/>
        <w:ind w:left="720"/>
        <w:jc w:val="both"/>
        <w:rPr>
          <w:rFonts w:ascii="Tahoma" w:hAnsi="Tahoma"/>
          <w:b w:val="0"/>
          <w:sz w:val="24"/>
        </w:rPr>
      </w:pPr>
      <w:r>
        <w:rPr>
          <w:rFonts w:ascii="Tahoma" w:hAnsi="Tahoma"/>
          <w:b w:val="0"/>
          <w:sz w:val="24"/>
        </w:rPr>
        <w:t>Prerezane kocke smo pustili na zraku še nadaljnih 10 minut. Ponovno smo izmerili pas in ugotovili da se je premaknil še bolj navznoter, na zunanji strani pa je nastal ožji svetlejši pas.</w:t>
      </w:r>
    </w:p>
    <w:p w14:paraId="75916D82" w14:textId="77777777" w:rsidR="004F46B0" w:rsidRDefault="004F46B0">
      <w:pPr>
        <w:pStyle w:val="BodyText2"/>
        <w:jc w:val="both"/>
        <w:rPr>
          <w:rFonts w:ascii="Tahoma" w:hAnsi="Tahoma"/>
          <w:b w:val="0"/>
          <w:sz w:val="24"/>
        </w:rPr>
      </w:pPr>
    </w:p>
    <w:p w14:paraId="672313FA" w14:textId="77777777" w:rsidR="004F46B0" w:rsidRDefault="004F46B0">
      <w:pPr>
        <w:pStyle w:val="BodyText2"/>
        <w:jc w:val="both"/>
        <w:rPr>
          <w:rFonts w:ascii="Tahoma" w:hAnsi="Tahoma"/>
          <w:b w:val="0"/>
          <w:sz w:val="24"/>
        </w:rPr>
      </w:pPr>
    </w:p>
    <w:p w14:paraId="47C2527C" w14:textId="77777777" w:rsidR="004F46B0" w:rsidRDefault="004F46B0">
      <w:pPr>
        <w:pStyle w:val="BodyText2"/>
        <w:jc w:val="both"/>
        <w:rPr>
          <w:rFonts w:ascii="Tahoma" w:hAnsi="Tahoma"/>
          <w:b w:val="0"/>
          <w:sz w:val="24"/>
        </w:rPr>
      </w:pPr>
    </w:p>
    <w:p w14:paraId="04E331C6" w14:textId="77777777" w:rsidR="004F46B0" w:rsidRDefault="004F46B0">
      <w:pPr>
        <w:pStyle w:val="BodyText2"/>
        <w:jc w:val="both"/>
        <w:rPr>
          <w:rFonts w:ascii="Tahoma" w:hAnsi="Tahoma"/>
          <w:b w:val="0"/>
          <w:sz w:val="24"/>
        </w:rPr>
      </w:pPr>
    </w:p>
    <w:p w14:paraId="1AF91A6D" w14:textId="77777777" w:rsidR="004F46B0" w:rsidRDefault="004F46B0">
      <w:pPr>
        <w:pStyle w:val="BodyText2"/>
        <w:jc w:val="both"/>
        <w:rPr>
          <w:rFonts w:ascii="Tahoma" w:hAnsi="Tahoma"/>
          <w:b w:val="0"/>
          <w:sz w:val="24"/>
        </w:rPr>
      </w:pPr>
    </w:p>
    <w:p w14:paraId="6177827D" w14:textId="77777777" w:rsidR="004F46B0" w:rsidRDefault="004F46B0">
      <w:pPr>
        <w:pStyle w:val="BodyText2"/>
        <w:jc w:val="both"/>
        <w:rPr>
          <w:rFonts w:ascii="Tahoma" w:hAnsi="Tahoma"/>
          <w:b w:val="0"/>
          <w:sz w:val="24"/>
        </w:rPr>
      </w:pPr>
    </w:p>
    <w:p w14:paraId="40D5ECC5" w14:textId="77777777" w:rsidR="004F46B0" w:rsidRDefault="004F46B0">
      <w:pPr>
        <w:pStyle w:val="BodyText2"/>
        <w:jc w:val="both"/>
        <w:rPr>
          <w:rFonts w:ascii="Tahoma" w:hAnsi="Tahoma"/>
          <w:b w:val="0"/>
          <w:sz w:val="24"/>
        </w:rPr>
      </w:pPr>
    </w:p>
    <w:p w14:paraId="69E928F7" w14:textId="77777777" w:rsidR="004F46B0" w:rsidRDefault="004F46B0">
      <w:pPr>
        <w:pStyle w:val="BodyText2"/>
        <w:jc w:val="both"/>
        <w:rPr>
          <w:rFonts w:ascii="Tahoma" w:hAnsi="Tahoma"/>
          <w:b w:val="0"/>
          <w:sz w:val="24"/>
        </w:rPr>
      </w:pPr>
    </w:p>
    <w:p w14:paraId="30D57F0C" w14:textId="77777777" w:rsidR="004F46B0" w:rsidRDefault="004F46B0">
      <w:pPr>
        <w:pStyle w:val="BodyText2"/>
        <w:jc w:val="both"/>
        <w:rPr>
          <w:rFonts w:ascii="Tahoma" w:hAnsi="Tahoma"/>
          <w:b w:val="0"/>
          <w:sz w:val="24"/>
        </w:rPr>
      </w:pPr>
    </w:p>
    <w:p w14:paraId="0977B7BE" w14:textId="77777777" w:rsidR="004F46B0" w:rsidRDefault="004F46B0">
      <w:pPr>
        <w:pStyle w:val="BodyText2"/>
        <w:jc w:val="both"/>
        <w:rPr>
          <w:rFonts w:ascii="Tahoma" w:hAnsi="Tahoma"/>
          <w:b w:val="0"/>
          <w:sz w:val="24"/>
        </w:rPr>
      </w:pPr>
    </w:p>
    <w:p w14:paraId="50D0B955" w14:textId="77777777" w:rsidR="004F46B0" w:rsidRDefault="004F46B0">
      <w:pPr>
        <w:pStyle w:val="BodyText2"/>
        <w:jc w:val="both"/>
        <w:rPr>
          <w:rFonts w:ascii="Tahoma" w:hAnsi="Tahoma"/>
          <w:b w:val="0"/>
          <w:sz w:val="24"/>
        </w:rPr>
      </w:pPr>
    </w:p>
    <w:p w14:paraId="7262CC64" w14:textId="77777777" w:rsidR="004F46B0" w:rsidRDefault="004F46B0">
      <w:pPr>
        <w:pStyle w:val="BodyText2"/>
        <w:jc w:val="both"/>
        <w:rPr>
          <w:rFonts w:ascii="Tahoma" w:hAnsi="Tahoma"/>
          <w:b w:val="0"/>
          <w:sz w:val="24"/>
        </w:rPr>
      </w:pPr>
    </w:p>
    <w:p w14:paraId="5348025A" w14:textId="77777777" w:rsidR="004F46B0" w:rsidRDefault="004F46B0">
      <w:pPr>
        <w:pStyle w:val="BodyText2"/>
        <w:jc w:val="both"/>
        <w:rPr>
          <w:rFonts w:ascii="Tahoma" w:hAnsi="Tahoma"/>
          <w:b w:val="0"/>
          <w:sz w:val="24"/>
        </w:rPr>
      </w:pPr>
    </w:p>
    <w:p w14:paraId="0C8F1170" w14:textId="77777777" w:rsidR="004F46B0" w:rsidRDefault="004F46B0">
      <w:pPr>
        <w:pStyle w:val="BodyText2"/>
        <w:jc w:val="both"/>
        <w:rPr>
          <w:rFonts w:ascii="Tahoma" w:hAnsi="Tahoma"/>
          <w:b w:val="0"/>
          <w:sz w:val="24"/>
        </w:rPr>
      </w:pPr>
    </w:p>
    <w:p w14:paraId="679CA7E3" w14:textId="77777777" w:rsidR="004F46B0" w:rsidRDefault="004F46B0">
      <w:pPr>
        <w:pStyle w:val="BodyText2"/>
        <w:jc w:val="both"/>
        <w:rPr>
          <w:rFonts w:ascii="Tahoma" w:hAnsi="Tahoma"/>
          <w:b w:val="0"/>
          <w:sz w:val="24"/>
        </w:rPr>
      </w:pPr>
    </w:p>
    <w:p w14:paraId="7FE1A420" w14:textId="77777777" w:rsidR="004F46B0" w:rsidRDefault="004F46B0">
      <w:pPr>
        <w:pStyle w:val="BodyText2"/>
        <w:jc w:val="both"/>
        <w:rPr>
          <w:rFonts w:ascii="Tahoma" w:hAnsi="Tahoma"/>
          <w:b w:val="0"/>
          <w:sz w:val="24"/>
        </w:rPr>
      </w:pPr>
    </w:p>
    <w:p w14:paraId="0E6258B6" w14:textId="77777777" w:rsidR="004F46B0" w:rsidRDefault="004F46B0">
      <w:pPr>
        <w:pStyle w:val="BodyText2"/>
        <w:jc w:val="both"/>
        <w:rPr>
          <w:rFonts w:ascii="Tahoma" w:hAnsi="Tahoma"/>
          <w:b w:val="0"/>
          <w:sz w:val="24"/>
        </w:rPr>
      </w:pPr>
    </w:p>
    <w:p w14:paraId="6DF205F9" w14:textId="77777777" w:rsidR="004F46B0" w:rsidRDefault="00690639">
      <w:pPr>
        <w:pStyle w:val="BodyText2"/>
        <w:numPr>
          <w:ilvl w:val="0"/>
          <w:numId w:val="4"/>
        </w:numPr>
        <w:jc w:val="both"/>
        <w:rPr>
          <w:rFonts w:ascii="Tahoma" w:hAnsi="Tahoma"/>
          <w:sz w:val="32"/>
        </w:rPr>
      </w:pPr>
      <w:r>
        <w:rPr>
          <w:rFonts w:ascii="Tahoma" w:hAnsi="Tahoma"/>
          <w:sz w:val="32"/>
        </w:rPr>
        <w:lastRenderedPageBreak/>
        <w:t>REZULTATI</w:t>
      </w:r>
    </w:p>
    <w:p w14:paraId="78DC02B6" w14:textId="77777777" w:rsidR="004F46B0" w:rsidRDefault="004F46B0">
      <w:pPr>
        <w:pStyle w:val="BodyText2"/>
        <w:jc w:val="both"/>
        <w:rPr>
          <w:rFonts w:ascii="Tahoma" w:hAnsi="Tahoma"/>
          <w:sz w:val="32"/>
        </w:rPr>
      </w:pPr>
    </w:p>
    <w:p w14:paraId="2B60F7A1" w14:textId="77777777" w:rsidR="004F46B0" w:rsidRDefault="00690639">
      <w:pPr>
        <w:pStyle w:val="BodyText2"/>
        <w:numPr>
          <w:ilvl w:val="0"/>
          <w:numId w:val="11"/>
        </w:numPr>
        <w:tabs>
          <w:tab w:val="clear" w:pos="360"/>
          <w:tab w:val="num" w:pos="720"/>
        </w:tabs>
        <w:ind w:left="720"/>
        <w:jc w:val="both"/>
        <w:rPr>
          <w:rFonts w:ascii="Tahoma" w:hAnsi="Tahoma"/>
          <w:sz w:val="32"/>
        </w:rPr>
      </w:pPr>
      <w:r>
        <w:rPr>
          <w:rFonts w:ascii="Tahoma" w:hAnsi="Tahoma"/>
          <w:sz w:val="32"/>
          <w:u w:val="single"/>
        </w:rPr>
        <w:t>Tabela 1:</w:t>
      </w:r>
      <w:r>
        <w:rPr>
          <w:rFonts w:ascii="Tahoma" w:hAnsi="Tahoma"/>
          <w:sz w:val="32"/>
        </w:rPr>
        <w:t xml:space="preserve"> Rezultati prvega dela vaje</w:t>
      </w:r>
    </w:p>
    <w:p w14:paraId="4208AA8A" w14:textId="77777777" w:rsidR="004F46B0" w:rsidRDefault="004F46B0">
      <w:pPr>
        <w:pStyle w:val="BodyText2"/>
        <w:ind w:left="720"/>
        <w:jc w:val="both"/>
        <w:rPr>
          <w:rFonts w:ascii="Tahoma" w:hAnsi="Tahoma"/>
          <w:b w:val="0"/>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522"/>
        <w:gridCol w:w="1560"/>
        <w:gridCol w:w="2268"/>
        <w:gridCol w:w="3402"/>
      </w:tblGrid>
      <w:tr w:rsidR="004F46B0" w14:paraId="183BB0CE" w14:textId="77777777">
        <w:trPr>
          <w:trHeight w:val="263"/>
          <w:jc w:val="center"/>
        </w:trPr>
        <w:tc>
          <w:tcPr>
            <w:tcW w:w="1522" w:type="dxa"/>
            <w:vAlign w:val="center"/>
          </w:tcPr>
          <w:p w14:paraId="61833BCF" w14:textId="77777777" w:rsidR="004F46B0" w:rsidRDefault="00690639">
            <w:pPr>
              <w:jc w:val="both"/>
              <w:rPr>
                <w:rFonts w:ascii="Tahoma" w:hAnsi="Tahoma"/>
                <w:sz w:val="24"/>
              </w:rPr>
            </w:pPr>
            <w:r>
              <w:rPr>
                <w:rFonts w:ascii="Tahoma" w:hAnsi="Tahoma"/>
                <w:b/>
                <w:sz w:val="24"/>
              </w:rPr>
              <w:t>DOLŽINA STRANICE /cm/</w:t>
            </w:r>
          </w:p>
        </w:tc>
        <w:tc>
          <w:tcPr>
            <w:tcW w:w="1560" w:type="dxa"/>
            <w:vAlign w:val="center"/>
          </w:tcPr>
          <w:p w14:paraId="029A5F93" w14:textId="77777777" w:rsidR="004F46B0" w:rsidRDefault="00690639">
            <w:pPr>
              <w:jc w:val="both"/>
              <w:rPr>
                <w:rFonts w:ascii="Tahoma" w:hAnsi="Tahoma"/>
                <w:sz w:val="24"/>
              </w:rPr>
            </w:pPr>
            <w:r>
              <w:rPr>
                <w:rFonts w:ascii="Tahoma" w:hAnsi="Tahoma"/>
                <w:b/>
                <w:sz w:val="24"/>
              </w:rPr>
              <w:t>POVRŠINA /cm</w:t>
            </w:r>
            <w:r>
              <w:rPr>
                <w:rFonts w:ascii="Tahoma" w:hAnsi="Tahoma"/>
                <w:b/>
                <w:sz w:val="24"/>
                <w:vertAlign w:val="superscript"/>
              </w:rPr>
              <w:t>2</w:t>
            </w:r>
            <w:r>
              <w:rPr>
                <w:rFonts w:ascii="Tahoma" w:hAnsi="Tahoma"/>
                <w:b/>
                <w:sz w:val="24"/>
              </w:rPr>
              <w:t>/</w:t>
            </w:r>
          </w:p>
        </w:tc>
        <w:tc>
          <w:tcPr>
            <w:tcW w:w="2268" w:type="dxa"/>
            <w:vAlign w:val="center"/>
          </w:tcPr>
          <w:p w14:paraId="7751490A" w14:textId="77777777" w:rsidR="004F46B0" w:rsidRDefault="00690639">
            <w:pPr>
              <w:jc w:val="both"/>
              <w:rPr>
                <w:rFonts w:ascii="Tahoma" w:hAnsi="Tahoma"/>
                <w:b/>
                <w:sz w:val="24"/>
              </w:rPr>
            </w:pPr>
            <w:r>
              <w:rPr>
                <w:rFonts w:ascii="Tahoma" w:hAnsi="Tahoma"/>
                <w:b/>
                <w:sz w:val="24"/>
              </w:rPr>
              <w:t xml:space="preserve">VOLUMEN </w:t>
            </w:r>
          </w:p>
          <w:p w14:paraId="046BFF26" w14:textId="77777777" w:rsidR="004F46B0" w:rsidRDefault="00690639">
            <w:pPr>
              <w:jc w:val="both"/>
              <w:rPr>
                <w:rFonts w:ascii="Tahoma" w:hAnsi="Tahoma"/>
                <w:b/>
                <w:sz w:val="24"/>
              </w:rPr>
            </w:pPr>
            <w:r>
              <w:rPr>
                <w:rFonts w:ascii="Tahoma" w:hAnsi="Tahoma"/>
                <w:b/>
                <w:sz w:val="24"/>
              </w:rPr>
              <w:t>/cm</w:t>
            </w:r>
            <w:r>
              <w:rPr>
                <w:rFonts w:ascii="Tahoma" w:hAnsi="Tahoma"/>
                <w:b/>
                <w:sz w:val="24"/>
                <w:vertAlign w:val="superscript"/>
              </w:rPr>
              <w:t>3</w:t>
            </w:r>
            <w:r>
              <w:rPr>
                <w:rFonts w:ascii="Tahoma" w:hAnsi="Tahoma"/>
                <w:b/>
                <w:sz w:val="24"/>
              </w:rPr>
              <w:t>/</w:t>
            </w:r>
          </w:p>
        </w:tc>
        <w:tc>
          <w:tcPr>
            <w:tcW w:w="3402" w:type="dxa"/>
            <w:vAlign w:val="center"/>
          </w:tcPr>
          <w:p w14:paraId="3E27F83F" w14:textId="77777777" w:rsidR="004F46B0" w:rsidRDefault="00690639">
            <w:pPr>
              <w:jc w:val="both"/>
              <w:rPr>
                <w:rFonts w:ascii="Tahoma" w:hAnsi="Tahoma"/>
                <w:b/>
                <w:sz w:val="24"/>
              </w:rPr>
            </w:pPr>
            <w:r>
              <w:rPr>
                <w:rFonts w:ascii="Tahoma" w:hAnsi="Tahoma"/>
                <w:b/>
                <w:sz w:val="24"/>
              </w:rPr>
              <w:t>RAZMERJE</w:t>
            </w:r>
          </w:p>
          <w:p w14:paraId="1E6B5F82" w14:textId="77777777" w:rsidR="004F46B0" w:rsidRDefault="00690639">
            <w:pPr>
              <w:jc w:val="both"/>
              <w:rPr>
                <w:rFonts w:ascii="Tahoma" w:hAnsi="Tahoma"/>
                <w:b/>
                <w:sz w:val="24"/>
              </w:rPr>
            </w:pPr>
            <w:r>
              <w:rPr>
                <w:rFonts w:ascii="Tahoma" w:hAnsi="Tahoma"/>
                <w:b/>
                <w:sz w:val="24"/>
              </w:rPr>
              <w:t xml:space="preserve"> POVRŠINA:VOLUMEN</w:t>
            </w:r>
          </w:p>
        </w:tc>
      </w:tr>
      <w:tr w:rsidR="004F46B0" w14:paraId="3AAC85C5" w14:textId="77777777">
        <w:trPr>
          <w:trHeight w:val="263"/>
          <w:jc w:val="center"/>
        </w:trPr>
        <w:tc>
          <w:tcPr>
            <w:tcW w:w="1522" w:type="dxa"/>
            <w:vAlign w:val="center"/>
          </w:tcPr>
          <w:p w14:paraId="44FA999D" w14:textId="77777777" w:rsidR="004F46B0" w:rsidRDefault="00690639">
            <w:pPr>
              <w:jc w:val="both"/>
              <w:rPr>
                <w:rFonts w:ascii="Tahoma" w:hAnsi="Tahoma"/>
                <w:sz w:val="24"/>
              </w:rPr>
            </w:pPr>
            <w:r>
              <w:rPr>
                <w:rFonts w:ascii="Tahoma" w:hAnsi="Tahoma"/>
                <w:sz w:val="24"/>
              </w:rPr>
              <w:t>3</w:t>
            </w:r>
          </w:p>
        </w:tc>
        <w:tc>
          <w:tcPr>
            <w:tcW w:w="1560" w:type="dxa"/>
            <w:vAlign w:val="center"/>
          </w:tcPr>
          <w:p w14:paraId="5CE40083" w14:textId="77777777" w:rsidR="004F46B0" w:rsidRDefault="00690639">
            <w:pPr>
              <w:jc w:val="both"/>
              <w:rPr>
                <w:rFonts w:ascii="Tahoma" w:hAnsi="Tahoma"/>
                <w:sz w:val="24"/>
              </w:rPr>
            </w:pPr>
            <w:r>
              <w:rPr>
                <w:rFonts w:ascii="Tahoma" w:hAnsi="Tahoma"/>
                <w:sz w:val="24"/>
              </w:rPr>
              <w:t>54</w:t>
            </w:r>
          </w:p>
        </w:tc>
        <w:tc>
          <w:tcPr>
            <w:tcW w:w="2268" w:type="dxa"/>
            <w:vAlign w:val="center"/>
          </w:tcPr>
          <w:p w14:paraId="31F491AF" w14:textId="77777777" w:rsidR="004F46B0" w:rsidRDefault="00690639">
            <w:pPr>
              <w:jc w:val="both"/>
              <w:rPr>
                <w:rFonts w:ascii="Tahoma" w:hAnsi="Tahoma"/>
                <w:sz w:val="24"/>
              </w:rPr>
            </w:pPr>
            <w:r>
              <w:rPr>
                <w:rFonts w:ascii="Tahoma" w:hAnsi="Tahoma"/>
                <w:sz w:val="24"/>
              </w:rPr>
              <w:t>27</w:t>
            </w:r>
          </w:p>
        </w:tc>
        <w:tc>
          <w:tcPr>
            <w:tcW w:w="3402" w:type="dxa"/>
            <w:vAlign w:val="center"/>
          </w:tcPr>
          <w:p w14:paraId="0E85B63A" w14:textId="77777777" w:rsidR="004F46B0" w:rsidRDefault="00690639">
            <w:pPr>
              <w:jc w:val="both"/>
              <w:rPr>
                <w:rFonts w:ascii="Tahoma" w:hAnsi="Tahoma"/>
                <w:sz w:val="24"/>
              </w:rPr>
            </w:pPr>
            <w:r>
              <w:rPr>
                <w:rFonts w:ascii="Tahoma" w:hAnsi="Tahoma"/>
                <w:sz w:val="24"/>
              </w:rPr>
              <w:t>2:1</w:t>
            </w:r>
          </w:p>
        </w:tc>
      </w:tr>
      <w:tr w:rsidR="004F46B0" w14:paraId="4F47BD89" w14:textId="77777777">
        <w:trPr>
          <w:trHeight w:val="263"/>
          <w:jc w:val="center"/>
        </w:trPr>
        <w:tc>
          <w:tcPr>
            <w:tcW w:w="1522" w:type="dxa"/>
            <w:vAlign w:val="center"/>
          </w:tcPr>
          <w:p w14:paraId="0794A0F9" w14:textId="77777777" w:rsidR="004F46B0" w:rsidRDefault="00690639">
            <w:pPr>
              <w:jc w:val="both"/>
              <w:rPr>
                <w:rFonts w:ascii="Tahoma" w:hAnsi="Tahoma"/>
                <w:sz w:val="24"/>
              </w:rPr>
            </w:pPr>
            <w:r>
              <w:rPr>
                <w:rFonts w:ascii="Tahoma" w:hAnsi="Tahoma"/>
                <w:sz w:val="24"/>
              </w:rPr>
              <w:t>2</w:t>
            </w:r>
          </w:p>
        </w:tc>
        <w:tc>
          <w:tcPr>
            <w:tcW w:w="1560" w:type="dxa"/>
            <w:vAlign w:val="center"/>
          </w:tcPr>
          <w:p w14:paraId="6BF03218" w14:textId="77777777" w:rsidR="004F46B0" w:rsidRDefault="00690639">
            <w:pPr>
              <w:jc w:val="both"/>
              <w:rPr>
                <w:rFonts w:ascii="Tahoma" w:hAnsi="Tahoma"/>
                <w:sz w:val="24"/>
              </w:rPr>
            </w:pPr>
            <w:r>
              <w:rPr>
                <w:rFonts w:ascii="Tahoma" w:hAnsi="Tahoma"/>
                <w:sz w:val="24"/>
              </w:rPr>
              <w:t>24</w:t>
            </w:r>
          </w:p>
        </w:tc>
        <w:tc>
          <w:tcPr>
            <w:tcW w:w="2268" w:type="dxa"/>
            <w:vAlign w:val="center"/>
          </w:tcPr>
          <w:p w14:paraId="78BEA10D" w14:textId="77777777" w:rsidR="004F46B0" w:rsidRDefault="00690639">
            <w:pPr>
              <w:jc w:val="both"/>
              <w:rPr>
                <w:rFonts w:ascii="Tahoma" w:hAnsi="Tahoma"/>
                <w:sz w:val="24"/>
              </w:rPr>
            </w:pPr>
            <w:r>
              <w:rPr>
                <w:rFonts w:ascii="Tahoma" w:hAnsi="Tahoma"/>
                <w:sz w:val="24"/>
              </w:rPr>
              <w:t>8</w:t>
            </w:r>
          </w:p>
        </w:tc>
        <w:tc>
          <w:tcPr>
            <w:tcW w:w="3402" w:type="dxa"/>
            <w:vAlign w:val="center"/>
          </w:tcPr>
          <w:p w14:paraId="443563F0" w14:textId="77777777" w:rsidR="004F46B0" w:rsidRDefault="00690639">
            <w:pPr>
              <w:jc w:val="both"/>
              <w:rPr>
                <w:rFonts w:ascii="Tahoma" w:hAnsi="Tahoma"/>
                <w:sz w:val="24"/>
              </w:rPr>
            </w:pPr>
            <w:r>
              <w:rPr>
                <w:rFonts w:ascii="Tahoma" w:hAnsi="Tahoma"/>
                <w:sz w:val="24"/>
              </w:rPr>
              <w:t>3:1</w:t>
            </w:r>
          </w:p>
        </w:tc>
      </w:tr>
      <w:tr w:rsidR="004F46B0" w14:paraId="1D8AB096" w14:textId="77777777">
        <w:trPr>
          <w:trHeight w:val="263"/>
          <w:jc w:val="center"/>
        </w:trPr>
        <w:tc>
          <w:tcPr>
            <w:tcW w:w="1522" w:type="dxa"/>
            <w:vAlign w:val="center"/>
          </w:tcPr>
          <w:p w14:paraId="0E3F1853" w14:textId="77777777" w:rsidR="004F46B0" w:rsidRDefault="00690639">
            <w:pPr>
              <w:jc w:val="both"/>
              <w:rPr>
                <w:rFonts w:ascii="Tahoma" w:hAnsi="Tahoma"/>
                <w:sz w:val="24"/>
              </w:rPr>
            </w:pPr>
            <w:r>
              <w:rPr>
                <w:rFonts w:ascii="Tahoma" w:hAnsi="Tahoma"/>
                <w:sz w:val="24"/>
              </w:rPr>
              <w:t>1</w:t>
            </w:r>
          </w:p>
        </w:tc>
        <w:tc>
          <w:tcPr>
            <w:tcW w:w="1560" w:type="dxa"/>
            <w:vAlign w:val="center"/>
          </w:tcPr>
          <w:p w14:paraId="2594DCAE" w14:textId="77777777" w:rsidR="004F46B0" w:rsidRDefault="00690639">
            <w:pPr>
              <w:jc w:val="both"/>
              <w:rPr>
                <w:rFonts w:ascii="Tahoma" w:hAnsi="Tahoma"/>
                <w:sz w:val="24"/>
              </w:rPr>
            </w:pPr>
            <w:r>
              <w:rPr>
                <w:rFonts w:ascii="Tahoma" w:hAnsi="Tahoma"/>
                <w:sz w:val="24"/>
              </w:rPr>
              <w:t>6</w:t>
            </w:r>
          </w:p>
        </w:tc>
        <w:tc>
          <w:tcPr>
            <w:tcW w:w="2268" w:type="dxa"/>
            <w:vAlign w:val="center"/>
          </w:tcPr>
          <w:p w14:paraId="5AE2BF59" w14:textId="77777777" w:rsidR="004F46B0" w:rsidRDefault="00690639">
            <w:pPr>
              <w:jc w:val="both"/>
              <w:rPr>
                <w:rFonts w:ascii="Tahoma" w:hAnsi="Tahoma"/>
                <w:sz w:val="24"/>
              </w:rPr>
            </w:pPr>
            <w:r>
              <w:rPr>
                <w:rFonts w:ascii="Tahoma" w:hAnsi="Tahoma"/>
                <w:sz w:val="24"/>
              </w:rPr>
              <w:t>1</w:t>
            </w:r>
          </w:p>
        </w:tc>
        <w:tc>
          <w:tcPr>
            <w:tcW w:w="3402" w:type="dxa"/>
            <w:vAlign w:val="center"/>
          </w:tcPr>
          <w:p w14:paraId="47D3A5C1" w14:textId="77777777" w:rsidR="004F46B0" w:rsidRDefault="00690639">
            <w:pPr>
              <w:jc w:val="both"/>
              <w:rPr>
                <w:rFonts w:ascii="Tahoma" w:hAnsi="Tahoma"/>
                <w:sz w:val="24"/>
              </w:rPr>
            </w:pPr>
            <w:r>
              <w:rPr>
                <w:rFonts w:ascii="Tahoma" w:hAnsi="Tahoma"/>
                <w:sz w:val="24"/>
              </w:rPr>
              <w:t>6:1</w:t>
            </w:r>
          </w:p>
        </w:tc>
      </w:tr>
      <w:tr w:rsidR="004F46B0" w14:paraId="59064DFF" w14:textId="77777777">
        <w:trPr>
          <w:trHeight w:val="400"/>
          <w:jc w:val="center"/>
        </w:trPr>
        <w:tc>
          <w:tcPr>
            <w:tcW w:w="1522" w:type="dxa"/>
            <w:vAlign w:val="center"/>
          </w:tcPr>
          <w:p w14:paraId="6CA52B4E" w14:textId="77777777" w:rsidR="004F46B0" w:rsidRDefault="00690639">
            <w:pPr>
              <w:jc w:val="both"/>
              <w:rPr>
                <w:rFonts w:ascii="Tahoma" w:hAnsi="Tahoma"/>
                <w:sz w:val="24"/>
              </w:rPr>
            </w:pPr>
            <w:r>
              <w:rPr>
                <w:rFonts w:ascii="Tahoma" w:hAnsi="Tahoma"/>
                <w:sz w:val="24"/>
              </w:rPr>
              <w:t>0,1</w:t>
            </w:r>
          </w:p>
        </w:tc>
        <w:tc>
          <w:tcPr>
            <w:tcW w:w="1560" w:type="dxa"/>
            <w:vAlign w:val="center"/>
          </w:tcPr>
          <w:p w14:paraId="177B2DC0" w14:textId="77777777" w:rsidR="004F46B0" w:rsidRDefault="00690639">
            <w:pPr>
              <w:jc w:val="both"/>
              <w:rPr>
                <w:rFonts w:ascii="Tahoma" w:hAnsi="Tahoma"/>
                <w:sz w:val="24"/>
              </w:rPr>
            </w:pPr>
            <w:r>
              <w:rPr>
                <w:rFonts w:ascii="Tahoma" w:hAnsi="Tahoma"/>
                <w:sz w:val="24"/>
              </w:rPr>
              <w:t>0,06</w:t>
            </w:r>
          </w:p>
        </w:tc>
        <w:tc>
          <w:tcPr>
            <w:tcW w:w="2268" w:type="dxa"/>
            <w:vAlign w:val="center"/>
          </w:tcPr>
          <w:p w14:paraId="6B96CD21" w14:textId="77777777" w:rsidR="004F46B0" w:rsidRDefault="00690639">
            <w:pPr>
              <w:jc w:val="both"/>
              <w:rPr>
                <w:rFonts w:ascii="Tahoma" w:hAnsi="Tahoma"/>
                <w:sz w:val="24"/>
              </w:rPr>
            </w:pPr>
            <w:r>
              <w:rPr>
                <w:rFonts w:ascii="Tahoma" w:hAnsi="Tahoma"/>
                <w:sz w:val="24"/>
              </w:rPr>
              <w:t>0,001</w:t>
            </w:r>
          </w:p>
        </w:tc>
        <w:tc>
          <w:tcPr>
            <w:tcW w:w="3402" w:type="dxa"/>
            <w:vAlign w:val="center"/>
          </w:tcPr>
          <w:p w14:paraId="1348558A" w14:textId="77777777" w:rsidR="004F46B0" w:rsidRDefault="00690639">
            <w:pPr>
              <w:jc w:val="both"/>
              <w:rPr>
                <w:rFonts w:ascii="Tahoma" w:hAnsi="Tahoma"/>
                <w:sz w:val="24"/>
              </w:rPr>
            </w:pPr>
            <w:r>
              <w:rPr>
                <w:rFonts w:ascii="Tahoma" w:hAnsi="Tahoma"/>
                <w:sz w:val="24"/>
              </w:rPr>
              <w:t>60:1</w:t>
            </w:r>
          </w:p>
        </w:tc>
      </w:tr>
      <w:tr w:rsidR="004F46B0" w14:paraId="3FD1E935" w14:textId="77777777">
        <w:trPr>
          <w:trHeight w:val="400"/>
          <w:jc w:val="center"/>
        </w:trPr>
        <w:tc>
          <w:tcPr>
            <w:tcW w:w="1522" w:type="dxa"/>
            <w:vAlign w:val="center"/>
          </w:tcPr>
          <w:p w14:paraId="61EB18AF" w14:textId="77777777" w:rsidR="004F46B0" w:rsidRDefault="00690639">
            <w:pPr>
              <w:jc w:val="both"/>
              <w:rPr>
                <w:rFonts w:ascii="Tahoma" w:hAnsi="Tahoma"/>
                <w:sz w:val="24"/>
              </w:rPr>
            </w:pPr>
            <w:r>
              <w:rPr>
                <w:rFonts w:ascii="Tahoma" w:hAnsi="Tahoma"/>
                <w:sz w:val="24"/>
              </w:rPr>
              <w:t>0,01</w:t>
            </w:r>
          </w:p>
        </w:tc>
        <w:tc>
          <w:tcPr>
            <w:tcW w:w="1560" w:type="dxa"/>
            <w:vAlign w:val="center"/>
          </w:tcPr>
          <w:p w14:paraId="131EE4BE" w14:textId="77777777" w:rsidR="004F46B0" w:rsidRDefault="00690639">
            <w:pPr>
              <w:jc w:val="both"/>
              <w:rPr>
                <w:rFonts w:ascii="Tahoma" w:hAnsi="Tahoma"/>
                <w:sz w:val="24"/>
              </w:rPr>
            </w:pPr>
            <w:r>
              <w:rPr>
                <w:rFonts w:ascii="Tahoma" w:hAnsi="Tahoma"/>
                <w:sz w:val="24"/>
              </w:rPr>
              <w:t>0,0006</w:t>
            </w:r>
          </w:p>
        </w:tc>
        <w:tc>
          <w:tcPr>
            <w:tcW w:w="2268" w:type="dxa"/>
            <w:vAlign w:val="center"/>
          </w:tcPr>
          <w:p w14:paraId="233A0778" w14:textId="77777777" w:rsidR="004F46B0" w:rsidRDefault="00690639">
            <w:pPr>
              <w:jc w:val="both"/>
              <w:rPr>
                <w:rFonts w:ascii="Tahoma" w:hAnsi="Tahoma"/>
                <w:sz w:val="24"/>
              </w:rPr>
            </w:pPr>
            <w:r>
              <w:rPr>
                <w:rFonts w:ascii="Tahoma" w:hAnsi="Tahoma"/>
                <w:sz w:val="24"/>
              </w:rPr>
              <w:t>0,000001</w:t>
            </w:r>
          </w:p>
        </w:tc>
        <w:tc>
          <w:tcPr>
            <w:tcW w:w="3402" w:type="dxa"/>
            <w:vAlign w:val="center"/>
          </w:tcPr>
          <w:p w14:paraId="043D5426" w14:textId="77777777" w:rsidR="004F46B0" w:rsidRDefault="00690639">
            <w:pPr>
              <w:jc w:val="both"/>
              <w:rPr>
                <w:rFonts w:ascii="Tahoma" w:hAnsi="Tahoma"/>
                <w:sz w:val="24"/>
              </w:rPr>
            </w:pPr>
            <w:r>
              <w:rPr>
                <w:rFonts w:ascii="Tahoma" w:hAnsi="Tahoma"/>
                <w:sz w:val="24"/>
              </w:rPr>
              <w:t>600:1</w:t>
            </w:r>
          </w:p>
        </w:tc>
      </w:tr>
    </w:tbl>
    <w:p w14:paraId="72EC60F4" w14:textId="77777777" w:rsidR="004F46B0" w:rsidRDefault="004F46B0">
      <w:pPr>
        <w:pStyle w:val="BodyText2"/>
        <w:ind w:left="720"/>
        <w:jc w:val="both"/>
        <w:rPr>
          <w:rFonts w:ascii="Tahoma" w:hAnsi="Tahoma"/>
          <w:b w:val="0"/>
          <w:sz w:val="24"/>
        </w:rPr>
      </w:pPr>
    </w:p>
    <w:p w14:paraId="71507483" w14:textId="77777777" w:rsidR="004F46B0" w:rsidRDefault="004F46B0">
      <w:pPr>
        <w:pStyle w:val="BodyText2"/>
        <w:ind w:left="720"/>
        <w:jc w:val="both"/>
        <w:rPr>
          <w:rFonts w:ascii="Tahoma" w:hAnsi="Tahoma"/>
          <w:b w:val="0"/>
          <w:sz w:val="24"/>
        </w:rPr>
      </w:pPr>
    </w:p>
    <w:p w14:paraId="3692B9CE" w14:textId="77777777" w:rsidR="004F46B0" w:rsidRDefault="00690639">
      <w:pPr>
        <w:pStyle w:val="BodyText2"/>
        <w:numPr>
          <w:ilvl w:val="0"/>
          <w:numId w:val="19"/>
        </w:numPr>
        <w:tabs>
          <w:tab w:val="clear" w:pos="360"/>
          <w:tab w:val="num" w:pos="709"/>
        </w:tabs>
        <w:ind w:left="709" w:hanging="283"/>
        <w:jc w:val="both"/>
        <w:rPr>
          <w:rFonts w:ascii="Tahoma" w:hAnsi="Tahoma"/>
          <w:sz w:val="32"/>
          <w:u w:val="single"/>
        </w:rPr>
      </w:pPr>
      <w:r>
        <w:rPr>
          <w:rFonts w:ascii="Tahoma" w:hAnsi="Tahoma"/>
          <w:sz w:val="32"/>
          <w:u w:val="single"/>
        </w:rPr>
        <w:t>Tabela 2:</w:t>
      </w:r>
      <w:r>
        <w:rPr>
          <w:rFonts w:ascii="Tahoma" w:hAnsi="Tahoma"/>
          <w:sz w:val="32"/>
        </w:rPr>
        <w:t xml:space="preserve"> Rezultati drugega dela vaje</w:t>
      </w:r>
    </w:p>
    <w:p w14:paraId="35EEE330" w14:textId="77777777" w:rsidR="004F46B0" w:rsidRDefault="004F46B0">
      <w:pPr>
        <w:pStyle w:val="BodyText2"/>
        <w:ind w:left="426"/>
        <w:jc w:val="both"/>
        <w:rPr>
          <w:rFonts w:ascii="Tahoma" w:hAnsi="Tahoma"/>
          <w:b w:val="0"/>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215"/>
        <w:gridCol w:w="1897"/>
        <w:gridCol w:w="1275"/>
        <w:gridCol w:w="1495"/>
        <w:gridCol w:w="1624"/>
        <w:gridCol w:w="1636"/>
      </w:tblGrid>
      <w:tr w:rsidR="004F46B0" w14:paraId="6E2F2C46" w14:textId="77777777">
        <w:trPr>
          <w:cantSplit/>
          <w:jc w:val="center"/>
        </w:trPr>
        <w:tc>
          <w:tcPr>
            <w:tcW w:w="1215" w:type="dxa"/>
            <w:vMerge w:val="restart"/>
            <w:vAlign w:val="center"/>
          </w:tcPr>
          <w:p w14:paraId="288E69A0" w14:textId="77777777" w:rsidR="004F46B0" w:rsidRDefault="00690639">
            <w:pPr>
              <w:jc w:val="both"/>
              <w:rPr>
                <w:rFonts w:ascii="Tahoma" w:hAnsi="Tahoma"/>
                <w:b/>
              </w:rPr>
            </w:pPr>
            <w:r>
              <w:rPr>
                <w:rFonts w:ascii="Tahoma" w:hAnsi="Tahoma"/>
                <w:b/>
              </w:rPr>
              <w:t>DOLŽINA STRANICE /cm/</w:t>
            </w:r>
          </w:p>
        </w:tc>
        <w:tc>
          <w:tcPr>
            <w:tcW w:w="6291" w:type="dxa"/>
            <w:gridSpan w:val="4"/>
            <w:vAlign w:val="center"/>
          </w:tcPr>
          <w:p w14:paraId="7A76FA03" w14:textId="77777777" w:rsidR="004F46B0" w:rsidRDefault="00690639">
            <w:pPr>
              <w:pStyle w:val="Heading5"/>
              <w:jc w:val="both"/>
              <w:rPr>
                <w:rFonts w:ascii="Tahoma" w:hAnsi="Tahoma"/>
                <w:b/>
                <w:sz w:val="20"/>
              </w:rPr>
            </w:pPr>
            <w:r>
              <w:rPr>
                <w:rFonts w:ascii="Tahoma" w:hAnsi="Tahoma"/>
                <w:b/>
                <w:sz w:val="20"/>
              </w:rPr>
              <w:t>Neobarvani del kocke</w:t>
            </w:r>
          </w:p>
        </w:tc>
        <w:tc>
          <w:tcPr>
            <w:tcW w:w="1636" w:type="dxa"/>
            <w:vMerge w:val="restart"/>
            <w:vAlign w:val="center"/>
          </w:tcPr>
          <w:p w14:paraId="41622B98" w14:textId="77777777" w:rsidR="004F46B0" w:rsidRDefault="00690639">
            <w:pPr>
              <w:jc w:val="both"/>
              <w:rPr>
                <w:rFonts w:ascii="Tahoma" w:hAnsi="Tahoma"/>
              </w:rPr>
            </w:pPr>
            <w:r>
              <w:rPr>
                <w:rFonts w:ascii="Tahoma" w:hAnsi="Tahoma"/>
                <w:b/>
              </w:rPr>
              <w:t>ŠIRINA OBARVANEGA ROBA /cm/</w:t>
            </w:r>
          </w:p>
        </w:tc>
      </w:tr>
      <w:tr w:rsidR="004F46B0" w14:paraId="38F84C69" w14:textId="77777777">
        <w:trPr>
          <w:cantSplit/>
          <w:jc w:val="center"/>
        </w:trPr>
        <w:tc>
          <w:tcPr>
            <w:tcW w:w="1215" w:type="dxa"/>
            <w:vMerge/>
            <w:vAlign w:val="center"/>
          </w:tcPr>
          <w:p w14:paraId="22C27344" w14:textId="77777777" w:rsidR="004F46B0" w:rsidRDefault="004F46B0">
            <w:pPr>
              <w:jc w:val="both"/>
              <w:rPr>
                <w:rFonts w:ascii="Tahoma" w:hAnsi="Tahoma"/>
              </w:rPr>
            </w:pPr>
          </w:p>
        </w:tc>
        <w:tc>
          <w:tcPr>
            <w:tcW w:w="1897" w:type="dxa"/>
            <w:vAlign w:val="center"/>
          </w:tcPr>
          <w:p w14:paraId="18CCB8AB" w14:textId="77777777" w:rsidR="004F46B0" w:rsidRDefault="00690639">
            <w:pPr>
              <w:jc w:val="both"/>
              <w:rPr>
                <w:rFonts w:ascii="Tahoma" w:hAnsi="Tahoma"/>
              </w:rPr>
            </w:pPr>
            <w:r>
              <w:rPr>
                <w:rFonts w:ascii="Tahoma" w:hAnsi="Tahoma"/>
                <w:b/>
              </w:rPr>
              <w:t>DOLŽINA STRANICE NEOBARVANEGA DELA /cm/</w:t>
            </w:r>
          </w:p>
        </w:tc>
        <w:tc>
          <w:tcPr>
            <w:tcW w:w="1275" w:type="dxa"/>
            <w:vAlign w:val="center"/>
          </w:tcPr>
          <w:p w14:paraId="00D53E1C" w14:textId="77777777" w:rsidR="004F46B0" w:rsidRDefault="00690639">
            <w:pPr>
              <w:pStyle w:val="Heading6"/>
              <w:rPr>
                <w:rFonts w:ascii="Tahoma" w:hAnsi="Tahoma"/>
              </w:rPr>
            </w:pPr>
            <w:r>
              <w:rPr>
                <w:rFonts w:ascii="Tahoma" w:hAnsi="Tahoma"/>
              </w:rPr>
              <w:t>POVRŠINA</w:t>
            </w:r>
          </w:p>
          <w:p w14:paraId="0FBC5E50" w14:textId="77777777" w:rsidR="004F46B0" w:rsidRDefault="00690639">
            <w:pPr>
              <w:jc w:val="both"/>
              <w:rPr>
                <w:rFonts w:ascii="Tahoma" w:hAnsi="Tahoma"/>
              </w:rPr>
            </w:pPr>
            <w:r>
              <w:rPr>
                <w:rFonts w:ascii="Tahoma" w:hAnsi="Tahoma"/>
                <w:b/>
              </w:rPr>
              <w:t>/cm</w:t>
            </w:r>
            <w:r>
              <w:rPr>
                <w:rFonts w:ascii="Tahoma" w:hAnsi="Tahoma"/>
                <w:b/>
                <w:vertAlign w:val="superscript"/>
              </w:rPr>
              <w:t>2</w:t>
            </w:r>
            <w:r>
              <w:rPr>
                <w:rFonts w:ascii="Tahoma" w:hAnsi="Tahoma"/>
                <w:b/>
              </w:rPr>
              <w:t>/</w:t>
            </w:r>
          </w:p>
        </w:tc>
        <w:tc>
          <w:tcPr>
            <w:tcW w:w="1495" w:type="dxa"/>
            <w:vAlign w:val="center"/>
          </w:tcPr>
          <w:p w14:paraId="487AE7FF" w14:textId="77777777" w:rsidR="004F46B0" w:rsidRDefault="00690639">
            <w:pPr>
              <w:pStyle w:val="BodyText3"/>
              <w:rPr>
                <w:rFonts w:ascii="Tahoma" w:hAnsi="Tahoma"/>
                <w:sz w:val="20"/>
              </w:rPr>
            </w:pPr>
            <w:r>
              <w:rPr>
                <w:rFonts w:ascii="Tahoma" w:hAnsi="Tahoma"/>
                <w:sz w:val="20"/>
              </w:rPr>
              <w:t>VOLUMEN</w:t>
            </w:r>
          </w:p>
          <w:p w14:paraId="2E230B2D" w14:textId="77777777" w:rsidR="004F46B0" w:rsidRDefault="00690639">
            <w:pPr>
              <w:jc w:val="both"/>
              <w:rPr>
                <w:rFonts w:ascii="Tahoma" w:hAnsi="Tahoma"/>
              </w:rPr>
            </w:pPr>
            <w:r>
              <w:rPr>
                <w:rFonts w:ascii="Tahoma" w:hAnsi="Tahoma"/>
                <w:b/>
              </w:rPr>
              <w:t>/cm</w:t>
            </w:r>
            <w:r>
              <w:rPr>
                <w:rFonts w:ascii="Tahoma" w:hAnsi="Tahoma"/>
                <w:b/>
                <w:vertAlign w:val="superscript"/>
              </w:rPr>
              <w:t>3</w:t>
            </w:r>
            <w:r>
              <w:rPr>
                <w:rFonts w:ascii="Tahoma" w:hAnsi="Tahoma"/>
                <w:b/>
              </w:rPr>
              <w:t>/</w:t>
            </w:r>
          </w:p>
        </w:tc>
        <w:tc>
          <w:tcPr>
            <w:tcW w:w="1624" w:type="dxa"/>
            <w:vAlign w:val="center"/>
          </w:tcPr>
          <w:p w14:paraId="11707DF0" w14:textId="77777777" w:rsidR="004F46B0" w:rsidRDefault="00690639">
            <w:pPr>
              <w:jc w:val="both"/>
              <w:rPr>
                <w:rFonts w:ascii="Tahoma" w:hAnsi="Tahoma"/>
              </w:rPr>
            </w:pPr>
            <w:r>
              <w:rPr>
                <w:rFonts w:ascii="Tahoma" w:hAnsi="Tahoma"/>
                <w:b/>
              </w:rPr>
              <w:t>RAZMERJE POVRŠINA: VOLUMEN</w:t>
            </w:r>
          </w:p>
        </w:tc>
        <w:tc>
          <w:tcPr>
            <w:tcW w:w="1636" w:type="dxa"/>
            <w:vMerge/>
            <w:vAlign w:val="center"/>
          </w:tcPr>
          <w:p w14:paraId="239C29B2" w14:textId="77777777" w:rsidR="004F46B0" w:rsidRDefault="004F46B0">
            <w:pPr>
              <w:jc w:val="both"/>
              <w:rPr>
                <w:rFonts w:ascii="Tahoma" w:hAnsi="Tahoma"/>
                <w:sz w:val="24"/>
              </w:rPr>
            </w:pPr>
          </w:p>
        </w:tc>
      </w:tr>
      <w:tr w:rsidR="004F46B0" w14:paraId="6DE0CB2D" w14:textId="77777777">
        <w:trPr>
          <w:jc w:val="center"/>
        </w:trPr>
        <w:tc>
          <w:tcPr>
            <w:tcW w:w="1215" w:type="dxa"/>
            <w:vAlign w:val="center"/>
          </w:tcPr>
          <w:p w14:paraId="28981B35" w14:textId="77777777" w:rsidR="004F46B0" w:rsidRDefault="00690639">
            <w:pPr>
              <w:jc w:val="both"/>
              <w:rPr>
                <w:rFonts w:ascii="Tahoma" w:hAnsi="Tahoma"/>
                <w:sz w:val="24"/>
              </w:rPr>
            </w:pPr>
            <w:r>
              <w:rPr>
                <w:rFonts w:ascii="Tahoma" w:hAnsi="Tahoma"/>
                <w:sz w:val="24"/>
              </w:rPr>
              <w:t>3</w:t>
            </w:r>
          </w:p>
        </w:tc>
        <w:tc>
          <w:tcPr>
            <w:tcW w:w="1897" w:type="dxa"/>
            <w:vAlign w:val="center"/>
          </w:tcPr>
          <w:p w14:paraId="6E588988" w14:textId="77777777" w:rsidR="004F46B0" w:rsidRDefault="00690639">
            <w:pPr>
              <w:jc w:val="both"/>
              <w:rPr>
                <w:rFonts w:ascii="Tahoma" w:hAnsi="Tahoma"/>
                <w:sz w:val="24"/>
              </w:rPr>
            </w:pPr>
            <w:r>
              <w:rPr>
                <w:rFonts w:ascii="Tahoma" w:hAnsi="Tahoma"/>
                <w:sz w:val="24"/>
              </w:rPr>
              <w:t>2</w:t>
            </w:r>
          </w:p>
        </w:tc>
        <w:tc>
          <w:tcPr>
            <w:tcW w:w="1275" w:type="dxa"/>
            <w:vAlign w:val="center"/>
          </w:tcPr>
          <w:p w14:paraId="55A118F8" w14:textId="77777777" w:rsidR="004F46B0" w:rsidRDefault="00690639">
            <w:pPr>
              <w:jc w:val="both"/>
              <w:rPr>
                <w:rFonts w:ascii="Tahoma" w:hAnsi="Tahoma"/>
                <w:sz w:val="24"/>
              </w:rPr>
            </w:pPr>
            <w:r>
              <w:rPr>
                <w:rFonts w:ascii="Tahoma" w:hAnsi="Tahoma"/>
                <w:sz w:val="24"/>
              </w:rPr>
              <w:t>24</w:t>
            </w:r>
          </w:p>
        </w:tc>
        <w:tc>
          <w:tcPr>
            <w:tcW w:w="1495" w:type="dxa"/>
            <w:vAlign w:val="center"/>
          </w:tcPr>
          <w:p w14:paraId="2047D7F5" w14:textId="77777777" w:rsidR="004F46B0" w:rsidRDefault="00690639">
            <w:pPr>
              <w:jc w:val="both"/>
              <w:rPr>
                <w:rFonts w:ascii="Tahoma" w:hAnsi="Tahoma"/>
                <w:sz w:val="24"/>
              </w:rPr>
            </w:pPr>
            <w:r>
              <w:rPr>
                <w:rFonts w:ascii="Tahoma" w:hAnsi="Tahoma"/>
                <w:sz w:val="24"/>
              </w:rPr>
              <w:t>8</w:t>
            </w:r>
          </w:p>
        </w:tc>
        <w:tc>
          <w:tcPr>
            <w:tcW w:w="1624" w:type="dxa"/>
            <w:vAlign w:val="center"/>
          </w:tcPr>
          <w:p w14:paraId="7F34A120" w14:textId="77777777" w:rsidR="004F46B0" w:rsidRDefault="00690639">
            <w:pPr>
              <w:jc w:val="both"/>
              <w:rPr>
                <w:rFonts w:ascii="Tahoma" w:hAnsi="Tahoma"/>
                <w:sz w:val="24"/>
              </w:rPr>
            </w:pPr>
            <w:r>
              <w:rPr>
                <w:rFonts w:ascii="Tahoma" w:hAnsi="Tahoma"/>
                <w:sz w:val="24"/>
              </w:rPr>
              <w:t>3:1</w:t>
            </w:r>
          </w:p>
        </w:tc>
        <w:tc>
          <w:tcPr>
            <w:tcW w:w="1636" w:type="dxa"/>
            <w:vAlign w:val="center"/>
          </w:tcPr>
          <w:p w14:paraId="211641A3" w14:textId="77777777" w:rsidR="004F46B0" w:rsidRDefault="00690639">
            <w:pPr>
              <w:jc w:val="both"/>
              <w:rPr>
                <w:rFonts w:ascii="Tahoma" w:hAnsi="Tahoma"/>
                <w:sz w:val="24"/>
              </w:rPr>
            </w:pPr>
            <w:r>
              <w:rPr>
                <w:rFonts w:ascii="Tahoma" w:hAnsi="Tahoma"/>
                <w:sz w:val="24"/>
              </w:rPr>
              <w:t>0,5</w:t>
            </w:r>
          </w:p>
        </w:tc>
      </w:tr>
      <w:tr w:rsidR="004F46B0" w14:paraId="413B77F9" w14:textId="77777777">
        <w:trPr>
          <w:jc w:val="center"/>
        </w:trPr>
        <w:tc>
          <w:tcPr>
            <w:tcW w:w="1215" w:type="dxa"/>
            <w:vAlign w:val="center"/>
          </w:tcPr>
          <w:p w14:paraId="63DF69B1" w14:textId="77777777" w:rsidR="004F46B0" w:rsidRDefault="00690639">
            <w:pPr>
              <w:jc w:val="both"/>
              <w:rPr>
                <w:rFonts w:ascii="Tahoma" w:hAnsi="Tahoma"/>
                <w:sz w:val="24"/>
              </w:rPr>
            </w:pPr>
            <w:r>
              <w:rPr>
                <w:rFonts w:ascii="Tahoma" w:hAnsi="Tahoma"/>
                <w:sz w:val="24"/>
              </w:rPr>
              <w:t>2</w:t>
            </w:r>
          </w:p>
        </w:tc>
        <w:tc>
          <w:tcPr>
            <w:tcW w:w="1897" w:type="dxa"/>
            <w:vAlign w:val="center"/>
          </w:tcPr>
          <w:p w14:paraId="0CE69E52" w14:textId="77777777" w:rsidR="004F46B0" w:rsidRDefault="00690639">
            <w:pPr>
              <w:jc w:val="both"/>
              <w:rPr>
                <w:rFonts w:ascii="Tahoma" w:hAnsi="Tahoma"/>
                <w:sz w:val="24"/>
              </w:rPr>
            </w:pPr>
            <w:r>
              <w:rPr>
                <w:rFonts w:ascii="Tahoma" w:hAnsi="Tahoma"/>
                <w:sz w:val="24"/>
              </w:rPr>
              <w:t>1</w:t>
            </w:r>
          </w:p>
        </w:tc>
        <w:tc>
          <w:tcPr>
            <w:tcW w:w="1275" w:type="dxa"/>
            <w:vAlign w:val="center"/>
          </w:tcPr>
          <w:p w14:paraId="06545C4D" w14:textId="77777777" w:rsidR="004F46B0" w:rsidRDefault="00690639">
            <w:pPr>
              <w:jc w:val="both"/>
              <w:rPr>
                <w:rFonts w:ascii="Tahoma" w:hAnsi="Tahoma"/>
                <w:sz w:val="24"/>
              </w:rPr>
            </w:pPr>
            <w:r>
              <w:rPr>
                <w:rFonts w:ascii="Tahoma" w:hAnsi="Tahoma"/>
                <w:sz w:val="24"/>
              </w:rPr>
              <w:t>6</w:t>
            </w:r>
          </w:p>
        </w:tc>
        <w:tc>
          <w:tcPr>
            <w:tcW w:w="1495" w:type="dxa"/>
            <w:vAlign w:val="center"/>
          </w:tcPr>
          <w:p w14:paraId="6D65A566" w14:textId="77777777" w:rsidR="004F46B0" w:rsidRDefault="00690639">
            <w:pPr>
              <w:jc w:val="both"/>
              <w:rPr>
                <w:rFonts w:ascii="Tahoma" w:hAnsi="Tahoma"/>
                <w:sz w:val="24"/>
              </w:rPr>
            </w:pPr>
            <w:r>
              <w:rPr>
                <w:rFonts w:ascii="Tahoma" w:hAnsi="Tahoma"/>
                <w:sz w:val="24"/>
              </w:rPr>
              <w:t>1</w:t>
            </w:r>
          </w:p>
        </w:tc>
        <w:tc>
          <w:tcPr>
            <w:tcW w:w="1624" w:type="dxa"/>
            <w:vAlign w:val="center"/>
          </w:tcPr>
          <w:p w14:paraId="6F87396E" w14:textId="77777777" w:rsidR="004F46B0" w:rsidRDefault="00690639">
            <w:pPr>
              <w:jc w:val="both"/>
              <w:rPr>
                <w:rFonts w:ascii="Tahoma" w:hAnsi="Tahoma"/>
                <w:sz w:val="24"/>
              </w:rPr>
            </w:pPr>
            <w:r>
              <w:rPr>
                <w:rFonts w:ascii="Tahoma" w:hAnsi="Tahoma"/>
                <w:sz w:val="24"/>
              </w:rPr>
              <w:t>6:1</w:t>
            </w:r>
          </w:p>
        </w:tc>
        <w:tc>
          <w:tcPr>
            <w:tcW w:w="1636" w:type="dxa"/>
            <w:vAlign w:val="center"/>
          </w:tcPr>
          <w:p w14:paraId="31B32912" w14:textId="77777777" w:rsidR="004F46B0" w:rsidRDefault="00690639">
            <w:pPr>
              <w:jc w:val="both"/>
              <w:rPr>
                <w:rFonts w:ascii="Tahoma" w:hAnsi="Tahoma"/>
                <w:sz w:val="24"/>
              </w:rPr>
            </w:pPr>
            <w:r>
              <w:rPr>
                <w:rFonts w:ascii="Tahoma" w:hAnsi="Tahoma"/>
                <w:sz w:val="24"/>
              </w:rPr>
              <w:t>0,5</w:t>
            </w:r>
          </w:p>
        </w:tc>
      </w:tr>
      <w:tr w:rsidR="004F46B0" w14:paraId="12B0DAAD" w14:textId="77777777">
        <w:trPr>
          <w:jc w:val="center"/>
        </w:trPr>
        <w:tc>
          <w:tcPr>
            <w:tcW w:w="1215" w:type="dxa"/>
            <w:vAlign w:val="center"/>
          </w:tcPr>
          <w:p w14:paraId="21765C88" w14:textId="77777777" w:rsidR="004F46B0" w:rsidRDefault="00690639">
            <w:pPr>
              <w:jc w:val="both"/>
              <w:rPr>
                <w:rFonts w:ascii="Tahoma" w:hAnsi="Tahoma"/>
                <w:sz w:val="24"/>
              </w:rPr>
            </w:pPr>
            <w:r>
              <w:rPr>
                <w:rFonts w:ascii="Tahoma" w:hAnsi="Tahoma"/>
                <w:sz w:val="24"/>
              </w:rPr>
              <w:t>1</w:t>
            </w:r>
          </w:p>
        </w:tc>
        <w:tc>
          <w:tcPr>
            <w:tcW w:w="1897" w:type="dxa"/>
            <w:vAlign w:val="center"/>
          </w:tcPr>
          <w:p w14:paraId="54C89569" w14:textId="77777777" w:rsidR="004F46B0" w:rsidRDefault="00690639">
            <w:pPr>
              <w:jc w:val="both"/>
              <w:rPr>
                <w:rFonts w:ascii="Tahoma" w:hAnsi="Tahoma"/>
                <w:sz w:val="24"/>
              </w:rPr>
            </w:pPr>
            <w:r>
              <w:rPr>
                <w:rFonts w:ascii="Tahoma" w:hAnsi="Tahoma"/>
                <w:sz w:val="24"/>
              </w:rPr>
              <w:t>0</w:t>
            </w:r>
          </w:p>
        </w:tc>
        <w:tc>
          <w:tcPr>
            <w:tcW w:w="1275" w:type="dxa"/>
            <w:vAlign w:val="center"/>
          </w:tcPr>
          <w:p w14:paraId="2E18CC57" w14:textId="77777777" w:rsidR="004F46B0" w:rsidRDefault="00690639">
            <w:pPr>
              <w:jc w:val="both"/>
              <w:rPr>
                <w:rFonts w:ascii="Tahoma" w:hAnsi="Tahoma"/>
                <w:sz w:val="24"/>
              </w:rPr>
            </w:pPr>
            <w:r>
              <w:rPr>
                <w:rFonts w:ascii="Tahoma" w:hAnsi="Tahoma"/>
                <w:sz w:val="24"/>
              </w:rPr>
              <w:t>0</w:t>
            </w:r>
          </w:p>
        </w:tc>
        <w:tc>
          <w:tcPr>
            <w:tcW w:w="1495" w:type="dxa"/>
            <w:vAlign w:val="center"/>
          </w:tcPr>
          <w:p w14:paraId="0863EE5D" w14:textId="77777777" w:rsidR="004F46B0" w:rsidRDefault="00690639">
            <w:pPr>
              <w:jc w:val="both"/>
              <w:rPr>
                <w:rFonts w:ascii="Tahoma" w:hAnsi="Tahoma"/>
                <w:sz w:val="24"/>
              </w:rPr>
            </w:pPr>
            <w:r>
              <w:rPr>
                <w:rFonts w:ascii="Tahoma" w:hAnsi="Tahoma"/>
                <w:sz w:val="24"/>
              </w:rPr>
              <w:t>0</w:t>
            </w:r>
          </w:p>
        </w:tc>
        <w:tc>
          <w:tcPr>
            <w:tcW w:w="1624" w:type="dxa"/>
            <w:vAlign w:val="center"/>
          </w:tcPr>
          <w:p w14:paraId="7CBC2792" w14:textId="77777777" w:rsidR="004F46B0" w:rsidRDefault="00690639">
            <w:pPr>
              <w:jc w:val="both"/>
              <w:rPr>
                <w:rFonts w:ascii="Tahoma" w:hAnsi="Tahoma"/>
                <w:sz w:val="24"/>
              </w:rPr>
            </w:pPr>
            <w:r>
              <w:rPr>
                <w:rFonts w:ascii="Tahoma" w:hAnsi="Tahoma"/>
                <w:sz w:val="24"/>
              </w:rPr>
              <w:t>0:1</w:t>
            </w:r>
          </w:p>
        </w:tc>
        <w:tc>
          <w:tcPr>
            <w:tcW w:w="1636" w:type="dxa"/>
            <w:vAlign w:val="center"/>
          </w:tcPr>
          <w:p w14:paraId="5946F84F" w14:textId="77777777" w:rsidR="004F46B0" w:rsidRDefault="00690639">
            <w:pPr>
              <w:jc w:val="both"/>
              <w:rPr>
                <w:rFonts w:ascii="Tahoma" w:hAnsi="Tahoma"/>
                <w:sz w:val="24"/>
              </w:rPr>
            </w:pPr>
            <w:r>
              <w:rPr>
                <w:rFonts w:ascii="Tahoma" w:hAnsi="Tahoma"/>
                <w:sz w:val="24"/>
              </w:rPr>
              <w:t>0,5</w:t>
            </w:r>
          </w:p>
        </w:tc>
      </w:tr>
    </w:tbl>
    <w:p w14:paraId="25C1C882" w14:textId="77777777" w:rsidR="004F46B0" w:rsidRDefault="004F46B0">
      <w:pPr>
        <w:pStyle w:val="BodyText2"/>
        <w:ind w:left="426"/>
        <w:jc w:val="both"/>
        <w:rPr>
          <w:rFonts w:ascii="Tahoma" w:hAnsi="Tahoma"/>
          <w:sz w:val="32"/>
        </w:rPr>
      </w:pPr>
    </w:p>
    <w:p w14:paraId="1635FCC5" w14:textId="77777777" w:rsidR="004F46B0" w:rsidRDefault="004F46B0">
      <w:pPr>
        <w:pStyle w:val="BodyText2"/>
        <w:ind w:left="426"/>
        <w:jc w:val="both"/>
        <w:rPr>
          <w:rFonts w:ascii="Tahoma" w:hAnsi="Tahoma"/>
          <w:sz w:val="32"/>
        </w:rPr>
      </w:pPr>
    </w:p>
    <w:p w14:paraId="302EC75E" w14:textId="77777777" w:rsidR="004F46B0" w:rsidRDefault="00690639">
      <w:pPr>
        <w:pStyle w:val="BodyText2"/>
        <w:numPr>
          <w:ilvl w:val="0"/>
          <w:numId w:val="24"/>
        </w:numPr>
        <w:tabs>
          <w:tab w:val="clear" w:pos="360"/>
          <w:tab w:val="num" w:pos="709"/>
        </w:tabs>
        <w:ind w:left="720" w:hanging="371"/>
        <w:jc w:val="both"/>
        <w:rPr>
          <w:rFonts w:ascii="Tahoma" w:hAnsi="Tahoma"/>
          <w:sz w:val="32"/>
        </w:rPr>
      </w:pPr>
      <w:r>
        <w:rPr>
          <w:rFonts w:ascii="Tahoma" w:hAnsi="Tahoma"/>
          <w:sz w:val="32"/>
          <w:u w:val="single"/>
        </w:rPr>
        <w:t>Tabela 3:</w:t>
      </w:r>
      <w:r>
        <w:rPr>
          <w:rFonts w:ascii="Tahoma" w:hAnsi="Tahoma"/>
          <w:sz w:val="32"/>
        </w:rPr>
        <w:t xml:space="preserve"> Rezultati tretjega dela vaje</w:t>
      </w:r>
    </w:p>
    <w:p w14:paraId="0DA324AA" w14:textId="77777777" w:rsidR="004F46B0" w:rsidRDefault="004F46B0">
      <w:pPr>
        <w:jc w:val="both"/>
        <w:rPr>
          <w:rFonts w:ascii="Arial" w:hAnsi="Arial"/>
          <w:sz w:val="24"/>
        </w:rPr>
      </w:pPr>
    </w:p>
    <w:tbl>
      <w:tblPr>
        <w:tblW w:w="0" w:type="auto"/>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843"/>
        <w:gridCol w:w="1984"/>
        <w:gridCol w:w="2126"/>
      </w:tblGrid>
      <w:tr w:rsidR="004F46B0" w14:paraId="4E388E4A" w14:textId="77777777">
        <w:tc>
          <w:tcPr>
            <w:tcW w:w="1843" w:type="dxa"/>
          </w:tcPr>
          <w:p w14:paraId="46C2341F" w14:textId="77777777" w:rsidR="004F46B0" w:rsidRDefault="00690639">
            <w:pPr>
              <w:pStyle w:val="BodyText2"/>
              <w:jc w:val="both"/>
              <w:rPr>
                <w:rFonts w:ascii="Tahoma" w:hAnsi="Tahoma"/>
                <w:sz w:val="24"/>
              </w:rPr>
            </w:pPr>
            <w:r>
              <w:rPr>
                <w:rFonts w:ascii="Tahoma" w:hAnsi="Tahoma"/>
                <w:sz w:val="24"/>
              </w:rPr>
              <w:t>DOLŽINA STRANICE /cm/</w:t>
            </w:r>
          </w:p>
        </w:tc>
        <w:tc>
          <w:tcPr>
            <w:tcW w:w="1984" w:type="dxa"/>
          </w:tcPr>
          <w:p w14:paraId="2356631A" w14:textId="77777777" w:rsidR="004F46B0" w:rsidRDefault="00690639">
            <w:pPr>
              <w:pStyle w:val="BodyText2"/>
              <w:jc w:val="both"/>
              <w:rPr>
                <w:rFonts w:ascii="Tahoma" w:hAnsi="Tahoma"/>
                <w:sz w:val="24"/>
              </w:rPr>
            </w:pPr>
            <w:r>
              <w:rPr>
                <w:rFonts w:ascii="Tahoma" w:hAnsi="Tahoma"/>
                <w:sz w:val="24"/>
              </w:rPr>
              <w:t>ŠIRINA ZUNANJEGA ROBA /cm/</w:t>
            </w:r>
          </w:p>
        </w:tc>
        <w:tc>
          <w:tcPr>
            <w:tcW w:w="2126" w:type="dxa"/>
          </w:tcPr>
          <w:p w14:paraId="4424AE1E" w14:textId="77777777" w:rsidR="004F46B0" w:rsidRDefault="00690639">
            <w:pPr>
              <w:pStyle w:val="BodyText2"/>
              <w:jc w:val="both"/>
              <w:rPr>
                <w:rFonts w:ascii="Tahoma" w:hAnsi="Tahoma"/>
                <w:sz w:val="24"/>
              </w:rPr>
            </w:pPr>
            <w:r>
              <w:rPr>
                <w:rFonts w:ascii="Tahoma" w:hAnsi="Tahoma"/>
                <w:sz w:val="24"/>
              </w:rPr>
              <w:t>ŠIRINA NOTRANJEGA ROBA /cm/</w:t>
            </w:r>
          </w:p>
        </w:tc>
      </w:tr>
      <w:tr w:rsidR="004F46B0" w14:paraId="0449D5CA" w14:textId="77777777">
        <w:tc>
          <w:tcPr>
            <w:tcW w:w="1843" w:type="dxa"/>
          </w:tcPr>
          <w:p w14:paraId="6AB77B1B" w14:textId="77777777" w:rsidR="004F46B0" w:rsidRDefault="00690639">
            <w:pPr>
              <w:pStyle w:val="BodyText2"/>
              <w:jc w:val="both"/>
              <w:rPr>
                <w:rFonts w:ascii="Tahoma" w:hAnsi="Tahoma"/>
                <w:b w:val="0"/>
                <w:sz w:val="24"/>
              </w:rPr>
            </w:pPr>
            <w:r>
              <w:rPr>
                <w:rFonts w:ascii="Tahoma" w:hAnsi="Tahoma"/>
                <w:b w:val="0"/>
                <w:sz w:val="24"/>
              </w:rPr>
              <w:t>3</w:t>
            </w:r>
          </w:p>
        </w:tc>
        <w:tc>
          <w:tcPr>
            <w:tcW w:w="1984" w:type="dxa"/>
          </w:tcPr>
          <w:p w14:paraId="1BFAACED" w14:textId="77777777" w:rsidR="004F46B0" w:rsidRDefault="00690639">
            <w:pPr>
              <w:pStyle w:val="BodyText2"/>
              <w:jc w:val="both"/>
              <w:rPr>
                <w:rFonts w:ascii="Tahoma" w:hAnsi="Tahoma"/>
                <w:b w:val="0"/>
                <w:sz w:val="24"/>
              </w:rPr>
            </w:pPr>
            <w:r>
              <w:rPr>
                <w:rFonts w:ascii="Tahoma" w:hAnsi="Tahoma"/>
                <w:b w:val="0"/>
                <w:sz w:val="24"/>
              </w:rPr>
              <w:t>0,2</w:t>
            </w:r>
          </w:p>
        </w:tc>
        <w:tc>
          <w:tcPr>
            <w:tcW w:w="2126" w:type="dxa"/>
          </w:tcPr>
          <w:p w14:paraId="7AC8CC12" w14:textId="77777777" w:rsidR="004F46B0" w:rsidRDefault="00690639">
            <w:pPr>
              <w:pStyle w:val="BodyText2"/>
              <w:jc w:val="both"/>
              <w:rPr>
                <w:rFonts w:ascii="Tahoma" w:hAnsi="Tahoma"/>
                <w:b w:val="0"/>
                <w:sz w:val="24"/>
              </w:rPr>
            </w:pPr>
            <w:r>
              <w:rPr>
                <w:rFonts w:ascii="Tahoma" w:hAnsi="Tahoma"/>
                <w:b w:val="0"/>
                <w:sz w:val="24"/>
              </w:rPr>
              <w:t>0,5</w:t>
            </w:r>
          </w:p>
        </w:tc>
      </w:tr>
      <w:tr w:rsidR="004F46B0" w14:paraId="4BDFEEB4" w14:textId="77777777">
        <w:tc>
          <w:tcPr>
            <w:tcW w:w="1843" w:type="dxa"/>
          </w:tcPr>
          <w:p w14:paraId="1F9B549E" w14:textId="77777777" w:rsidR="004F46B0" w:rsidRDefault="00690639">
            <w:pPr>
              <w:pStyle w:val="BodyText2"/>
              <w:jc w:val="both"/>
              <w:rPr>
                <w:rFonts w:ascii="Tahoma" w:hAnsi="Tahoma"/>
                <w:b w:val="0"/>
                <w:sz w:val="24"/>
              </w:rPr>
            </w:pPr>
            <w:r>
              <w:rPr>
                <w:rFonts w:ascii="Tahoma" w:hAnsi="Tahoma"/>
                <w:b w:val="0"/>
                <w:sz w:val="24"/>
              </w:rPr>
              <w:t>2</w:t>
            </w:r>
          </w:p>
        </w:tc>
        <w:tc>
          <w:tcPr>
            <w:tcW w:w="1984" w:type="dxa"/>
          </w:tcPr>
          <w:p w14:paraId="2509E7A6" w14:textId="77777777" w:rsidR="004F46B0" w:rsidRDefault="00690639">
            <w:pPr>
              <w:pStyle w:val="BodyText2"/>
              <w:jc w:val="both"/>
              <w:rPr>
                <w:rFonts w:ascii="Tahoma" w:hAnsi="Tahoma"/>
                <w:b w:val="0"/>
                <w:sz w:val="24"/>
              </w:rPr>
            </w:pPr>
            <w:r>
              <w:rPr>
                <w:rFonts w:ascii="Tahoma" w:hAnsi="Tahoma"/>
                <w:b w:val="0"/>
                <w:sz w:val="24"/>
              </w:rPr>
              <w:t>0,2</w:t>
            </w:r>
          </w:p>
        </w:tc>
        <w:tc>
          <w:tcPr>
            <w:tcW w:w="2126" w:type="dxa"/>
          </w:tcPr>
          <w:p w14:paraId="08089244" w14:textId="77777777" w:rsidR="004F46B0" w:rsidRDefault="00690639">
            <w:pPr>
              <w:pStyle w:val="BodyText2"/>
              <w:jc w:val="both"/>
              <w:rPr>
                <w:rFonts w:ascii="Tahoma" w:hAnsi="Tahoma"/>
                <w:b w:val="0"/>
                <w:sz w:val="24"/>
              </w:rPr>
            </w:pPr>
            <w:r>
              <w:rPr>
                <w:rFonts w:ascii="Tahoma" w:hAnsi="Tahoma"/>
                <w:b w:val="0"/>
                <w:sz w:val="24"/>
              </w:rPr>
              <w:t>0,5</w:t>
            </w:r>
          </w:p>
        </w:tc>
      </w:tr>
      <w:tr w:rsidR="004F46B0" w14:paraId="062027D7" w14:textId="77777777">
        <w:tc>
          <w:tcPr>
            <w:tcW w:w="1843" w:type="dxa"/>
          </w:tcPr>
          <w:p w14:paraId="68D54B7A" w14:textId="77777777" w:rsidR="004F46B0" w:rsidRDefault="00690639">
            <w:pPr>
              <w:pStyle w:val="BodyText2"/>
              <w:jc w:val="both"/>
              <w:rPr>
                <w:rFonts w:ascii="Tahoma" w:hAnsi="Tahoma"/>
                <w:b w:val="0"/>
                <w:sz w:val="24"/>
              </w:rPr>
            </w:pPr>
            <w:r>
              <w:rPr>
                <w:rFonts w:ascii="Tahoma" w:hAnsi="Tahoma"/>
                <w:b w:val="0"/>
                <w:sz w:val="24"/>
              </w:rPr>
              <w:t>1</w:t>
            </w:r>
          </w:p>
        </w:tc>
        <w:tc>
          <w:tcPr>
            <w:tcW w:w="1984" w:type="dxa"/>
          </w:tcPr>
          <w:p w14:paraId="59BD6A39" w14:textId="77777777" w:rsidR="004F46B0" w:rsidRDefault="00690639">
            <w:pPr>
              <w:pStyle w:val="BodyText2"/>
              <w:jc w:val="both"/>
              <w:rPr>
                <w:rFonts w:ascii="Tahoma" w:hAnsi="Tahoma"/>
                <w:b w:val="0"/>
                <w:sz w:val="24"/>
              </w:rPr>
            </w:pPr>
            <w:r>
              <w:rPr>
                <w:rFonts w:ascii="Tahoma" w:hAnsi="Tahoma"/>
                <w:b w:val="0"/>
                <w:sz w:val="24"/>
              </w:rPr>
              <w:t>0,15</w:t>
            </w:r>
          </w:p>
        </w:tc>
        <w:tc>
          <w:tcPr>
            <w:tcW w:w="2126" w:type="dxa"/>
          </w:tcPr>
          <w:p w14:paraId="52A103EB" w14:textId="77777777" w:rsidR="004F46B0" w:rsidRDefault="00690639">
            <w:pPr>
              <w:pStyle w:val="BodyText2"/>
              <w:jc w:val="both"/>
              <w:rPr>
                <w:rFonts w:ascii="Tahoma" w:hAnsi="Tahoma"/>
                <w:b w:val="0"/>
                <w:sz w:val="24"/>
              </w:rPr>
            </w:pPr>
            <w:r>
              <w:rPr>
                <w:rFonts w:ascii="Tahoma" w:hAnsi="Tahoma"/>
                <w:b w:val="0"/>
                <w:sz w:val="24"/>
              </w:rPr>
              <w:t>0,5</w:t>
            </w:r>
          </w:p>
        </w:tc>
      </w:tr>
    </w:tbl>
    <w:p w14:paraId="1AA511F0" w14:textId="77777777" w:rsidR="004F46B0" w:rsidRDefault="004F46B0">
      <w:pPr>
        <w:pStyle w:val="BodyText2"/>
        <w:ind w:left="720"/>
        <w:jc w:val="both"/>
        <w:rPr>
          <w:rFonts w:ascii="Tahoma" w:hAnsi="Tahoma"/>
          <w:b w:val="0"/>
          <w:sz w:val="24"/>
        </w:rPr>
      </w:pPr>
    </w:p>
    <w:p w14:paraId="49ADEBD2" w14:textId="77777777" w:rsidR="004F46B0" w:rsidRDefault="002A7128">
      <w:pPr>
        <w:pStyle w:val="BodyText2"/>
        <w:ind w:left="720"/>
        <w:jc w:val="both"/>
        <w:rPr>
          <w:rFonts w:ascii="Tahoma" w:hAnsi="Tahoma"/>
          <w:b w:val="0"/>
          <w:sz w:val="24"/>
        </w:rPr>
      </w:pPr>
      <w:r>
        <w:rPr>
          <w:rFonts w:ascii="Tahoma" w:hAnsi="Tahoma"/>
          <w:b w:val="0"/>
          <w:noProof/>
          <w:sz w:val="24"/>
        </w:rPr>
        <w:pict w14:anchorId="54FDCCB3">
          <v:rect id="_x0000_s1042" style="position:absolute;left:0;text-align:left;margin-left:147.6pt;margin-top:11.55pt;width:108pt;height:93.6pt;z-index:251660800;mso-position-horizontal:absolute;mso-position-horizontal-relative:text;mso-position-vertical:absolute;mso-position-vertical-relative:text" o:allowincell="f" fillcolor="#909"/>
        </w:pict>
      </w:r>
      <w:r>
        <w:rPr>
          <w:rFonts w:ascii="Tahoma" w:hAnsi="Tahoma"/>
          <w:b w:val="0"/>
          <w:noProof/>
          <w:sz w:val="24"/>
        </w:rPr>
        <w:pict w14:anchorId="27A2DD40">
          <v:rect id="_x0000_s1041" style="position:absolute;left:0;text-align:left;margin-left:140.4pt;margin-top:4.35pt;width:122.4pt;height:108pt;z-index:251659776;mso-position-horizontal:absolute;mso-position-horizontal-relative:text;mso-position-vertical:absolute;mso-position-vertical-relative:text" o:allowincell="f" fillcolor="#f30">
            <v:fill r:id="rId7" o:title="50%" type="pattern"/>
          </v:rect>
        </w:pict>
      </w:r>
    </w:p>
    <w:p w14:paraId="303CA3A4" w14:textId="77777777" w:rsidR="004F46B0" w:rsidRDefault="002A7128">
      <w:pPr>
        <w:pStyle w:val="BodyText2"/>
        <w:ind w:left="720"/>
        <w:jc w:val="both"/>
        <w:rPr>
          <w:rFonts w:ascii="Tahoma" w:hAnsi="Tahoma"/>
          <w:b w:val="0"/>
          <w:sz w:val="24"/>
        </w:rPr>
      </w:pPr>
      <w:r>
        <w:rPr>
          <w:rFonts w:ascii="Tahoma" w:hAnsi="Tahoma"/>
          <w:b w:val="0"/>
          <w:noProof/>
          <w:sz w:val="24"/>
        </w:rPr>
        <w:pict w14:anchorId="2E0E9B25">
          <v:rect id="_x0000_s1044" style="position:absolute;left:0;text-align:left;margin-left:162pt;margin-top:11.45pt;width:79.2pt;height:64.8pt;z-index:251661824;mso-position-horizontal:absolute;mso-position-horizontal-relative:text;mso-position-vertical:absolute;mso-position-vertical-relative:text" o:allowincell="f" fillcolor="red">
            <v:fill r:id="rId7" o:title="50%" type="pattern"/>
          </v:rect>
        </w:pict>
      </w:r>
    </w:p>
    <w:p w14:paraId="215EA7F1" w14:textId="77777777" w:rsidR="004F46B0" w:rsidRDefault="004F46B0">
      <w:pPr>
        <w:pStyle w:val="BodyText2"/>
        <w:ind w:left="720"/>
        <w:jc w:val="both"/>
        <w:rPr>
          <w:rFonts w:ascii="Tahoma" w:hAnsi="Tahoma"/>
          <w:b w:val="0"/>
          <w:sz w:val="24"/>
        </w:rPr>
      </w:pPr>
    </w:p>
    <w:p w14:paraId="475D8877" w14:textId="77777777" w:rsidR="004F46B0" w:rsidRDefault="004F46B0">
      <w:pPr>
        <w:pStyle w:val="BodyText2"/>
        <w:ind w:left="720"/>
        <w:jc w:val="both"/>
        <w:rPr>
          <w:rFonts w:ascii="Tahoma" w:hAnsi="Tahoma"/>
          <w:b w:val="0"/>
          <w:sz w:val="24"/>
        </w:rPr>
      </w:pPr>
    </w:p>
    <w:p w14:paraId="6A4914BF" w14:textId="77777777" w:rsidR="004F46B0" w:rsidRDefault="004F46B0">
      <w:pPr>
        <w:pStyle w:val="BodyText2"/>
        <w:ind w:left="720"/>
        <w:jc w:val="both"/>
        <w:rPr>
          <w:rFonts w:ascii="Tahoma" w:hAnsi="Tahoma"/>
          <w:b w:val="0"/>
          <w:sz w:val="24"/>
        </w:rPr>
      </w:pPr>
    </w:p>
    <w:p w14:paraId="10ADC339" w14:textId="77777777" w:rsidR="004F46B0" w:rsidRDefault="004F46B0">
      <w:pPr>
        <w:pStyle w:val="BodyText2"/>
        <w:ind w:left="720"/>
        <w:jc w:val="both"/>
        <w:rPr>
          <w:rFonts w:ascii="Tahoma" w:hAnsi="Tahoma"/>
          <w:b w:val="0"/>
          <w:sz w:val="24"/>
        </w:rPr>
      </w:pPr>
    </w:p>
    <w:p w14:paraId="75272165" w14:textId="77777777" w:rsidR="004F46B0" w:rsidRDefault="004F46B0">
      <w:pPr>
        <w:pStyle w:val="BodyText2"/>
        <w:ind w:left="720"/>
        <w:jc w:val="both"/>
        <w:rPr>
          <w:rFonts w:ascii="Tahoma" w:hAnsi="Tahoma"/>
          <w:b w:val="0"/>
          <w:sz w:val="24"/>
        </w:rPr>
      </w:pPr>
    </w:p>
    <w:p w14:paraId="793908AA" w14:textId="77777777" w:rsidR="004F46B0" w:rsidRDefault="004F46B0">
      <w:pPr>
        <w:pStyle w:val="BodyText2"/>
        <w:ind w:left="720"/>
        <w:jc w:val="both"/>
        <w:rPr>
          <w:rFonts w:ascii="Tahoma" w:hAnsi="Tahoma"/>
          <w:b w:val="0"/>
          <w:sz w:val="24"/>
        </w:rPr>
      </w:pPr>
    </w:p>
    <w:p w14:paraId="1C0E4E08" w14:textId="77777777" w:rsidR="004F46B0" w:rsidRDefault="004F46B0">
      <w:pPr>
        <w:pStyle w:val="BodyText2"/>
        <w:ind w:left="720"/>
        <w:jc w:val="both"/>
        <w:rPr>
          <w:rFonts w:ascii="Tahoma" w:hAnsi="Tahoma"/>
          <w:b w:val="0"/>
          <w:sz w:val="24"/>
        </w:rPr>
      </w:pPr>
    </w:p>
    <w:p w14:paraId="6BD44E83" w14:textId="77777777" w:rsidR="004F46B0" w:rsidRDefault="00690639">
      <w:pPr>
        <w:pStyle w:val="BodyText2"/>
        <w:numPr>
          <w:ilvl w:val="0"/>
          <w:numId w:val="4"/>
        </w:numPr>
        <w:jc w:val="both"/>
        <w:rPr>
          <w:rFonts w:ascii="Tahoma" w:hAnsi="Tahoma"/>
          <w:sz w:val="32"/>
        </w:rPr>
      </w:pPr>
      <w:r>
        <w:rPr>
          <w:rFonts w:ascii="Tahoma" w:hAnsi="Tahoma"/>
          <w:sz w:val="32"/>
        </w:rPr>
        <w:t xml:space="preserve">DISKUSIJA: </w:t>
      </w:r>
    </w:p>
    <w:p w14:paraId="4AD4EDFA" w14:textId="77777777" w:rsidR="004F46B0" w:rsidRDefault="004F46B0">
      <w:pPr>
        <w:pStyle w:val="BodyText2"/>
        <w:jc w:val="both"/>
        <w:rPr>
          <w:rFonts w:ascii="Tahoma" w:hAnsi="Tahoma"/>
          <w:sz w:val="32"/>
        </w:rPr>
      </w:pPr>
    </w:p>
    <w:p w14:paraId="65BA695C" w14:textId="77777777" w:rsidR="004F46B0" w:rsidRDefault="00690639">
      <w:pPr>
        <w:ind w:left="360"/>
        <w:jc w:val="both"/>
        <w:rPr>
          <w:rFonts w:ascii="Tahoma" w:hAnsi="Tahoma"/>
          <w:sz w:val="24"/>
        </w:rPr>
      </w:pPr>
      <w:r>
        <w:rPr>
          <w:rFonts w:ascii="Tahoma" w:hAnsi="Tahoma"/>
          <w:sz w:val="24"/>
          <w:lang w:val="de-DE"/>
        </w:rPr>
        <w:t xml:space="preserve">Ugotovili smo, da je obarvani pas v vseh kockah enako širok. </w:t>
      </w:r>
      <w:r>
        <w:rPr>
          <w:rFonts w:ascii="Tahoma" w:hAnsi="Tahoma"/>
          <w:sz w:val="24"/>
        </w:rPr>
        <w:t>Obarvani pas je širok 0.5 centimetra. To pomeni, da je difuzija neodvisna od velikosti celice. Tako lahko sklepamo, da je za celico bolje, da je manjša, zaradi razmerja med površino in prostornino celice, saj bolj ko je celica majhna, bolje je preskrbljena s hranili, saj le ta bolje difundirajo vanjo iz okolja. Celice z večjo površino imajo tudi večjo prostornino kot pa tiste z manjšo površino, kar je tudi razvidno iz prve tabele. Čim večje je razmerje med površino in prostornino, tem uspešneje celica pridobiva hranila iz okolja, kar pa je predpogoj za uspešno delovanje celice.</w:t>
      </w:r>
    </w:p>
    <w:p w14:paraId="3B68CA96" w14:textId="77777777" w:rsidR="004F46B0" w:rsidRDefault="00690639">
      <w:pPr>
        <w:ind w:left="360"/>
        <w:jc w:val="both"/>
        <w:rPr>
          <w:rFonts w:ascii="Tahoma" w:hAnsi="Tahoma"/>
          <w:color w:val="000000"/>
          <w:sz w:val="24"/>
        </w:rPr>
      </w:pPr>
      <w:r>
        <w:rPr>
          <w:rFonts w:ascii="Tahoma" w:hAnsi="Tahoma"/>
          <w:sz w:val="24"/>
        </w:rPr>
        <w:t xml:space="preserve">Z difuzijo celica ne pridobiva le hranil iz okolja, temveč tudi regulira svojo rast in razvoj oz. delitev. Celica se deli, ko doseže svojo maksimalno velikost, pri kateri so notranji predeli celice še oskrbljeni. Tako se njeno razmerje skupaj z učinkovitostjo poveča. </w:t>
      </w:r>
      <w:r>
        <w:rPr>
          <w:rFonts w:ascii="Tahoma" w:hAnsi="Tahoma"/>
          <w:sz w:val="24"/>
          <w:lang w:val="de-DE"/>
        </w:rPr>
        <w:t>Difuzija je v našem poskusu potekala v obe smeri. V notranjost je vdiral NaOH, saj ga je bilo v okolju več kot v notranjosti kocke, iz kocke pa je difundiral fenolftalein, ki ga je bilo več v kocki kot pa v njeni okolici, kar se je dokazalo z obarvanjem prozorne raztopine NaOH, ki je postala ciklamna.</w:t>
      </w:r>
      <w:r>
        <w:rPr>
          <w:rFonts w:ascii="Tahoma" w:hAnsi="Tahoma"/>
          <w:color w:val="000000"/>
          <w:sz w:val="24"/>
        </w:rPr>
        <w:t xml:space="preserve"> </w:t>
      </w:r>
    </w:p>
    <w:p w14:paraId="3E30A001" w14:textId="77777777" w:rsidR="004F46B0" w:rsidRDefault="004F46B0">
      <w:pPr>
        <w:pStyle w:val="BodyText2"/>
        <w:ind w:left="720"/>
        <w:jc w:val="both"/>
        <w:rPr>
          <w:rFonts w:ascii="Tahoma" w:hAnsi="Tahoma"/>
          <w:b w:val="0"/>
          <w:sz w:val="24"/>
        </w:rPr>
      </w:pPr>
    </w:p>
    <w:p w14:paraId="6A771316" w14:textId="77777777" w:rsidR="004F46B0" w:rsidRDefault="00690639">
      <w:pPr>
        <w:pStyle w:val="BodyTextIndent"/>
      </w:pPr>
      <w:r>
        <w:t>V 4</w:t>
      </w:r>
      <w:r>
        <w:sym w:font="Symbol" w:char="F025"/>
      </w:r>
      <w:r>
        <w:t xml:space="preserve"> raztopino NaOH smo dali kocko, ta pa se je vijolično obarvala, kar pomeni, da je fenolftalein difundiral iz kock v raztopino. Zgodilo se je tudi obratno - NaOH v kocke, saj so se kocke obarvale vijolično. Ob primerjavi razmerij med seboj smo ugotovili, da je največje razmerje pri najmanjši kocki. Velika kocka ima površino večjo kot manjša, toda razmerje je vseeno manjše zaradi velike prostornine. Pri majhni celici pride na enoto prostornine več enot površine kot pri veliki, zato majhne celice hitreje rastejo. Dejstvo, da se je najmanjša kocka obarvala v celoti, govori o tem, da imajo najmanjše celice najbolj učinkovito difuzijo. Pri majhni celici je razmerje torej ugodno za njeno rast, z le-to pa se razmerje zmanjšuje in celica raste vedno bolj počasi ter se celo ustavi. Ko se njena prostornina razpolovi ob delitvi, je novo razmerje spet ugodno za rast, saj imata hčerinski celici večjo površino od materine polovice. Razmerje med prostornino in površino se poveča in je ugodno za hitrejšo rast. Delitev celice je torej ugodna za absorbcijo snovi celice.</w:t>
      </w:r>
    </w:p>
    <w:p w14:paraId="75243331" w14:textId="77777777" w:rsidR="004F46B0" w:rsidRDefault="004F46B0"/>
    <w:p w14:paraId="08CCD6D7" w14:textId="77777777" w:rsidR="004F46B0" w:rsidRDefault="004F46B0">
      <w:pPr>
        <w:pStyle w:val="BodyText2"/>
        <w:ind w:left="720"/>
        <w:jc w:val="both"/>
        <w:rPr>
          <w:rFonts w:ascii="Tahoma" w:hAnsi="Tahoma"/>
          <w:b w:val="0"/>
          <w:sz w:val="24"/>
        </w:rPr>
      </w:pPr>
    </w:p>
    <w:p w14:paraId="355AA948" w14:textId="77777777" w:rsidR="004F46B0" w:rsidRDefault="004F46B0">
      <w:pPr>
        <w:pStyle w:val="BodyText2"/>
        <w:ind w:left="720"/>
        <w:jc w:val="both"/>
        <w:rPr>
          <w:rFonts w:ascii="Tahoma" w:hAnsi="Tahoma"/>
          <w:b w:val="0"/>
          <w:sz w:val="24"/>
        </w:rPr>
      </w:pPr>
    </w:p>
    <w:p w14:paraId="721D0B51" w14:textId="77777777" w:rsidR="004F46B0" w:rsidRDefault="004F46B0">
      <w:pPr>
        <w:pStyle w:val="BodyText2"/>
        <w:ind w:left="720"/>
        <w:jc w:val="both"/>
        <w:rPr>
          <w:rFonts w:ascii="Tahoma" w:hAnsi="Tahoma"/>
          <w:b w:val="0"/>
          <w:sz w:val="24"/>
        </w:rPr>
      </w:pPr>
    </w:p>
    <w:p w14:paraId="5F480C4C" w14:textId="77777777" w:rsidR="004F46B0" w:rsidRDefault="004F46B0">
      <w:pPr>
        <w:pStyle w:val="BodyText2"/>
        <w:ind w:left="720"/>
        <w:jc w:val="both"/>
        <w:rPr>
          <w:rFonts w:ascii="Tahoma" w:hAnsi="Tahoma"/>
          <w:b w:val="0"/>
          <w:sz w:val="24"/>
        </w:rPr>
      </w:pPr>
    </w:p>
    <w:p w14:paraId="6A0CB2C6" w14:textId="77777777" w:rsidR="004F46B0" w:rsidRDefault="004F46B0">
      <w:pPr>
        <w:pStyle w:val="BodyText2"/>
        <w:ind w:left="720"/>
        <w:jc w:val="both"/>
        <w:rPr>
          <w:rFonts w:ascii="Tahoma" w:hAnsi="Tahoma"/>
          <w:b w:val="0"/>
          <w:sz w:val="24"/>
        </w:rPr>
      </w:pPr>
    </w:p>
    <w:p w14:paraId="043336BE" w14:textId="77777777" w:rsidR="004F46B0" w:rsidRDefault="004F46B0">
      <w:pPr>
        <w:pStyle w:val="BodyText2"/>
        <w:ind w:left="720"/>
        <w:jc w:val="both"/>
        <w:rPr>
          <w:rFonts w:ascii="Tahoma" w:hAnsi="Tahoma"/>
          <w:b w:val="0"/>
          <w:sz w:val="24"/>
        </w:rPr>
      </w:pPr>
    </w:p>
    <w:p w14:paraId="3BC7BE36" w14:textId="77777777" w:rsidR="004F46B0" w:rsidRDefault="004F46B0">
      <w:pPr>
        <w:pStyle w:val="BodyText2"/>
        <w:ind w:left="720"/>
        <w:jc w:val="both"/>
        <w:rPr>
          <w:rFonts w:ascii="Tahoma" w:hAnsi="Tahoma"/>
          <w:b w:val="0"/>
          <w:sz w:val="24"/>
        </w:rPr>
      </w:pPr>
    </w:p>
    <w:p w14:paraId="78D8F761" w14:textId="77777777" w:rsidR="004F46B0" w:rsidRDefault="004F46B0">
      <w:pPr>
        <w:pStyle w:val="BodyText2"/>
        <w:ind w:left="720"/>
        <w:jc w:val="both"/>
        <w:rPr>
          <w:rFonts w:ascii="Tahoma" w:hAnsi="Tahoma"/>
          <w:b w:val="0"/>
          <w:sz w:val="24"/>
        </w:rPr>
      </w:pPr>
    </w:p>
    <w:p w14:paraId="3697354E" w14:textId="77777777" w:rsidR="004F46B0" w:rsidRDefault="004F46B0">
      <w:pPr>
        <w:pStyle w:val="BodyText2"/>
        <w:ind w:left="720"/>
        <w:jc w:val="both"/>
        <w:rPr>
          <w:rFonts w:ascii="Tahoma" w:hAnsi="Tahoma"/>
          <w:b w:val="0"/>
          <w:sz w:val="24"/>
        </w:rPr>
      </w:pPr>
    </w:p>
    <w:p w14:paraId="61E4CEEB" w14:textId="77777777" w:rsidR="004F46B0" w:rsidRDefault="004F46B0">
      <w:pPr>
        <w:pStyle w:val="BodyText2"/>
        <w:ind w:left="720"/>
        <w:jc w:val="both"/>
        <w:rPr>
          <w:rFonts w:ascii="Tahoma" w:hAnsi="Tahoma"/>
          <w:b w:val="0"/>
          <w:sz w:val="24"/>
        </w:rPr>
      </w:pPr>
    </w:p>
    <w:p w14:paraId="21E3088E" w14:textId="77777777" w:rsidR="004F46B0" w:rsidRDefault="004F46B0">
      <w:pPr>
        <w:pStyle w:val="BodyText2"/>
        <w:ind w:left="720"/>
        <w:jc w:val="both"/>
        <w:rPr>
          <w:rFonts w:ascii="Tahoma" w:hAnsi="Tahoma"/>
          <w:b w:val="0"/>
          <w:sz w:val="24"/>
        </w:rPr>
      </w:pPr>
    </w:p>
    <w:p w14:paraId="1DCBFABE" w14:textId="77777777" w:rsidR="004F46B0" w:rsidRDefault="00690639">
      <w:pPr>
        <w:pStyle w:val="BodyText2"/>
        <w:numPr>
          <w:ilvl w:val="0"/>
          <w:numId w:val="4"/>
        </w:numPr>
        <w:jc w:val="both"/>
        <w:rPr>
          <w:rFonts w:ascii="Tahoma" w:hAnsi="Tahoma"/>
          <w:sz w:val="32"/>
        </w:rPr>
      </w:pPr>
      <w:r>
        <w:rPr>
          <w:rFonts w:ascii="Tahoma" w:hAnsi="Tahoma"/>
          <w:sz w:val="32"/>
        </w:rPr>
        <w:t>SKLEPI:</w:t>
      </w:r>
    </w:p>
    <w:p w14:paraId="355F059E" w14:textId="77777777" w:rsidR="004F46B0" w:rsidRDefault="004F46B0">
      <w:pPr>
        <w:pStyle w:val="BodyText2"/>
        <w:ind w:left="360"/>
        <w:jc w:val="both"/>
        <w:rPr>
          <w:rFonts w:ascii="Tahoma" w:hAnsi="Tahoma"/>
          <w:b w:val="0"/>
          <w:sz w:val="24"/>
        </w:rPr>
      </w:pPr>
    </w:p>
    <w:p w14:paraId="196759E3" w14:textId="77777777" w:rsidR="004F46B0" w:rsidRDefault="00690639">
      <w:pPr>
        <w:ind w:left="360"/>
        <w:jc w:val="both"/>
        <w:rPr>
          <w:rFonts w:ascii="Tahoma" w:hAnsi="Tahoma"/>
          <w:b/>
          <w:sz w:val="24"/>
        </w:rPr>
      </w:pPr>
      <w:r>
        <w:rPr>
          <w:rFonts w:ascii="Tahoma" w:hAnsi="Tahoma"/>
          <w:sz w:val="24"/>
        </w:rPr>
        <w:t xml:space="preserve">Razmerje med površino in prostornino se z zmanjševanjem celic povečuje. Difuzija poteka enakomerno in enako hitro ne glede na velikost celic. Difuzija poteka v obe smeri: NaOH vdira v kocke, fenolftalein pa izhaja iz njih. Večje celice so zaradi slabšega razmerja slabše preskrbljene s hranili, manjše pa bolje. </w:t>
      </w:r>
      <w:r>
        <w:rPr>
          <w:rFonts w:ascii="Tahoma" w:hAnsi="Tahoma"/>
          <w:sz w:val="24"/>
          <w:lang w:val="de-DE"/>
        </w:rPr>
        <w:t>Fenolftalein je indikator za baze. Ob njihovi prisotnosti se obarva ciklamno.</w:t>
      </w:r>
    </w:p>
    <w:p w14:paraId="2CF02AFD" w14:textId="77777777" w:rsidR="004F46B0" w:rsidRDefault="00690639">
      <w:pPr>
        <w:pStyle w:val="BodyTextIndent2"/>
        <w:jc w:val="both"/>
        <w:rPr>
          <w:rFonts w:ascii="Tahoma" w:hAnsi="Tahoma"/>
        </w:rPr>
      </w:pPr>
      <w:r>
        <w:rPr>
          <w:rFonts w:ascii="Tahoma" w:hAnsi="Tahoma"/>
        </w:rPr>
        <w:t>Manjše celice imajo razmerje med površino in prostornino večje kot večje celice. Majhne celice tudi sprejmejo dovolj snovi in jih oddajo, da lahko hitro rastejo. Rast se ustavi, ko je površina v primerjavi s prostornino premajhna, da bi sprejela snovi iz okolja. Ko se celica deli na hčerinski, ti dve spet rasteta. Večje razmerje med površino in prostornino je ugodno za hitrejšo difuzijo a v našem primeru smo na podlagi rezultatov ugotovili, da hitrost difuzije ni odvisna od velikosti celice.</w:t>
      </w:r>
    </w:p>
    <w:p w14:paraId="14ADF75E" w14:textId="77777777" w:rsidR="004F46B0" w:rsidRDefault="004F46B0">
      <w:pPr>
        <w:pStyle w:val="BodyTextIndent2"/>
        <w:jc w:val="both"/>
        <w:rPr>
          <w:rFonts w:ascii="Tahoma" w:hAnsi="Tahoma"/>
        </w:rPr>
      </w:pPr>
    </w:p>
    <w:p w14:paraId="70F78140" w14:textId="77777777" w:rsidR="004F46B0" w:rsidRDefault="004F46B0">
      <w:pPr>
        <w:pStyle w:val="BodyTextIndent2"/>
        <w:jc w:val="both"/>
        <w:rPr>
          <w:rFonts w:ascii="Tahoma" w:hAnsi="Tahoma"/>
        </w:rPr>
      </w:pPr>
    </w:p>
    <w:p w14:paraId="6226659D" w14:textId="77777777" w:rsidR="004F46B0" w:rsidRDefault="00690639">
      <w:pPr>
        <w:pStyle w:val="BodyText2"/>
        <w:numPr>
          <w:ilvl w:val="0"/>
          <w:numId w:val="4"/>
        </w:numPr>
        <w:jc w:val="both"/>
        <w:rPr>
          <w:rFonts w:ascii="Tahoma" w:hAnsi="Tahoma"/>
          <w:sz w:val="32"/>
        </w:rPr>
      </w:pPr>
      <w:r>
        <w:rPr>
          <w:rFonts w:ascii="Tahoma" w:hAnsi="Tahoma"/>
          <w:sz w:val="32"/>
        </w:rPr>
        <w:t>LITERATURA:</w:t>
      </w:r>
    </w:p>
    <w:p w14:paraId="7615317E" w14:textId="77777777" w:rsidR="004F46B0" w:rsidRDefault="004F46B0">
      <w:pPr>
        <w:pStyle w:val="BodyText2"/>
        <w:ind w:left="360"/>
        <w:jc w:val="both"/>
        <w:rPr>
          <w:rFonts w:ascii="Tahoma" w:hAnsi="Tahoma"/>
          <w:sz w:val="24"/>
        </w:rPr>
      </w:pPr>
    </w:p>
    <w:p w14:paraId="26189979" w14:textId="77777777" w:rsidR="004F46B0" w:rsidRDefault="00690639">
      <w:pPr>
        <w:pStyle w:val="BodyTextIndent"/>
        <w:numPr>
          <w:ilvl w:val="0"/>
          <w:numId w:val="8"/>
        </w:numPr>
        <w:rPr>
          <w:color w:val="000000"/>
        </w:rPr>
      </w:pPr>
      <w:r>
        <w:rPr>
          <w:color w:val="000000"/>
        </w:rPr>
        <w:t>Pevec Smilja, Biologija: Navodila za laboratorijsko delo, DZS, Ljubljana, 1991, stran 11-12</w:t>
      </w:r>
    </w:p>
    <w:p w14:paraId="18C4839D" w14:textId="77777777" w:rsidR="004F46B0" w:rsidRDefault="00690639">
      <w:pPr>
        <w:pStyle w:val="BodyTextIndent"/>
        <w:numPr>
          <w:ilvl w:val="0"/>
          <w:numId w:val="8"/>
        </w:numPr>
        <w:rPr>
          <w:color w:val="000000"/>
        </w:rPr>
      </w:pPr>
      <w:r>
        <w:rPr>
          <w:color w:val="000000"/>
        </w:rPr>
        <w:t>Pevec Smilja, Biologija: Laboratorijsko delo, DZS, Ljubljana, 1991,stran 11-13</w:t>
      </w:r>
    </w:p>
    <w:p w14:paraId="45F9CA8B" w14:textId="77777777" w:rsidR="004F46B0" w:rsidRDefault="00690639">
      <w:pPr>
        <w:pStyle w:val="BodyTextIndent"/>
        <w:numPr>
          <w:ilvl w:val="0"/>
          <w:numId w:val="8"/>
        </w:numPr>
        <w:rPr>
          <w:b/>
          <w:color w:val="000000"/>
        </w:rPr>
      </w:pPr>
      <w:r>
        <w:rPr>
          <w:color w:val="000000"/>
        </w:rPr>
        <w:t>Peter Stušek in Andrej Podobnik, Biologija: Učbenik za splošne gimnazije, Celica, DZS, Ljubljana, 2003.</w:t>
      </w:r>
    </w:p>
    <w:p w14:paraId="1ADC0C4B" w14:textId="77777777" w:rsidR="004F46B0" w:rsidRDefault="004F46B0">
      <w:pPr>
        <w:pStyle w:val="BodyText2"/>
        <w:ind w:left="360"/>
        <w:jc w:val="both"/>
        <w:rPr>
          <w:rFonts w:ascii="Tahoma" w:hAnsi="Tahoma"/>
          <w:color w:val="000000"/>
          <w:sz w:val="24"/>
        </w:rPr>
      </w:pPr>
    </w:p>
    <w:p w14:paraId="06D04BE7" w14:textId="77777777" w:rsidR="004F46B0" w:rsidRDefault="004F46B0">
      <w:pPr>
        <w:pStyle w:val="BodyText2"/>
        <w:ind w:left="360"/>
        <w:jc w:val="both"/>
        <w:rPr>
          <w:rFonts w:ascii="Tahoma" w:hAnsi="Tahoma"/>
          <w:color w:val="000000"/>
          <w:sz w:val="24"/>
        </w:rPr>
      </w:pPr>
    </w:p>
    <w:p w14:paraId="7FFC884C" w14:textId="77777777" w:rsidR="004F46B0" w:rsidRDefault="004F46B0">
      <w:pPr>
        <w:pStyle w:val="BodyText2"/>
        <w:ind w:left="720"/>
        <w:jc w:val="both"/>
        <w:rPr>
          <w:rFonts w:ascii="Tahoma" w:hAnsi="Tahoma"/>
          <w:b w:val="0"/>
          <w:sz w:val="24"/>
        </w:rPr>
      </w:pPr>
    </w:p>
    <w:sectPr w:rsidR="004F46B0">
      <w:headerReference w:type="default" r:id="rId8"/>
      <w:footerReference w:type="even" r:id="rId9"/>
      <w:footerReference w:type="default" r:id="rId10"/>
      <w:pgSz w:w="11906" w:h="16838"/>
      <w:pgMar w:top="1440" w:right="1800" w:bottom="1440" w:left="180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6DBF" w14:textId="77777777" w:rsidR="00E623A3" w:rsidRDefault="00E623A3">
      <w:r>
        <w:separator/>
      </w:r>
    </w:p>
  </w:endnote>
  <w:endnote w:type="continuationSeparator" w:id="0">
    <w:p w14:paraId="742D9DDE" w14:textId="77777777" w:rsidR="00E623A3" w:rsidRDefault="00E6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0D1A" w14:textId="77777777" w:rsidR="004F46B0" w:rsidRDefault="00690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B4470" w14:textId="77777777" w:rsidR="004F46B0" w:rsidRDefault="004F4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A6DB" w14:textId="77777777" w:rsidR="004F46B0" w:rsidRDefault="00690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2B1D0B6" w14:textId="77777777" w:rsidR="004F46B0" w:rsidRDefault="004F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8AEDE" w14:textId="77777777" w:rsidR="00E623A3" w:rsidRDefault="00E623A3">
      <w:r>
        <w:separator/>
      </w:r>
    </w:p>
  </w:footnote>
  <w:footnote w:type="continuationSeparator" w:id="0">
    <w:p w14:paraId="0F28101B" w14:textId="77777777" w:rsidR="00E623A3" w:rsidRDefault="00E6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5666" w14:textId="77777777" w:rsidR="004F46B0" w:rsidRDefault="00690639">
    <w:pPr>
      <w:pStyle w:val="Header"/>
      <w:rPr>
        <w:rFonts w:ascii="Tahoma" w:hAnsi="Tahoma"/>
        <w:b/>
      </w:rPr>
    </w:pPr>
    <w:r>
      <w:rPr>
        <w:rFonts w:ascii="Tahoma" w:hAnsi="Tahoma"/>
        <w:b/>
      </w:rPr>
      <w:t>Poročilo laboratorijske vaje: Razmerje med hitrostjo difuzije in velikostjo celice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D8C"/>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30587B"/>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D45BD3"/>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242665"/>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05255B"/>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D70B33"/>
    <w:multiLevelType w:val="singleLevel"/>
    <w:tmpl w:val="D6A62EFA"/>
    <w:lvl w:ilvl="0">
      <w:numFmt w:val="bullet"/>
      <w:lvlText w:val="-"/>
      <w:lvlJc w:val="left"/>
      <w:pPr>
        <w:tabs>
          <w:tab w:val="num" w:pos="1080"/>
        </w:tabs>
        <w:ind w:left="1080" w:hanging="360"/>
      </w:pPr>
      <w:rPr>
        <w:rFonts w:hint="default"/>
      </w:rPr>
    </w:lvl>
  </w:abstractNum>
  <w:abstractNum w:abstractNumId="6" w15:restartNumberingAfterBreak="0">
    <w:nsid w:val="2D17791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EEA77F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6C0184"/>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D92E0D"/>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460DD2"/>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FA7CEF"/>
    <w:multiLevelType w:val="singleLevel"/>
    <w:tmpl w:val="D6A62EFA"/>
    <w:lvl w:ilvl="0">
      <w:numFmt w:val="bullet"/>
      <w:lvlText w:val="-"/>
      <w:lvlJc w:val="left"/>
      <w:pPr>
        <w:tabs>
          <w:tab w:val="num" w:pos="1080"/>
        </w:tabs>
        <w:ind w:left="1080" w:hanging="360"/>
      </w:pPr>
      <w:rPr>
        <w:rFonts w:hint="default"/>
      </w:rPr>
    </w:lvl>
  </w:abstractNum>
  <w:abstractNum w:abstractNumId="12" w15:restartNumberingAfterBreak="0">
    <w:nsid w:val="416635DA"/>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501EA9"/>
    <w:multiLevelType w:val="singleLevel"/>
    <w:tmpl w:val="D6A62EFA"/>
    <w:lvl w:ilvl="0">
      <w:numFmt w:val="bullet"/>
      <w:lvlText w:val="-"/>
      <w:lvlJc w:val="left"/>
      <w:pPr>
        <w:tabs>
          <w:tab w:val="num" w:pos="1080"/>
        </w:tabs>
        <w:ind w:left="1080" w:hanging="360"/>
      </w:pPr>
      <w:rPr>
        <w:rFonts w:hint="default"/>
      </w:rPr>
    </w:lvl>
  </w:abstractNum>
  <w:abstractNum w:abstractNumId="14" w15:restartNumberingAfterBreak="0">
    <w:nsid w:val="4C9074B5"/>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06D3CA1"/>
    <w:multiLevelType w:val="singleLevel"/>
    <w:tmpl w:val="D6A62EFA"/>
    <w:lvl w:ilvl="0">
      <w:numFmt w:val="bullet"/>
      <w:lvlText w:val="-"/>
      <w:lvlJc w:val="left"/>
      <w:pPr>
        <w:tabs>
          <w:tab w:val="num" w:pos="1080"/>
        </w:tabs>
        <w:ind w:left="1080" w:hanging="360"/>
      </w:pPr>
      <w:rPr>
        <w:rFonts w:hint="default"/>
      </w:rPr>
    </w:lvl>
  </w:abstractNum>
  <w:abstractNum w:abstractNumId="16" w15:restartNumberingAfterBreak="0">
    <w:nsid w:val="5240331F"/>
    <w:multiLevelType w:val="multilevel"/>
    <w:tmpl w:val="F78A263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495DCA"/>
    <w:multiLevelType w:val="singleLevel"/>
    <w:tmpl w:val="D6A62EFA"/>
    <w:lvl w:ilvl="0">
      <w:numFmt w:val="bullet"/>
      <w:lvlText w:val="-"/>
      <w:lvlJc w:val="left"/>
      <w:pPr>
        <w:tabs>
          <w:tab w:val="num" w:pos="1080"/>
        </w:tabs>
        <w:ind w:left="1080" w:hanging="360"/>
      </w:pPr>
      <w:rPr>
        <w:rFonts w:hint="default"/>
      </w:rPr>
    </w:lvl>
  </w:abstractNum>
  <w:abstractNum w:abstractNumId="18" w15:restartNumberingAfterBreak="0">
    <w:nsid w:val="579E083D"/>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B17219"/>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AF0895"/>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9932171"/>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342E09"/>
    <w:multiLevelType w:val="multilevel"/>
    <w:tmpl w:val="049C3A46"/>
    <w:lvl w:ilvl="0">
      <w:numFmt w:val="bullet"/>
      <w:lvlText w:val="-"/>
      <w:lvlJc w:val="left"/>
      <w:pPr>
        <w:tabs>
          <w:tab w:val="num" w:pos="780"/>
        </w:tabs>
        <w:ind w:left="780" w:hanging="420"/>
      </w:pPr>
      <w:rPr>
        <w:rFonts w:ascii="Courier New" w:eastAsia="Times New Roman" w:hAnsi="Courier New" w:cs="Tahoma"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E34EA"/>
    <w:multiLevelType w:val="singleLevel"/>
    <w:tmpl w:val="260052A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302CB4"/>
    <w:multiLevelType w:val="singleLevel"/>
    <w:tmpl w:val="D6A62EFA"/>
    <w:lvl w:ilvl="0">
      <w:numFmt w:val="bullet"/>
      <w:lvlText w:val="-"/>
      <w:lvlJc w:val="left"/>
      <w:pPr>
        <w:tabs>
          <w:tab w:val="num" w:pos="1080"/>
        </w:tabs>
        <w:ind w:left="1080" w:hanging="360"/>
      </w:pPr>
      <w:rPr>
        <w:rFonts w:hint="default"/>
      </w:rPr>
    </w:lvl>
  </w:abstractNum>
  <w:abstractNum w:abstractNumId="25" w15:restartNumberingAfterBreak="0">
    <w:nsid w:val="7FDD284B"/>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6"/>
  </w:num>
  <w:num w:numId="3">
    <w:abstractNumId w:val="20"/>
  </w:num>
  <w:num w:numId="4">
    <w:abstractNumId w:val="25"/>
  </w:num>
  <w:num w:numId="5">
    <w:abstractNumId w:val="0"/>
  </w:num>
  <w:num w:numId="6">
    <w:abstractNumId w:val="18"/>
  </w:num>
  <w:num w:numId="7">
    <w:abstractNumId w:val="8"/>
  </w:num>
  <w:num w:numId="8">
    <w:abstractNumId w:val="13"/>
  </w:num>
  <w:num w:numId="9">
    <w:abstractNumId w:val="22"/>
  </w:num>
  <w:num w:numId="10">
    <w:abstractNumId w:val="21"/>
  </w:num>
  <w:num w:numId="11">
    <w:abstractNumId w:val="4"/>
  </w:num>
  <w:num w:numId="12">
    <w:abstractNumId w:val="7"/>
  </w:num>
  <w:num w:numId="13">
    <w:abstractNumId w:val="17"/>
  </w:num>
  <w:num w:numId="14">
    <w:abstractNumId w:val="15"/>
  </w:num>
  <w:num w:numId="15">
    <w:abstractNumId w:val="2"/>
  </w:num>
  <w:num w:numId="16">
    <w:abstractNumId w:val="24"/>
  </w:num>
  <w:num w:numId="17">
    <w:abstractNumId w:val="11"/>
  </w:num>
  <w:num w:numId="18">
    <w:abstractNumId w:val="5"/>
  </w:num>
  <w:num w:numId="19">
    <w:abstractNumId w:val="12"/>
  </w:num>
  <w:num w:numId="20">
    <w:abstractNumId w:val="3"/>
  </w:num>
  <w:num w:numId="21">
    <w:abstractNumId w:val="9"/>
  </w:num>
  <w:num w:numId="22">
    <w:abstractNumId w:val="23"/>
  </w:num>
  <w:num w:numId="23">
    <w:abstractNumId w:val="10"/>
  </w:num>
  <w:num w:numId="24">
    <w:abstractNumId w:val="19"/>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0639"/>
    <w:rsid w:val="000F2768"/>
    <w:rsid w:val="00115715"/>
    <w:rsid w:val="002A2C5C"/>
    <w:rsid w:val="002A7128"/>
    <w:rsid w:val="004F46B0"/>
    <w:rsid w:val="00690639"/>
    <w:rsid w:val="00E62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ru v:ext="edit" colors="#c00,#909,#c84104,#f30"/>
    </o:shapedefaults>
    <o:shapelayout v:ext="edit">
      <o:idmap v:ext="edit" data="1"/>
    </o:shapelayout>
  </w:shapeDefaults>
  <w:decimalSymbol w:val=","/>
  <w:listSeparator w:val=";"/>
  <w14:docId w14:val="0F902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ind w:firstLine="360"/>
      <w:outlineLvl w:val="6"/>
    </w:pPr>
    <w:rPr>
      <w:rFonts w:ascii="Tahoma" w:hAnsi="Tahoma"/>
      <w:color w:val="8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b/>
      <w:sz w:val="48"/>
    </w:rPr>
  </w:style>
  <w:style w:type="paragraph" w:styleId="BodyText2">
    <w:name w:val="Body Text 2"/>
    <w:basedOn w:val="Normal"/>
    <w:semiHidden/>
    <w:pPr>
      <w:jc w:val="right"/>
    </w:pPr>
    <w:rPr>
      <w:b/>
      <w:sz w:val="28"/>
    </w:rPr>
  </w:style>
  <w:style w:type="paragraph" w:styleId="BodyText3">
    <w:name w:val="Body Text 3"/>
    <w:basedOn w:val="Normal"/>
    <w:semiHidden/>
    <w:pPr>
      <w:jc w:val="both"/>
    </w:pPr>
    <w:rPr>
      <w:b/>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360"/>
      <w:jc w:val="both"/>
    </w:pPr>
    <w:rPr>
      <w:rFonts w:ascii="Tahoma" w:hAnsi="Tahoma"/>
      <w:sz w:val="24"/>
    </w:rPr>
  </w:style>
  <w:style w:type="paragraph" w:styleId="BodyTextIndent2">
    <w:name w:val="Body Text Indent 2"/>
    <w:basedOn w:val="Normal"/>
    <w:semiHidden/>
    <w:pPr>
      <w:ind w:left="360"/>
    </w:pPr>
    <w:rPr>
      <w:sz w:val="24"/>
    </w:r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Links>
    <vt:vector size="6" baseType="variant">
      <vt:variant>
        <vt:i4>5636222</vt:i4>
      </vt:variant>
      <vt:variant>
        <vt:i4>1024</vt:i4>
      </vt:variant>
      <vt:variant>
        <vt:i4>1025</vt:i4>
      </vt:variant>
      <vt:variant>
        <vt:i4>1</vt:i4>
      </vt:variant>
      <vt:variant>
        <vt:lpwstr>D:\z old disk\Nejc\besedila\logo_skg.gif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