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70BAF" w14:textId="77777777" w:rsidR="00C37168" w:rsidRDefault="00C37168">
      <w:bookmarkStart w:id="0" w:name="_GoBack"/>
      <w:bookmarkEnd w:id="0"/>
    </w:p>
    <w:p w14:paraId="3578114A" w14:textId="77777777" w:rsidR="00025A98" w:rsidRPr="0049790C" w:rsidRDefault="00307733" w:rsidP="004D5E02">
      <w:pPr>
        <w:jc w:val="center"/>
        <w:rPr>
          <w:rFonts w:ascii="Garamond" w:hAnsi="Garamond"/>
          <w:color w:val="000000"/>
          <w:sz w:val="40"/>
          <w:szCs w:val="40"/>
        </w:rPr>
      </w:pPr>
      <w:r>
        <w:rPr>
          <w:noProof/>
          <w:lang w:eastAsia="sl-SI"/>
        </w:rPr>
        <w:pict w14:anchorId="69368B95">
          <v:shapetype id="_x0000_t32" coordsize="21600,21600" o:spt="32" o:oned="t" path="m,l21600,21600e" filled="f">
            <v:path arrowok="t" fillok="f" o:connecttype="none"/>
            <o:lock v:ext="edit" shapetype="t"/>
          </v:shapetype>
          <v:shape id="_x0000_s1028" type="#_x0000_t32" style="position:absolute;left:0;text-align:left;margin-left:58.1pt;margin-top:8.35pt;width:0;height:461.3pt;z-index:-251656704" o:connectortype="straight" wrapcoords="0 2 0 420 4 420 4 2 0 2" strokecolor="#5f497a" strokeweight="2.25pt">
            <w10:wrap type="through"/>
          </v:shape>
        </w:pict>
      </w:r>
    </w:p>
    <w:p w14:paraId="5A3C201E" w14:textId="77777777" w:rsidR="006B7280" w:rsidRDefault="006B7280" w:rsidP="006B7280">
      <w:pPr>
        <w:ind w:left="708" w:firstLine="708"/>
        <w:rPr>
          <w:rFonts w:ascii="Bookman Old Style" w:hAnsi="Bookman Old Style"/>
          <w:color w:val="000000"/>
          <w:sz w:val="52"/>
          <w:szCs w:val="96"/>
        </w:rPr>
      </w:pPr>
    </w:p>
    <w:p w14:paraId="4FA90FBD" w14:textId="77777777" w:rsidR="006B7280" w:rsidRPr="006B7280" w:rsidRDefault="006B7280" w:rsidP="006B7280">
      <w:pPr>
        <w:ind w:left="708" w:firstLine="708"/>
        <w:rPr>
          <w:rFonts w:ascii="Garamond" w:hAnsi="Garamond"/>
          <w:color w:val="000000"/>
          <w:sz w:val="40"/>
          <w:szCs w:val="40"/>
        </w:rPr>
      </w:pPr>
      <w:r w:rsidRPr="006B7280">
        <w:rPr>
          <w:rFonts w:ascii="Bookman Old Style" w:hAnsi="Bookman Old Style"/>
          <w:color w:val="000000"/>
          <w:sz w:val="52"/>
          <w:szCs w:val="96"/>
        </w:rPr>
        <w:t>Laboratorijsko poročilo</w:t>
      </w:r>
      <w:r w:rsidR="00307733">
        <w:rPr>
          <w:rFonts w:ascii="Garamond" w:hAnsi="Garamond"/>
          <w:noProof/>
          <w:color w:val="000000"/>
          <w:sz w:val="96"/>
          <w:szCs w:val="96"/>
          <w:lang w:eastAsia="sl-SI"/>
        </w:rPr>
        <w:pict w14:anchorId="6C95B3DC">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37.35pt;margin-top:65.45pt;width:540pt;height:119.7pt;z-index:-251654656;mso-position-horizontal-relative:text;mso-position-vertical-relative:text" wrapcoords="480 -945 270 -810 -210 675 -210 19440 -150 21060 330 22410 480 22410 21120 22410 21270 22410 21720 21060 21810 18900 21810 2430 21780 675 21330 -810 21090 -945 480 -945" fillcolor="#8064a2" strokecolor="#8064a2" strokeweight="10pt">
            <v:stroke linestyle="thinThin"/>
            <v:shadow color="#868686"/>
            <v:textbox style="mso-next-textbox:#_x0000_s1027">
              <w:txbxContent>
                <w:p w14:paraId="364E791D" w14:textId="77777777" w:rsidR="00C71803" w:rsidRPr="00515C84" w:rsidRDefault="00C71803" w:rsidP="00C71803">
                  <w:pPr>
                    <w:jc w:val="center"/>
                    <w:rPr>
                      <w:rFonts w:ascii="Bookman Old Style" w:hAnsi="Bookman Old Style"/>
                      <w:color w:val="FFFFFF"/>
                      <w:sz w:val="72"/>
                    </w:rPr>
                  </w:pPr>
                  <w:r w:rsidRPr="00515C84">
                    <w:rPr>
                      <w:rFonts w:ascii="Bookman Old Style" w:hAnsi="Bookman Old Style"/>
                      <w:color w:val="FFFFFF"/>
                      <w:sz w:val="72"/>
                    </w:rPr>
                    <w:t>RAZMNOŽEVANJE PRI CVETNICAH</w:t>
                  </w:r>
                </w:p>
              </w:txbxContent>
            </v:textbox>
            <w10:wrap type="through"/>
          </v:shape>
        </w:pict>
      </w:r>
      <w:r w:rsidR="004D5E02" w:rsidRPr="0049790C">
        <w:rPr>
          <w:rFonts w:ascii="Garamond" w:hAnsi="Garamond"/>
          <w:color w:val="FFC000"/>
          <w:sz w:val="96"/>
          <w:szCs w:val="96"/>
        </w:rPr>
        <w:t xml:space="preserve"> </w:t>
      </w:r>
    </w:p>
    <w:p w14:paraId="23CDB4A2" w14:textId="77777777" w:rsidR="00E830D6" w:rsidRPr="0049790C" w:rsidRDefault="00E830D6">
      <w:pPr>
        <w:rPr>
          <w:rFonts w:ascii="Garamond" w:hAnsi="Garamond"/>
        </w:rPr>
      </w:pPr>
    </w:p>
    <w:p w14:paraId="25975EB4" w14:textId="77777777" w:rsidR="006B7280" w:rsidRDefault="00307733">
      <w:pPr>
        <w:rPr>
          <w:rFonts w:ascii="Garamond" w:hAnsi="Garamond"/>
        </w:rPr>
      </w:pPr>
      <w:r>
        <w:rPr>
          <w:noProof/>
        </w:rPr>
        <w:pict w14:anchorId="4621E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70.7pt;margin-top:9.85pt;width:451.65pt;height:451.65pt;z-index:-251655680" wrapcoords="-54 0 -54 21546 21600 21546 21600 0 -54 0">
            <v:imagedata r:id="rId7" o:title="537299_orhideja1" gain="1.25"/>
          </v:shape>
        </w:pict>
      </w:r>
    </w:p>
    <w:p w14:paraId="3B18ED8B" w14:textId="77777777" w:rsidR="006B7280" w:rsidRPr="006B7280" w:rsidRDefault="006B7280">
      <w:pPr>
        <w:rPr>
          <w:rFonts w:ascii="Bookman Old Style" w:hAnsi="Bookman Old Style"/>
          <w:b/>
          <w:color w:val="403152"/>
          <w:sz w:val="24"/>
        </w:rPr>
      </w:pPr>
      <w:r w:rsidRPr="006B7280">
        <w:rPr>
          <w:rFonts w:ascii="Garamond" w:hAnsi="Garamond"/>
          <w:b/>
          <w:color w:val="403152"/>
        </w:rPr>
        <w:tab/>
      </w:r>
      <w:r w:rsidRPr="006B7280">
        <w:rPr>
          <w:rFonts w:ascii="Garamond" w:hAnsi="Garamond"/>
          <w:b/>
          <w:color w:val="403152"/>
        </w:rPr>
        <w:tab/>
      </w:r>
      <w:r w:rsidRPr="006B7280">
        <w:rPr>
          <w:rFonts w:ascii="Bookman Old Style" w:hAnsi="Bookman Old Style"/>
          <w:b/>
          <w:color w:val="403152"/>
          <w:sz w:val="24"/>
        </w:rPr>
        <w:t>Srednja šola Črnomelj</w:t>
      </w:r>
    </w:p>
    <w:p w14:paraId="2EDB474E" w14:textId="45953118" w:rsidR="00E830D6" w:rsidRDefault="006B7280" w:rsidP="00DB1BD7">
      <w:pPr>
        <w:rPr>
          <w:rFonts w:ascii="Bookman Old Style" w:hAnsi="Bookman Old Style"/>
          <w:color w:val="403152"/>
          <w:sz w:val="24"/>
        </w:rPr>
      </w:pPr>
      <w:r w:rsidRPr="006B7280">
        <w:rPr>
          <w:rFonts w:ascii="Bookman Old Style" w:hAnsi="Bookman Old Style"/>
          <w:sz w:val="24"/>
        </w:rPr>
        <w:tab/>
      </w:r>
      <w:r w:rsidRPr="006B7280">
        <w:rPr>
          <w:rFonts w:ascii="Bookman Old Style" w:hAnsi="Bookman Old Style"/>
          <w:sz w:val="24"/>
        </w:rPr>
        <w:tab/>
      </w:r>
      <w:r w:rsidR="00DB1BD7">
        <w:rPr>
          <w:rFonts w:ascii="Bookman Old Style" w:hAnsi="Bookman Old Style"/>
          <w:color w:val="403152"/>
          <w:sz w:val="24"/>
        </w:rPr>
        <w:t xml:space="preserve"> </w:t>
      </w:r>
    </w:p>
    <w:p w14:paraId="078937FE" w14:textId="77777777" w:rsidR="00DB1BD7" w:rsidRPr="006B7280" w:rsidRDefault="00DB1BD7" w:rsidP="00DB1BD7">
      <w:pPr>
        <w:rPr>
          <w:rFonts w:ascii="Bookman Old Style" w:hAnsi="Bookman Old Style"/>
          <w:sz w:val="24"/>
        </w:rPr>
      </w:pPr>
    </w:p>
    <w:p w14:paraId="2D4B3F39" w14:textId="77777777" w:rsidR="006B7280" w:rsidRPr="0049790C" w:rsidRDefault="006B7280">
      <w:pPr>
        <w:rPr>
          <w:rFonts w:ascii="Garamond" w:hAnsi="Garamond"/>
        </w:rPr>
      </w:pPr>
    </w:p>
    <w:p w14:paraId="3AC536EA" w14:textId="77777777" w:rsidR="00025A98" w:rsidRPr="0049790C" w:rsidRDefault="00025A98" w:rsidP="004D5E02">
      <w:pPr>
        <w:jc w:val="center"/>
        <w:rPr>
          <w:rFonts w:ascii="Garamond" w:hAnsi="Garamond"/>
        </w:rPr>
      </w:pPr>
    </w:p>
    <w:p w14:paraId="3AD8743E" w14:textId="77777777" w:rsidR="006B7280" w:rsidRDefault="006B7280" w:rsidP="004D5E02">
      <w:pPr>
        <w:jc w:val="center"/>
        <w:rPr>
          <w:rFonts w:ascii="Garamond" w:hAnsi="Garamond"/>
        </w:rPr>
      </w:pPr>
    </w:p>
    <w:p w14:paraId="1CF04212" w14:textId="77777777" w:rsidR="00C71803" w:rsidRDefault="00C71803" w:rsidP="004D5E02">
      <w:pPr>
        <w:jc w:val="center"/>
        <w:rPr>
          <w:rFonts w:ascii="Garamond" w:hAnsi="Garamond"/>
        </w:rPr>
      </w:pPr>
    </w:p>
    <w:p w14:paraId="48237452" w14:textId="77777777" w:rsidR="00C71803" w:rsidRDefault="00C71803" w:rsidP="004D5E02">
      <w:pPr>
        <w:jc w:val="center"/>
        <w:rPr>
          <w:rFonts w:ascii="Garamond" w:hAnsi="Garamond"/>
        </w:rPr>
      </w:pPr>
    </w:p>
    <w:p w14:paraId="13324815" w14:textId="77777777" w:rsidR="00C71803" w:rsidRDefault="00C71803" w:rsidP="004D5E02">
      <w:pPr>
        <w:jc w:val="center"/>
        <w:rPr>
          <w:rFonts w:ascii="Garamond" w:hAnsi="Garamond"/>
        </w:rPr>
      </w:pPr>
    </w:p>
    <w:p w14:paraId="0B03FC63" w14:textId="77777777" w:rsidR="00C71803" w:rsidRDefault="00C71803" w:rsidP="004D5E02">
      <w:pPr>
        <w:jc w:val="center"/>
        <w:rPr>
          <w:rFonts w:ascii="Garamond" w:hAnsi="Garamond"/>
        </w:rPr>
      </w:pPr>
    </w:p>
    <w:p w14:paraId="32F622A1" w14:textId="77777777" w:rsidR="00C71803" w:rsidRDefault="00C71803" w:rsidP="004D5E02">
      <w:pPr>
        <w:jc w:val="center"/>
        <w:rPr>
          <w:rFonts w:ascii="Garamond" w:hAnsi="Garamond"/>
        </w:rPr>
      </w:pPr>
    </w:p>
    <w:p w14:paraId="279B4AF7" w14:textId="77777777" w:rsidR="00C71803" w:rsidRDefault="00C71803" w:rsidP="004D5E02">
      <w:pPr>
        <w:jc w:val="center"/>
        <w:rPr>
          <w:rFonts w:ascii="Garamond" w:hAnsi="Garamond"/>
        </w:rPr>
      </w:pPr>
    </w:p>
    <w:p w14:paraId="0B979C5B" w14:textId="7F448CE9" w:rsidR="006B7280" w:rsidRDefault="00DB1BD7" w:rsidP="00025A98">
      <w:pPr>
        <w:rPr>
          <w:rFonts w:ascii="Bookman Old Style" w:hAnsi="Bookman Old Style"/>
          <w:b/>
          <w:color w:val="403152"/>
        </w:rPr>
      </w:pPr>
      <w:r>
        <w:rPr>
          <w:rFonts w:ascii="Bookman Old Style" w:hAnsi="Bookman Old Style"/>
          <w:b/>
          <w:color w:val="403152"/>
        </w:rPr>
        <w:t xml:space="preserve"> </w:t>
      </w:r>
    </w:p>
    <w:p w14:paraId="03DEC32E" w14:textId="13F26AFE" w:rsidR="00DB1BD7" w:rsidRDefault="00DB1BD7" w:rsidP="00025A98">
      <w:pPr>
        <w:rPr>
          <w:rFonts w:ascii="Bookman Old Style" w:hAnsi="Bookman Old Style"/>
          <w:b/>
          <w:color w:val="403152"/>
        </w:rPr>
      </w:pPr>
    </w:p>
    <w:p w14:paraId="55FF5D5A" w14:textId="77777777" w:rsidR="00DB1BD7" w:rsidRPr="006B7280" w:rsidRDefault="00DB1BD7" w:rsidP="00025A98">
      <w:pPr>
        <w:rPr>
          <w:rFonts w:ascii="Bookman Old Style" w:hAnsi="Bookman Old Style"/>
          <w:b/>
          <w:color w:val="403152"/>
        </w:rPr>
      </w:pPr>
    </w:p>
    <w:p w14:paraId="5256127E" w14:textId="77777777" w:rsidR="00025A98" w:rsidRPr="0049790C" w:rsidRDefault="00307733" w:rsidP="00E830D6">
      <w:pPr>
        <w:pStyle w:val="NormalWeb"/>
        <w:rPr>
          <w:rFonts w:ascii="Garamond" w:hAnsi="Garamond"/>
          <w:color w:val="FFC000"/>
          <w:sz w:val="28"/>
          <w:szCs w:val="28"/>
        </w:rPr>
      </w:pPr>
      <w:r>
        <w:rPr>
          <w:rFonts w:ascii="Garamond" w:hAnsi="Garamond"/>
          <w:noProof/>
          <w:color w:val="FFC000"/>
          <w:sz w:val="28"/>
          <w:szCs w:val="28"/>
        </w:rPr>
        <w:lastRenderedPageBreak/>
        <w:pict w14:anchorId="1E6281B0">
          <v:shape id="_x0000_s1029" type="#_x0000_t176" style="position:absolute;margin-left:.4pt;margin-top:-.35pt;width:453pt;height:41.25pt;z-index:251653632" fillcolor="#8064a2" strokecolor="#8064a2" strokeweight="10pt">
            <v:stroke linestyle="thinThin"/>
            <v:shadow color="#868686"/>
            <v:textbox>
              <w:txbxContent>
                <w:p w14:paraId="5753C412" w14:textId="77777777" w:rsidR="006B7280" w:rsidRPr="00515C84" w:rsidRDefault="006B7280" w:rsidP="006B7280">
                  <w:pPr>
                    <w:jc w:val="center"/>
                    <w:rPr>
                      <w:rFonts w:ascii="Bookman Old Style" w:hAnsi="Bookman Old Style"/>
                      <w:b/>
                      <w:color w:val="FFFFFF"/>
                      <w:sz w:val="40"/>
                    </w:rPr>
                  </w:pPr>
                  <w:r w:rsidRPr="00515C84">
                    <w:rPr>
                      <w:rFonts w:ascii="Bookman Old Style" w:hAnsi="Bookman Old Style"/>
                      <w:b/>
                      <w:color w:val="FFFFFF"/>
                      <w:sz w:val="40"/>
                    </w:rPr>
                    <w:t>UVOD</w:t>
                  </w:r>
                </w:p>
              </w:txbxContent>
            </v:textbox>
          </v:shape>
        </w:pict>
      </w:r>
      <w:r w:rsidR="00025A98" w:rsidRPr="0049790C">
        <w:rPr>
          <w:rFonts w:ascii="Garamond" w:hAnsi="Garamond"/>
          <w:color w:val="FFC000"/>
          <w:sz w:val="28"/>
          <w:szCs w:val="28"/>
        </w:rPr>
        <w:t xml:space="preserve">    </w:t>
      </w:r>
      <w:r w:rsidR="0049790C">
        <w:rPr>
          <w:rFonts w:ascii="Garamond" w:hAnsi="Garamond"/>
          <w:color w:val="FFC000"/>
          <w:sz w:val="28"/>
          <w:szCs w:val="28"/>
        </w:rPr>
        <w:t xml:space="preserve"> </w:t>
      </w:r>
      <w:r w:rsidR="00025A98" w:rsidRPr="0049790C">
        <w:rPr>
          <w:rFonts w:ascii="Garamond" w:hAnsi="Garamond"/>
          <w:color w:val="FFC000"/>
          <w:sz w:val="28"/>
          <w:szCs w:val="28"/>
        </w:rPr>
        <w:t>1.  Uvod</w:t>
      </w:r>
    </w:p>
    <w:p w14:paraId="4B1057E5" w14:textId="77777777" w:rsidR="006B7280" w:rsidRDefault="006B7280" w:rsidP="006B7280">
      <w:pPr>
        <w:pStyle w:val="NormalWeb"/>
        <w:jc w:val="both"/>
        <w:rPr>
          <w:rFonts w:ascii="Garamond" w:hAnsi="Garamond"/>
          <w:sz w:val="28"/>
          <w:szCs w:val="28"/>
        </w:rPr>
      </w:pPr>
    </w:p>
    <w:p w14:paraId="4D08CA27" w14:textId="77777777" w:rsidR="006B7280" w:rsidRDefault="00E830D6" w:rsidP="006B7280">
      <w:pPr>
        <w:pStyle w:val="NormalWeb"/>
        <w:spacing w:before="0" w:beforeAutospacing="0" w:after="0" w:afterAutospacing="0"/>
        <w:jc w:val="both"/>
        <w:rPr>
          <w:rFonts w:ascii="Bookman Old Style" w:hAnsi="Bookman Old Style"/>
        </w:rPr>
      </w:pPr>
      <w:r w:rsidRPr="006B7280">
        <w:rPr>
          <w:rFonts w:ascii="Bookman Old Style" w:hAnsi="Bookman Old Style"/>
          <w:color w:val="403152"/>
        </w:rPr>
        <w:t>Semenke (ali cvetnice) so deblo rastlinskega kraljestva z visoko razvitimi kormofiti, za katere je značilna zgradba cvetov in semen.</w:t>
      </w:r>
      <w:r w:rsidRPr="006B7280">
        <w:rPr>
          <w:rFonts w:ascii="Bookman Old Style" w:hAnsi="Bookman Old Style"/>
        </w:rPr>
        <w:t xml:space="preserve"> </w:t>
      </w:r>
    </w:p>
    <w:p w14:paraId="65400B77" w14:textId="77777777" w:rsidR="00353429" w:rsidRDefault="00E830D6" w:rsidP="006B7280">
      <w:pPr>
        <w:pStyle w:val="NormalWeb"/>
        <w:spacing w:before="0" w:beforeAutospacing="0" w:after="0" w:afterAutospacing="0"/>
        <w:jc w:val="both"/>
        <w:rPr>
          <w:rFonts w:ascii="Bookman Old Style" w:hAnsi="Bookman Old Style"/>
        </w:rPr>
      </w:pPr>
      <w:r w:rsidRPr="006B7280">
        <w:rPr>
          <w:rFonts w:ascii="Bookman Old Style" w:hAnsi="Bookman Old Style"/>
        </w:rPr>
        <w:t>Imajo menjavo rodov z močno reduciranim, nesamostojnim gametofitom, sporofiti so prilagojeni na kopensko življenje (opraševanje s pomočjo ve</w:t>
      </w:r>
      <w:r w:rsidR="00353429">
        <w:rPr>
          <w:rFonts w:ascii="Bookman Old Style" w:hAnsi="Bookman Old Style"/>
        </w:rPr>
        <w:t>tra in žužek). Razdelimo jih na:</w:t>
      </w:r>
    </w:p>
    <w:p w14:paraId="6504B124" w14:textId="77777777" w:rsidR="00353429" w:rsidRDefault="00353429" w:rsidP="00353429">
      <w:pPr>
        <w:pStyle w:val="NormalWeb"/>
        <w:numPr>
          <w:ilvl w:val="0"/>
          <w:numId w:val="5"/>
        </w:numPr>
        <w:spacing w:before="0" w:beforeAutospacing="0" w:after="0" w:afterAutospacing="0"/>
        <w:jc w:val="both"/>
        <w:rPr>
          <w:rFonts w:ascii="Bookman Old Style" w:hAnsi="Bookman Old Style"/>
        </w:rPr>
      </w:pPr>
      <w:r>
        <w:rPr>
          <w:rFonts w:ascii="Bookman Old Style" w:hAnsi="Bookman Old Style"/>
        </w:rPr>
        <w:t>Kritosemenke</w:t>
      </w:r>
    </w:p>
    <w:p w14:paraId="000C94EA" w14:textId="77777777" w:rsidR="00353429" w:rsidRDefault="00353429" w:rsidP="00353429">
      <w:pPr>
        <w:pStyle w:val="NormalWeb"/>
        <w:numPr>
          <w:ilvl w:val="0"/>
          <w:numId w:val="5"/>
        </w:numPr>
        <w:spacing w:before="0" w:beforeAutospacing="0" w:after="0" w:afterAutospacing="0"/>
        <w:jc w:val="both"/>
        <w:rPr>
          <w:rFonts w:ascii="Bookman Old Style" w:hAnsi="Bookman Old Style"/>
        </w:rPr>
      </w:pPr>
      <w:r>
        <w:rPr>
          <w:rFonts w:ascii="Bookman Old Style" w:hAnsi="Bookman Old Style"/>
        </w:rPr>
        <w:t>Golosemenke</w:t>
      </w:r>
    </w:p>
    <w:p w14:paraId="7DB97885" w14:textId="77777777" w:rsidR="00E830D6" w:rsidRPr="006B7280" w:rsidRDefault="00E830D6" w:rsidP="00353429">
      <w:pPr>
        <w:pStyle w:val="NormalWeb"/>
        <w:spacing w:before="0" w:beforeAutospacing="0" w:after="0" w:afterAutospacing="0"/>
        <w:jc w:val="both"/>
        <w:rPr>
          <w:rFonts w:ascii="Bookman Old Style" w:hAnsi="Bookman Old Style"/>
        </w:rPr>
      </w:pPr>
      <w:r w:rsidRPr="006B7280">
        <w:rPr>
          <w:rFonts w:ascii="Bookman Old Style" w:hAnsi="Bookman Old Style"/>
        </w:rPr>
        <w:t xml:space="preserve">Semenke so se razvile iz praprotnic. Značilnost semenk je seme, ki se razvije iz semenske zasnove. Semenska zasnova je z ovojem obdan megasporangij. Oploditev je možna le, če se moški gametofit, kjer nastajajo moške spolne celice, razvije v bližini ženskega gametofita, torej na samem nucelu (del semenske zasnove, v katerem z mejotsko delitvijo nastane enojedrni zarodkov mešiček - megasporangij -) semenske zasnove.    </w:t>
      </w:r>
    </w:p>
    <w:p w14:paraId="4F518A44" w14:textId="77777777" w:rsidR="00E830D6" w:rsidRPr="006B7280" w:rsidRDefault="00E830D6" w:rsidP="006B7280">
      <w:pPr>
        <w:pStyle w:val="NormalWeb"/>
        <w:spacing w:before="0" w:beforeAutospacing="0" w:after="0" w:afterAutospacing="0"/>
        <w:jc w:val="both"/>
        <w:rPr>
          <w:rFonts w:ascii="Bookman Old Style" w:hAnsi="Bookman Old Style"/>
        </w:rPr>
      </w:pPr>
      <w:r w:rsidRPr="006B7280">
        <w:rPr>
          <w:rFonts w:ascii="Bookman Old Style" w:hAnsi="Bookman Old Style"/>
        </w:rPr>
        <w:t xml:space="preserve">Večina cvetnic ima v dobi cvetenja opazno razvite cvetove, ki se ločijo po zgradbi, obliki in barvi. Poznamo tudi cvetnice, ki imajo tako neznatne cvetove, ki jih komaj opazimo ali pa sploh ne vemo, kdaj cveto. Iz tega sklepamo, da se rastline po zgradbi cvetov med seboj razlikujejo. Kljub zunanji raznoličnosti pa je njihova naloga ista – omogočajo spolno razmnoževanje rastlin. </w:t>
      </w:r>
    </w:p>
    <w:p w14:paraId="0632353D" w14:textId="77777777" w:rsidR="00E830D6" w:rsidRDefault="00E830D6" w:rsidP="006B7280">
      <w:pPr>
        <w:pStyle w:val="NormalWeb"/>
        <w:spacing w:before="0" w:beforeAutospacing="0" w:after="0" w:afterAutospacing="0"/>
        <w:jc w:val="both"/>
        <w:rPr>
          <w:rFonts w:ascii="Bookman Old Style" w:hAnsi="Bookman Old Style"/>
        </w:rPr>
      </w:pPr>
      <w:r w:rsidRPr="006B7280">
        <w:rPr>
          <w:rFonts w:ascii="Bookman Old Style" w:hAnsi="Bookman Old Style"/>
        </w:rPr>
        <w:t>Z laboratorijsko vajo smo želeli spoznati zgradbo cveta in njihove naloge.</w:t>
      </w:r>
    </w:p>
    <w:p w14:paraId="4F31132A" w14:textId="77777777" w:rsidR="00CA5FFC" w:rsidRDefault="00307733" w:rsidP="006B7280">
      <w:pPr>
        <w:pStyle w:val="NormalWeb"/>
        <w:spacing w:before="0" w:beforeAutospacing="0" w:after="0" w:afterAutospacing="0"/>
        <w:jc w:val="both"/>
        <w:rPr>
          <w:rFonts w:ascii="Bookman Old Style" w:hAnsi="Bookman Old Style"/>
        </w:rPr>
      </w:pPr>
      <w:r>
        <w:rPr>
          <w:rFonts w:ascii="Garamond" w:hAnsi="Garamond"/>
          <w:noProof/>
          <w:color w:val="FFC000"/>
          <w:sz w:val="28"/>
          <w:szCs w:val="28"/>
        </w:rPr>
        <w:pict w14:anchorId="4415EED7">
          <v:shape id="_x0000_s1030" type="#_x0000_t176" style="position:absolute;left:0;text-align:left;margin-left:.4pt;margin-top:10.2pt;width:453pt;height:41.25pt;z-index:251654656" fillcolor="#8064a2" strokecolor="#8064a2" strokeweight="10pt">
            <v:stroke linestyle="thinThin"/>
            <v:shadow color="#868686"/>
            <v:textbox>
              <w:txbxContent>
                <w:p w14:paraId="6751E93F" w14:textId="77777777" w:rsidR="00CA5FFC" w:rsidRPr="00515C84" w:rsidRDefault="00CA5FFC" w:rsidP="00CA5FFC">
                  <w:pPr>
                    <w:jc w:val="center"/>
                    <w:rPr>
                      <w:rFonts w:ascii="Bookman Old Style" w:hAnsi="Bookman Old Style"/>
                      <w:b/>
                      <w:color w:val="FFFFFF"/>
                      <w:sz w:val="40"/>
                    </w:rPr>
                  </w:pPr>
                  <w:r>
                    <w:rPr>
                      <w:rFonts w:ascii="Bookman Old Style" w:hAnsi="Bookman Old Style"/>
                      <w:b/>
                      <w:color w:val="FFFFFF"/>
                      <w:sz w:val="40"/>
                    </w:rPr>
                    <w:t>POSTOPEK</w:t>
                  </w:r>
                </w:p>
              </w:txbxContent>
            </v:textbox>
          </v:shape>
        </w:pict>
      </w:r>
    </w:p>
    <w:p w14:paraId="28B92054" w14:textId="77777777" w:rsidR="00CA5FFC" w:rsidRPr="006B7280" w:rsidRDefault="00CA5FFC" w:rsidP="006B7280">
      <w:pPr>
        <w:pStyle w:val="NormalWeb"/>
        <w:spacing w:before="0" w:beforeAutospacing="0" w:after="0" w:afterAutospacing="0"/>
        <w:jc w:val="both"/>
        <w:rPr>
          <w:rFonts w:ascii="Bookman Old Style" w:hAnsi="Bookman Old Style"/>
        </w:rPr>
      </w:pPr>
    </w:p>
    <w:p w14:paraId="611A09D6" w14:textId="77777777" w:rsidR="00CA5FFC" w:rsidRDefault="00CA5FFC" w:rsidP="006B7280">
      <w:pPr>
        <w:spacing w:after="0" w:line="240" w:lineRule="auto"/>
        <w:rPr>
          <w:rFonts w:ascii="Garamond" w:hAnsi="Garamond"/>
          <w:color w:val="FFC000"/>
          <w:sz w:val="28"/>
          <w:szCs w:val="28"/>
        </w:rPr>
      </w:pPr>
    </w:p>
    <w:p w14:paraId="3EF82FFB" w14:textId="77777777" w:rsidR="00CA5FFC" w:rsidRDefault="00CA5FFC" w:rsidP="006B7280">
      <w:pPr>
        <w:spacing w:after="0" w:line="240" w:lineRule="auto"/>
        <w:rPr>
          <w:rFonts w:ascii="Garamond" w:hAnsi="Garamond"/>
          <w:color w:val="FFC000"/>
          <w:sz w:val="28"/>
          <w:szCs w:val="28"/>
        </w:rPr>
      </w:pPr>
    </w:p>
    <w:p w14:paraId="525596D6" w14:textId="77777777" w:rsidR="00E830D6" w:rsidRPr="00CA5FFC" w:rsidRDefault="00CA5FFC" w:rsidP="006B7280">
      <w:pPr>
        <w:spacing w:after="0" w:line="240" w:lineRule="auto"/>
        <w:rPr>
          <w:rFonts w:ascii="Bookman Old Style" w:hAnsi="Bookman Old Style"/>
          <w:b/>
          <w:color w:val="5F497A"/>
          <w:sz w:val="24"/>
          <w:szCs w:val="24"/>
        </w:rPr>
      </w:pPr>
      <w:r w:rsidRPr="00CA5FFC">
        <w:rPr>
          <w:rFonts w:ascii="Bookman Old Style" w:hAnsi="Bookman Old Style"/>
          <w:b/>
          <w:color w:val="5F497A"/>
          <w:sz w:val="24"/>
          <w:szCs w:val="24"/>
        </w:rPr>
        <w:t>MATERIALI:</w:t>
      </w:r>
    </w:p>
    <w:p w14:paraId="388863BD" w14:textId="77777777" w:rsidR="00E830D6" w:rsidRPr="00CA5FFC" w:rsidRDefault="009918FA" w:rsidP="00CA5FFC">
      <w:pPr>
        <w:pStyle w:val="ListParagraph"/>
        <w:numPr>
          <w:ilvl w:val="0"/>
          <w:numId w:val="6"/>
        </w:numPr>
        <w:spacing w:after="0" w:line="240" w:lineRule="auto"/>
        <w:rPr>
          <w:rFonts w:ascii="Bookman Old Style" w:eastAsia="Times New Roman" w:hAnsi="Bookman Old Style"/>
          <w:sz w:val="24"/>
          <w:szCs w:val="24"/>
          <w:lang w:eastAsia="sl-SI"/>
        </w:rPr>
      </w:pPr>
      <w:r w:rsidRPr="00CA5FFC">
        <w:rPr>
          <w:rFonts w:ascii="Bookman Old Style" w:eastAsia="Times New Roman" w:hAnsi="Bookman Old Style"/>
          <w:sz w:val="24"/>
          <w:szCs w:val="24"/>
          <w:lang w:eastAsia="sl-SI"/>
        </w:rPr>
        <w:t>Cvet lilije</w:t>
      </w:r>
    </w:p>
    <w:p w14:paraId="636714E3" w14:textId="77777777" w:rsidR="009918FA" w:rsidRPr="00CA5FFC" w:rsidRDefault="009918FA" w:rsidP="00CA5FFC">
      <w:pPr>
        <w:pStyle w:val="ListParagraph"/>
        <w:numPr>
          <w:ilvl w:val="0"/>
          <w:numId w:val="6"/>
        </w:numPr>
        <w:spacing w:after="0" w:line="240" w:lineRule="auto"/>
        <w:rPr>
          <w:rFonts w:ascii="Bookman Old Style" w:eastAsia="Times New Roman" w:hAnsi="Bookman Old Style"/>
          <w:sz w:val="24"/>
          <w:szCs w:val="24"/>
          <w:lang w:eastAsia="sl-SI"/>
        </w:rPr>
      </w:pPr>
      <w:r w:rsidRPr="00CA5FFC">
        <w:rPr>
          <w:rFonts w:ascii="Bookman Old Style" w:eastAsia="Times New Roman" w:hAnsi="Bookman Old Style"/>
          <w:sz w:val="24"/>
          <w:szCs w:val="24"/>
          <w:lang w:eastAsia="sl-SI"/>
        </w:rPr>
        <w:t>Britvica</w:t>
      </w:r>
    </w:p>
    <w:p w14:paraId="04993065" w14:textId="77777777" w:rsidR="009918FA" w:rsidRPr="00CA5FFC" w:rsidRDefault="009918FA" w:rsidP="00CA5FFC">
      <w:pPr>
        <w:pStyle w:val="ListParagraph"/>
        <w:numPr>
          <w:ilvl w:val="0"/>
          <w:numId w:val="6"/>
        </w:numPr>
        <w:spacing w:after="0" w:line="240" w:lineRule="auto"/>
        <w:rPr>
          <w:rFonts w:ascii="Bookman Old Style" w:eastAsia="Times New Roman" w:hAnsi="Bookman Old Style"/>
          <w:sz w:val="24"/>
          <w:szCs w:val="24"/>
          <w:lang w:eastAsia="sl-SI"/>
        </w:rPr>
      </w:pPr>
      <w:r w:rsidRPr="00CA5FFC">
        <w:rPr>
          <w:rFonts w:ascii="Bookman Old Style" w:eastAsia="Times New Roman" w:hAnsi="Bookman Old Style"/>
          <w:sz w:val="24"/>
          <w:szCs w:val="24"/>
          <w:lang w:eastAsia="sl-SI"/>
        </w:rPr>
        <w:t xml:space="preserve">Cvetni prah </w:t>
      </w:r>
    </w:p>
    <w:p w14:paraId="03E243B3" w14:textId="77777777" w:rsidR="009918FA" w:rsidRPr="00CA5FFC" w:rsidRDefault="009918FA" w:rsidP="00CA5FFC">
      <w:pPr>
        <w:pStyle w:val="ListParagraph"/>
        <w:numPr>
          <w:ilvl w:val="0"/>
          <w:numId w:val="6"/>
        </w:numPr>
        <w:spacing w:after="0" w:line="240" w:lineRule="auto"/>
        <w:rPr>
          <w:rFonts w:ascii="Bookman Old Style" w:eastAsia="Times New Roman" w:hAnsi="Bookman Old Style"/>
          <w:sz w:val="24"/>
          <w:szCs w:val="24"/>
          <w:lang w:eastAsia="sl-SI"/>
        </w:rPr>
      </w:pPr>
      <w:r w:rsidRPr="00CA5FFC">
        <w:rPr>
          <w:rFonts w:ascii="Bookman Old Style" w:eastAsia="Times New Roman" w:hAnsi="Bookman Old Style"/>
          <w:sz w:val="24"/>
          <w:szCs w:val="24"/>
          <w:lang w:eastAsia="sl-SI"/>
        </w:rPr>
        <w:t>Med</w:t>
      </w:r>
    </w:p>
    <w:p w14:paraId="1A4BD590" w14:textId="77777777" w:rsidR="009918FA" w:rsidRPr="00CA5FFC" w:rsidRDefault="009918FA" w:rsidP="00CA5FFC">
      <w:pPr>
        <w:pStyle w:val="ListParagraph"/>
        <w:numPr>
          <w:ilvl w:val="0"/>
          <w:numId w:val="6"/>
        </w:numPr>
        <w:spacing w:after="0" w:line="240" w:lineRule="auto"/>
        <w:rPr>
          <w:rFonts w:ascii="Bookman Old Style" w:eastAsia="Times New Roman" w:hAnsi="Bookman Old Style"/>
          <w:sz w:val="24"/>
          <w:szCs w:val="24"/>
          <w:lang w:eastAsia="sl-SI"/>
        </w:rPr>
      </w:pPr>
      <w:r w:rsidRPr="00CA5FFC">
        <w:rPr>
          <w:rFonts w:ascii="Bookman Old Style" w:eastAsia="Times New Roman" w:hAnsi="Bookman Old Style"/>
          <w:sz w:val="24"/>
          <w:szCs w:val="24"/>
          <w:lang w:eastAsia="sl-SI"/>
        </w:rPr>
        <w:t xml:space="preserve">Objektna in krovna stekla </w:t>
      </w:r>
    </w:p>
    <w:p w14:paraId="6A4CBD3E" w14:textId="77777777" w:rsidR="009918FA" w:rsidRPr="00CA5FFC" w:rsidRDefault="009918FA" w:rsidP="00CA5FFC">
      <w:pPr>
        <w:pStyle w:val="ListParagraph"/>
        <w:numPr>
          <w:ilvl w:val="0"/>
          <w:numId w:val="6"/>
        </w:numPr>
        <w:spacing w:after="0" w:line="240" w:lineRule="auto"/>
        <w:rPr>
          <w:rFonts w:ascii="Bookman Old Style" w:eastAsia="Times New Roman" w:hAnsi="Bookman Old Style"/>
          <w:sz w:val="24"/>
          <w:szCs w:val="24"/>
          <w:lang w:eastAsia="sl-SI"/>
        </w:rPr>
      </w:pPr>
      <w:r w:rsidRPr="00CA5FFC">
        <w:rPr>
          <w:rFonts w:ascii="Bookman Old Style" w:eastAsia="Times New Roman" w:hAnsi="Bookman Old Style"/>
          <w:sz w:val="24"/>
          <w:szCs w:val="24"/>
          <w:lang w:eastAsia="sl-SI"/>
        </w:rPr>
        <w:t>Lupa</w:t>
      </w:r>
    </w:p>
    <w:p w14:paraId="1D04DBC0" w14:textId="77777777" w:rsidR="009918FA" w:rsidRPr="00CA5FFC" w:rsidRDefault="009918FA" w:rsidP="00CA5FFC">
      <w:pPr>
        <w:pStyle w:val="ListParagraph"/>
        <w:numPr>
          <w:ilvl w:val="0"/>
          <w:numId w:val="6"/>
        </w:numPr>
        <w:spacing w:after="0" w:line="240" w:lineRule="auto"/>
        <w:rPr>
          <w:rFonts w:ascii="Bookman Old Style" w:eastAsia="Times New Roman" w:hAnsi="Bookman Old Style"/>
          <w:sz w:val="24"/>
          <w:szCs w:val="24"/>
          <w:lang w:eastAsia="sl-SI"/>
        </w:rPr>
      </w:pPr>
      <w:r w:rsidRPr="00CA5FFC">
        <w:rPr>
          <w:rFonts w:ascii="Bookman Old Style" w:eastAsia="Times New Roman" w:hAnsi="Bookman Old Style"/>
          <w:sz w:val="24"/>
          <w:szCs w:val="24"/>
          <w:lang w:eastAsia="sl-SI"/>
        </w:rPr>
        <w:t>Mikroskop</w:t>
      </w:r>
    </w:p>
    <w:p w14:paraId="5E6F21A0" w14:textId="77777777" w:rsidR="0049790C" w:rsidRPr="00CA5FFC" w:rsidRDefault="0049790C" w:rsidP="006B7280">
      <w:pPr>
        <w:spacing w:after="0" w:line="240" w:lineRule="auto"/>
        <w:rPr>
          <w:rFonts w:ascii="Bookman Old Style" w:eastAsia="Times New Roman" w:hAnsi="Bookman Old Style"/>
          <w:sz w:val="24"/>
          <w:szCs w:val="24"/>
          <w:lang w:eastAsia="sl-SI"/>
        </w:rPr>
      </w:pPr>
    </w:p>
    <w:p w14:paraId="6869DEE6" w14:textId="77777777" w:rsidR="00E830D6" w:rsidRPr="00CA5FFC" w:rsidRDefault="00CA5FFC" w:rsidP="006B7280">
      <w:pPr>
        <w:spacing w:after="0" w:line="240" w:lineRule="auto"/>
        <w:rPr>
          <w:rFonts w:ascii="Bookman Old Style" w:eastAsia="Times New Roman" w:hAnsi="Bookman Old Style"/>
          <w:b/>
          <w:color w:val="5F497A"/>
          <w:sz w:val="24"/>
          <w:szCs w:val="24"/>
          <w:lang w:eastAsia="sl-SI"/>
        </w:rPr>
      </w:pPr>
      <w:r w:rsidRPr="00CA5FFC">
        <w:rPr>
          <w:rFonts w:ascii="Bookman Old Style" w:eastAsia="Times New Roman" w:hAnsi="Bookman Old Style"/>
          <w:b/>
          <w:color w:val="5F497A"/>
          <w:sz w:val="24"/>
          <w:szCs w:val="24"/>
          <w:lang w:eastAsia="sl-SI"/>
        </w:rPr>
        <w:t>METODA:</w:t>
      </w:r>
    </w:p>
    <w:p w14:paraId="40990D59" w14:textId="77777777" w:rsidR="009918FA" w:rsidRPr="00CA5FFC" w:rsidRDefault="009918FA" w:rsidP="00CA5FFC">
      <w:pPr>
        <w:pStyle w:val="NormalWeb"/>
        <w:spacing w:before="0" w:beforeAutospacing="0" w:after="0" w:afterAutospacing="0"/>
        <w:jc w:val="both"/>
        <w:rPr>
          <w:rFonts w:ascii="Bookman Old Style" w:hAnsi="Bookman Old Style"/>
        </w:rPr>
      </w:pPr>
      <w:r w:rsidRPr="00CA5FFC">
        <w:rPr>
          <w:rFonts w:ascii="Bookman Old Style" w:hAnsi="Bookman Old Style"/>
        </w:rPr>
        <w:t>Najprej smo cvet razdelili na polovico. Skrbno smo si ogledali posamezne cvetove in po slikah iz literature določali posamezne dele cveta. Poiskali smo podobnosti in razlike med opazovanim cvetom in cvetom na sliki. Pozorni smo bili tudi na lego posameznih delov cveta. Skica se nahaja v prilogi 1.</w:t>
      </w:r>
    </w:p>
    <w:p w14:paraId="4AA1E978" w14:textId="77777777" w:rsidR="009918FA" w:rsidRPr="00CA5FFC" w:rsidRDefault="009918FA" w:rsidP="00CA5FFC">
      <w:pPr>
        <w:pStyle w:val="NormalWeb"/>
        <w:spacing w:before="0" w:beforeAutospacing="0" w:after="0" w:afterAutospacing="0"/>
        <w:jc w:val="both"/>
        <w:rPr>
          <w:rFonts w:ascii="Bookman Old Style" w:hAnsi="Bookman Old Style"/>
        </w:rPr>
      </w:pPr>
      <w:r w:rsidRPr="00CA5FFC">
        <w:rPr>
          <w:rFonts w:ascii="Bookman Old Style" w:hAnsi="Bookman Old Style"/>
        </w:rPr>
        <w:t xml:space="preserve">Nato smo odstranili čašne in nato še venčne liste. Ogledali smo si tudi prašnike in pestiče. </w:t>
      </w:r>
    </w:p>
    <w:p w14:paraId="40868E24" w14:textId="77777777" w:rsidR="009918FA" w:rsidRPr="00CA5FFC" w:rsidRDefault="009918FA" w:rsidP="00CA5FFC">
      <w:pPr>
        <w:pStyle w:val="NormalWeb"/>
        <w:spacing w:before="0" w:beforeAutospacing="0" w:after="0" w:afterAutospacing="0"/>
        <w:jc w:val="both"/>
        <w:rPr>
          <w:rFonts w:ascii="Bookman Old Style" w:hAnsi="Bookman Old Style"/>
        </w:rPr>
      </w:pPr>
      <w:r w:rsidRPr="00CA5FFC">
        <w:rPr>
          <w:rFonts w:ascii="Bookman Old Style" w:hAnsi="Bookman Old Style"/>
        </w:rPr>
        <w:t xml:space="preserve">Pod mikroskopom smo si ogledali pelodno zrno lilije po tem, ko smo prerezali prašnico.  Skica se nahaja v prilogi 2. </w:t>
      </w:r>
    </w:p>
    <w:p w14:paraId="0507C3FD" w14:textId="77777777" w:rsidR="009918FA" w:rsidRDefault="009918FA" w:rsidP="00CA5FFC">
      <w:pPr>
        <w:pStyle w:val="NormalWeb"/>
        <w:spacing w:before="0" w:beforeAutospacing="0" w:after="0" w:afterAutospacing="0"/>
        <w:jc w:val="both"/>
        <w:rPr>
          <w:rFonts w:ascii="Bookman Old Style" w:hAnsi="Bookman Old Style"/>
        </w:rPr>
      </w:pPr>
      <w:r w:rsidRPr="00CA5FFC">
        <w:rPr>
          <w:rFonts w:ascii="Bookman Old Style" w:hAnsi="Bookman Old Style"/>
        </w:rPr>
        <w:t xml:space="preserve">Nato smo pod mikroskopom pogledali kapljo medu in skušali poiskati nekaj pelodnih zrn. </w:t>
      </w:r>
    </w:p>
    <w:p w14:paraId="15F66A46" w14:textId="77777777" w:rsidR="00CA5FFC" w:rsidRPr="00CA5FFC" w:rsidRDefault="00CA5FFC" w:rsidP="00CA5FFC">
      <w:pPr>
        <w:pStyle w:val="NormalWeb"/>
        <w:spacing w:before="0" w:beforeAutospacing="0" w:after="0" w:afterAutospacing="0"/>
        <w:jc w:val="both"/>
        <w:rPr>
          <w:rFonts w:ascii="Bookman Old Style" w:hAnsi="Bookman Old Style"/>
        </w:rPr>
      </w:pPr>
    </w:p>
    <w:p w14:paraId="2957BD19" w14:textId="77777777" w:rsidR="00CA5FFC" w:rsidRDefault="00307733" w:rsidP="006B7280">
      <w:pPr>
        <w:spacing w:after="0" w:line="240" w:lineRule="auto"/>
        <w:rPr>
          <w:rFonts w:ascii="Bookman Old Style" w:hAnsi="Bookman Old Style"/>
          <w:sz w:val="24"/>
          <w:szCs w:val="24"/>
        </w:rPr>
      </w:pPr>
      <w:r>
        <w:rPr>
          <w:rFonts w:ascii="Bookman Old Style" w:hAnsi="Bookman Old Style"/>
          <w:noProof/>
          <w:sz w:val="24"/>
          <w:szCs w:val="24"/>
          <w:lang w:eastAsia="sl-SI"/>
        </w:rPr>
        <w:lastRenderedPageBreak/>
        <w:pict w14:anchorId="187886E6">
          <v:shape id="_x0000_s1031" type="#_x0000_t176" style="position:absolute;margin-left:-2.6pt;margin-top:-13.6pt;width:453pt;height:41.25pt;z-index:251655680" fillcolor="#8064a2" strokecolor="#8064a2" strokeweight="10pt">
            <v:stroke linestyle="thinThin"/>
            <v:shadow color="#868686"/>
            <v:textbox>
              <w:txbxContent>
                <w:p w14:paraId="34D1135C" w14:textId="77777777" w:rsidR="00CA5FFC" w:rsidRPr="00515C84" w:rsidRDefault="00CA5FFC" w:rsidP="00CA5FFC">
                  <w:pPr>
                    <w:jc w:val="center"/>
                    <w:rPr>
                      <w:rFonts w:ascii="Bookman Old Style" w:hAnsi="Bookman Old Style"/>
                      <w:b/>
                      <w:color w:val="FFFFFF"/>
                      <w:sz w:val="40"/>
                    </w:rPr>
                  </w:pPr>
                  <w:r>
                    <w:rPr>
                      <w:rFonts w:ascii="Bookman Old Style" w:hAnsi="Bookman Old Style"/>
                      <w:b/>
                      <w:color w:val="FFFFFF"/>
                      <w:sz w:val="40"/>
                    </w:rPr>
                    <w:t>PRILOGA</w:t>
                  </w:r>
                </w:p>
              </w:txbxContent>
            </v:textbox>
          </v:shape>
        </w:pict>
      </w:r>
    </w:p>
    <w:p w14:paraId="25FE2E5E" w14:textId="77777777" w:rsidR="00CA5FFC" w:rsidRDefault="00CA5FFC" w:rsidP="006B7280">
      <w:pPr>
        <w:spacing w:after="0" w:line="240" w:lineRule="auto"/>
        <w:rPr>
          <w:rFonts w:ascii="Bookman Old Style" w:hAnsi="Bookman Old Style"/>
          <w:sz w:val="24"/>
          <w:szCs w:val="24"/>
        </w:rPr>
      </w:pPr>
    </w:p>
    <w:p w14:paraId="23458E2A" w14:textId="77777777" w:rsidR="00CA5FFC" w:rsidRDefault="00CA5FFC" w:rsidP="006B7280">
      <w:pPr>
        <w:spacing w:after="0" w:line="240" w:lineRule="auto"/>
        <w:rPr>
          <w:rFonts w:ascii="Bookman Old Style" w:hAnsi="Bookman Old Style"/>
          <w:sz w:val="24"/>
          <w:szCs w:val="24"/>
        </w:rPr>
      </w:pPr>
    </w:p>
    <w:p w14:paraId="3E6B95B5" w14:textId="77777777" w:rsidR="009918FA" w:rsidRPr="00CA5FFC" w:rsidRDefault="009918FA" w:rsidP="006B7280">
      <w:pPr>
        <w:spacing w:after="0" w:line="240" w:lineRule="auto"/>
        <w:rPr>
          <w:rFonts w:ascii="Bookman Old Style" w:hAnsi="Bookman Old Style"/>
          <w:sz w:val="24"/>
          <w:szCs w:val="24"/>
        </w:rPr>
      </w:pPr>
      <w:r w:rsidRPr="00CA5FFC">
        <w:rPr>
          <w:rFonts w:ascii="Bookman Old Style" w:hAnsi="Bookman Old Style"/>
          <w:sz w:val="24"/>
          <w:szCs w:val="24"/>
        </w:rPr>
        <w:t>Skica posameznih delov cveta ter pelodnih zrn lilije in pelodnih zrn v medu (priloga 1 in 2).</w:t>
      </w:r>
    </w:p>
    <w:p w14:paraId="405B204A" w14:textId="77777777" w:rsidR="00CA5FFC" w:rsidRDefault="00307733" w:rsidP="006B7280">
      <w:pPr>
        <w:spacing w:after="0" w:line="240" w:lineRule="auto"/>
        <w:rPr>
          <w:rFonts w:ascii="Bookman Old Style" w:hAnsi="Bookman Old Style"/>
          <w:color w:val="FFC000"/>
          <w:sz w:val="24"/>
          <w:szCs w:val="24"/>
        </w:rPr>
      </w:pPr>
      <w:r>
        <w:rPr>
          <w:rFonts w:ascii="Bookman Old Style" w:hAnsi="Bookman Old Style"/>
          <w:noProof/>
          <w:color w:val="FFC000"/>
          <w:sz w:val="24"/>
          <w:szCs w:val="24"/>
          <w:lang w:eastAsia="sl-SI"/>
        </w:rPr>
        <w:pict w14:anchorId="62DBE265">
          <v:shape id="_x0000_s1032" type="#_x0000_t176" style="position:absolute;margin-left:2.65pt;margin-top:11.45pt;width:453pt;height:41.25pt;z-index:251656704" fillcolor="#8064a2" strokecolor="#8064a2" strokeweight="10pt">
            <v:stroke linestyle="thinThin"/>
            <v:shadow color="#868686"/>
            <v:textbox>
              <w:txbxContent>
                <w:p w14:paraId="6498A6E0" w14:textId="77777777" w:rsidR="00CA5FFC" w:rsidRPr="00515C84" w:rsidRDefault="00CA5FFC" w:rsidP="00CA5FFC">
                  <w:pPr>
                    <w:jc w:val="center"/>
                    <w:rPr>
                      <w:rFonts w:ascii="Bookman Old Style" w:hAnsi="Bookman Old Style"/>
                      <w:b/>
                      <w:color w:val="FFFFFF"/>
                      <w:sz w:val="40"/>
                    </w:rPr>
                  </w:pPr>
                  <w:r>
                    <w:rPr>
                      <w:rFonts w:ascii="Bookman Old Style" w:hAnsi="Bookman Old Style"/>
                      <w:b/>
                      <w:color w:val="FFFFFF"/>
                      <w:sz w:val="40"/>
                    </w:rPr>
                    <w:t>DISKUSIJA</w:t>
                  </w:r>
                </w:p>
              </w:txbxContent>
            </v:textbox>
          </v:shape>
        </w:pict>
      </w:r>
    </w:p>
    <w:p w14:paraId="02F28111" w14:textId="77777777" w:rsidR="00CA5FFC" w:rsidRDefault="00CA5FFC" w:rsidP="006B7280">
      <w:pPr>
        <w:spacing w:after="0" w:line="240" w:lineRule="auto"/>
        <w:rPr>
          <w:rFonts w:ascii="Bookman Old Style" w:hAnsi="Bookman Old Style"/>
          <w:color w:val="FFC000"/>
          <w:sz w:val="24"/>
          <w:szCs w:val="24"/>
        </w:rPr>
      </w:pPr>
    </w:p>
    <w:p w14:paraId="2C4E15E9" w14:textId="77777777" w:rsidR="00CA5FFC" w:rsidRDefault="00CA5FFC" w:rsidP="006B7280">
      <w:pPr>
        <w:spacing w:after="0" w:line="240" w:lineRule="auto"/>
        <w:rPr>
          <w:rFonts w:ascii="Bookman Old Style" w:hAnsi="Bookman Old Style"/>
          <w:b/>
          <w:i/>
          <w:sz w:val="24"/>
          <w:szCs w:val="24"/>
        </w:rPr>
      </w:pPr>
    </w:p>
    <w:p w14:paraId="4AAB4FFB" w14:textId="77777777" w:rsidR="00CA5FFC" w:rsidRDefault="00CA5FFC" w:rsidP="006B7280">
      <w:pPr>
        <w:spacing w:after="0" w:line="240" w:lineRule="auto"/>
        <w:rPr>
          <w:rFonts w:ascii="Bookman Old Style" w:hAnsi="Bookman Old Style"/>
          <w:b/>
          <w:i/>
          <w:sz w:val="24"/>
          <w:szCs w:val="24"/>
        </w:rPr>
      </w:pPr>
    </w:p>
    <w:p w14:paraId="292833D7" w14:textId="77777777" w:rsidR="00CA5FFC" w:rsidRDefault="00CA5FFC" w:rsidP="006B7280">
      <w:pPr>
        <w:spacing w:after="0" w:line="240" w:lineRule="auto"/>
        <w:rPr>
          <w:rFonts w:ascii="Bookman Old Style" w:hAnsi="Bookman Old Style"/>
          <w:b/>
          <w:i/>
          <w:sz w:val="24"/>
          <w:szCs w:val="24"/>
        </w:rPr>
      </w:pPr>
    </w:p>
    <w:p w14:paraId="065988EA" w14:textId="77777777" w:rsidR="00437B42" w:rsidRPr="00CA5FFC" w:rsidRDefault="00437B42" w:rsidP="006B7280">
      <w:pPr>
        <w:spacing w:after="0" w:line="240" w:lineRule="auto"/>
        <w:rPr>
          <w:rFonts w:ascii="Bookman Old Style" w:hAnsi="Bookman Old Style"/>
          <w:b/>
          <w:color w:val="5F497A"/>
          <w:sz w:val="24"/>
          <w:szCs w:val="24"/>
        </w:rPr>
      </w:pPr>
      <w:r w:rsidRPr="00CA5FFC">
        <w:rPr>
          <w:rFonts w:ascii="Bookman Old Style" w:hAnsi="Bookman Old Style"/>
          <w:b/>
          <w:color w:val="5F497A"/>
          <w:sz w:val="24"/>
          <w:szCs w:val="24"/>
        </w:rPr>
        <w:t>V čem se razlikujejo venčni in čašni listi?</w:t>
      </w:r>
    </w:p>
    <w:p w14:paraId="33E62943" w14:textId="77777777" w:rsidR="00437B42" w:rsidRPr="00CA5FFC" w:rsidRDefault="00437B42" w:rsidP="006B7280">
      <w:pPr>
        <w:spacing w:after="0" w:line="240" w:lineRule="auto"/>
        <w:rPr>
          <w:rFonts w:ascii="Bookman Old Style" w:hAnsi="Bookman Old Style" w:cs="Calibri"/>
          <w:sz w:val="24"/>
          <w:szCs w:val="24"/>
        </w:rPr>
      </w:pPr>
      <w:r w:rsidRPr="00CA5FFC">
        <w:rPr>
          <w:rFonts w:ascii="Bookman Old Style" w:hAnsi="Bookman Old Style" w:cs="Calibri"/>
          <w:sz w:val="24"/>
          <w:szCs w:val="24"/>
        </w:rPr>
        <w:t>»Čašo« sestavljajo čašni listi, ki so zeleni in so zunanji listi. Pri nekaterih rastlinski vrstah čašni listi ostanejo tudi pri odprtih cvetovih in sestavljajo cvetno čašo, pri drugih pa kmalu ovenijo in odpadejo. Ščitijo notranje dele cveta.</w:t>
      </w:r>
    </w:p>
    <w:p w14:paraId="1FC9C848" w14:textId="77777777" w:rsidR="00437B42" w:rsidRDefault="00437B42" w:rsidP="006B7280">
      <w:pPr>
        <w:spacing w:after="0" w:line="240" w:lineRule="auto"/>
        <w:rPr>
          <w:rFonts w:ascii="Bookman Old Style" w:hAnsi="Bookman Old Style" w:cs="Calibri"/>
          <w:sz w:val="24"/>
          <w:szCs w:val="24"/>
        </w:rPr>
      </w:pPr>
      <w:r w:rsidRPr="00CA5FFC">
        <w:rPr>
          <w:rFonts w:ascii="Bookman Old Style" w:hAnsi="Bookman Old Style" w:cs="Calibri"/>
          <w:sz w:val="24"/>
          <w:szCs w:val="24"/>
        </w:rPr>
        <w:t>Venčni listi sestavljajo »venec«. So običajno večji, nežnejši in barvitejši od čašnih listov in sestavljajo cvetni venec. S svojimi barvami so najopaznejši del rastlin. So notranji listi.</w:t>
      </w:r>
    </w:p>
    <w:p w14:paraId="1B153CF0" w14:textId="77777777" w:rsidR="00CA5FFC" w:rsidRPr="00CA5FFC" w:rsidRDefault="00CA5FFC" w:rsidP="006B7280">
      <w:pPr>
        <w:spacing w:after="0" w:line="240" w:lineRule="auto"/>
        <w:rPr>
          <w:rFonts w:ascii="Bookman Old Style" w:hAnsi="Bookman Old Style" w:cs="Calibri"/>
          <w:sz w:val="24"/>
          <w:szCs w:val="24"/>
        </w:rPr>
      </w:pPr>
    </w:p>
    <w:p w14:paraId="18CF814E" w14:textId="77777777" w:rsidR="00437B42" w:rsidRPr="00CA5FFC" w:rsidRDefault="00437B42" w:rsidP="006B7280">
      <w:pPr>
        <w:spacing w:after="0" w:line="240" w:lineRule="auto"/>
        <w:rPr>
          <w:rFonts w:ascii="Bookman Old Style" w:hAnsi="Bookman Old Style"/>
          <w:b/>
          <w:color w:val="5F497A"/>
          <w:sz w:val="24"/>
          <w:szCs w:val="24"/>
        </w:rPr>
      </w:pPr>
      <w:r w:rsidRPr="00CA5FFC">
        <w:rPr>
          <w:rFonts w:ascii="Bookman Old Style" w:hAnsi="Bookman Old Style"/>
          <w:b/>
          <w:color w:val="5F497A"/>
          <w:sz w:val="24"/>
          <w:szCs w:val="24"/>
        </w:rPr>
        <w:t>Kakšna je naloga enih in drugih?</w:t>
      </w:r>
    </w:p>
    <w:p w14:paraId="6BA05710" w14:textId="77777777" w:rsidR="00437B42" w:rsidRDefault="00437B42" w:rsidP="006B7280">
      <w:pPr>
        <w:pStyle w:val="NormalWeb"/>
        <w:spacing w:before="0" w:beforeAutospacing="0" w:after="0" w:afterAutospacing="0"/>
        <w:rPr>
          <w:rFonts w:ascii="Bookman Old Style" w:hAnsi="Bookman Old Style" w:cs="Calibri"/>
        </w:rPr>
      </w:pPr>
      <w:r w:rsidRPr="00CA5FFC">
        <w:rPr>
          <w:rFonts w:ascii="Bookman Old Style" w:hAnsi="Bookman Old Style" w:cs="Calibri"/>
        </w:rPr>
        <w:t>Čašni listi ščitijo preostale dele cveta, preden se ta odpre. Venčni listi služijo predvsem privabljanju opraševalcev.</w:t>
      </w:r>
    </w:p>
    <w:p w14:paraId="0138F6D4" w14:textId="77777777" w:rsidR="00CA5FFC" w:rsidRPr="00CA5FFC" w:rsidRDefault="00CA5FFC" w:rsidP="006B7280">
      <w:pPr>
        <w:pStyle w:val="NormalWeb"/>
        <w:spacing w:before="0" w:beforeAutospacing="0" w:after="0" w:afterAutospacing="0"/>
        <w:rPr>
          <w:rFonts w:ascii="Bookman Old Style" w:hAnsi="Bookman Old Style" w:cs="Calibri"/>
        </w:rPr>
      </w:pPr>
    </w:p>
    <w:p w14:paraId="0161D9CB" w14:textId="77777777" w:rsidR="00437B42" w:rsidRPr="00CA5FFC" w:rsidRDefault="00437B42" w:rsidP="006B7280">
      <w:pPr>
        <w:pStyle w:val="NormalWeb"/>
        <w:spacing w:before="0" w:beforeAutospacing="0" w:after="0" w:afterAutospacing="0"/>
        <w:rPr>
          <w:rFonts w:ascii="Bookman Old Style" w:hAnsi="Bookman Old Style"/>
          <w:b/>
          <w:color w:val="5F497A"/>
        </w:rPr>
      </w:pPr>
      <w:r w:rsidRPr="00CA5FFC">
        <w:rPr>
          <w:rFonts w:ascii="Bookman Old Style" w:hAnsi="Bookman Old Style"/>
          <w:b/>
          <w:color w:val="5F497A"/>
        </w:rPr>
        <w:t>Zakaj pravimo čašnim in večnim listom tudi cvetno odevalo?</w:t>
      </w:r>
    </w:p>
    <w:p w14:paraId="21ECEBC2" w14:textId="77777777" w:rsidR="00437B42" w:rsidRDefault="00437B42" w:rsidP="006B7280">
      <w:pPr>
        <w:pStyle w:val="NormalWeb"/>
        <w:spacing w:before="0" w:beforeAutospacing="0" w:after="0" w:afterAutospacing="0"/>
        <w:rPr>
          <w:rFonts w:ascii="Bookman Old Style" w:hAnsi="Bookman Old Style" w:cs="Calibri"/>
        </w:rPr>
      </w:pPr>
      <w:r w:rsidRPr="00CA5FFC">
        <w:rPr>
          <w:rFonts w:ascii="Bookman Old Style" w:hAnsi="Bookman Old Style" w:cs="Calibri"/>
        </w:rPr>
        <w:t>Ker obdajajo, odevajo ostale dele cveta.</w:t>
      </w:r>
    </w:p>
    <w:p w14:paraId="191D3A7F" w14:textId="77777777" w:rsidR="00CA5FFC" w:rsidRPr="00CA5FFC" w:rsidRDefault="00CA5FFC" w:rsidP="006B7280">
      <w:pPr>
        <w:pStyle w:val="NormalWeb"/>
        <w:spacing w:before="0" w:beforeAutospacing="0" w:after="0" w:afterAutospacing="0"/>
        <w:rPr>
          <w:rFonts w:ascii="Bookman Old Style" w:hAnsi="Bookman Old Style"/>
        </w:rPr>
      </w:pPr>
    </w:p>
    <w:p w14:paraId="1159CA22" w14:textId="77777777" w:rsidR="00437B42" w:rsidRPr="00CA5FFC" w:rsidRDefault="00437B42" w:rsidP="006B7280">
      <w:pPr>
        <w:pStyle w:val="NormalWeb"/>
        <w:spacing w:before="0" w:beforeAutospacing="0" w:after="0" w:afterAutospacing="0"/>
        <w:rPr>
          <w:rFonts w:ascii="Bookman Old Style" w:hAnsi="Bookman Old Style"/>
          <w:b/>
          <w:color w:val="5F497A"/>
        </w:rPr>
      </w:pPr>
      <w:r w:rsidRPr="00CA5FFC">
        <w:rPr>
          <w:rFonts w:ascii="Bookman Old Style" w:hAnsi="Bookman Old Style"/>
          <w:b/>
          <w:color w:val="5F497A"/>
        </w:rPr>
        <w:t>Kako so nameščeni prašniki in kje se nahaja pestič?</w:t>
      </w:r>
    </w:p>
    <w:p w14:paraId="3CAC27B9" w14:textId="77777777" w:rsidR="0049790C" w:rsidRDefault="00437B42" w:rsidP="006B7280">
      <w:pPr>
        <w:pStyle w:val="NormalWeb"/>
        <w:spacing w:before="0" w:beforeAutospacing="0" w:after="0" w:afterAutospacing="0"/>
        <w:rPr>
          <w:rFonts w:ascii="Bookman Old Style" w:hAnsi="Bookman Old Style" w:cs="Calibri"/>
        </w:rPr>
      </w:pPr>
      <w:r w:rsidRPr="00CA5FFC">
        <w:rPr>
          <w:rFonts w:ascii="Bookman Old Style" w:hAnsi="Bookman Old Style" w:cs="Calibri"/>
        </w:rPr>
        <w:t>Prašniki so nameščeni ob pestiču, pestič pa izrašča iz cvetišča.</w:t>
      </w:r>
    </w:p>
    <w:p w14:paraId="337CAA3B" w14:textId="77777777" w:rsidR="00CA5FFC" w:rsidRPr="00CA5FFC" w:rsidRDefault="00CA5FFC" w:rsidP="006B7280">
      <w:pPr>
        <w:pStyle w:val="NormalWeb"/>
        <w:spacing w:before="0" w:beforeAutospacing="0" w:after="0" w:afterAutospacing="0"/>
        <w:rPr>
          <w:rFonts w:ascii="Bookman Old Style" w:hAnsi="Bookman Old Style"/>
        </w:rPr>
      </w:pPr>
    </w:p>
    <w:p w14:paraId="509B5646" w14:textId="77777777" w:rsidR="00437B42" w:rsidRPr="00CA5FFC" w:rsidRDefault="00437B42" w:rsidP="006B7280">
      <w:pPr>
        <w:pStyle w:val="NormalWeb"/>
        <w:spacing w:before="0" w:beforeAutospacing="0" w:after="0" w:afterAutospacing="0"/>
        <w:rPr>
          <w:rFonts w:ascii="Bookman Old Style" w:hAnsi="Bookman Old Style"/>
          <w:b/>
          <w:color w:val="5F497A"/>
        </w:rPr>
      </w:pPr>
      <w:r w:rsidRPr="00CA5FFC">
        <w:rPr>
          <w:rFonts w:ascii="Bookman Old Style" w:hAnsi="Bookman Old Style"/>
          <w:b/>
          <w:color w:val="5F497A"/>
        </w:rPr>
        <w:t>Kakšnim spolnim organom ustrezajo prašniki in kakšnim pestiči?</w:t>
      </w:r>
    </w:p>
    <w:p w14:paraId="7249A826" w14:textId="77777777" w:rsidR="00437B42" w:rsidRPr="00CA5FFC" w:rsidRDefault="00437B42" w:rsidP="006B7280">
      <w:pPr>
        <w:pStyle w:val="NormalWeb"/>
        <w:spacing w:before="0" w:beforeAutospacing="0" w:after="0" w:afterAutospacing="0"/>
        <w:rPr>
          <w:rFonts w:ascii="Bookman Old Style" w:hAnsi="Bookman Old Style"/>
        </w:rPr>
      </w:pPr>
      <w:r w:rsidRPr="00CA5FFC">
        <w:rPr>
          <w:rFonts w:ascii="Bookman Old Style" w:hAnsi="Bookman Old Style" w:cs="Calibri"/>
        </w:rPr>
        <w:t>Prašnik je moški razmnoževalni organ v cvetu, Pri kritosemenkah se plodni listi (ženski razmnoževalni del cveta) medsebojno zraščajo v pestiče</w:t>
      </w:r>
      <w:r w:rsidR="00CA5FFC">
        <w:rPr>
          <w:rFonts w:ascii="Bookman Old Style" w:hAnsi="Bookman Old Style" w:cs="Calibri"/>
        </w:rPr>
        <w:t xml:space="preserve">, </w:t>
      </w:r>
      <w:r w:rsidRPr="00CA5FFC">
        <w:rPr>
          <w:rFonts w:ascii="Bookman Old Style" w:hAnsi="Bookman Old Style" w:cs="Calibri"/>
        </w:rPr>
        <w:t>ki v svoji notranjosti razvijajo semenske zasnove.</w:t>
      </w:r>
    </w:p>
    <w:p w14:paraId="0EC4A927" w14:textId="77777777" w:rsidR="00CA5FFC" w:rsidRPr="00CA5FFC" w:rsidRDefault="00CA5FFC" w:rsidP="006B7280">
      <w:pPr>
        <w:pStyle w:val="NormalWeb"/>
        <w:spacing w:before="0" w:beforeAutospacing="0" w:after="0" w:afterAutospacing="0"/>
        <w:rPr>
          <w:rFonts w:ascii="Bookman Old Style" w:hAnsi="Bookman Old Style"/>
        </w:rPr>
      </w:pPr>
    </w:p>
    <w:p w14:paraId="2999EDA6" w14:textId="77777777" w:rsidR="00437B42" w:rsidRPr="00CA5FFC" w:rsidRDefault="00437B42" w:rsidP="006B7280">
      <w:pPr>
        <w:pStyle w:val="NormalWeb"/>
        <w:spacing w:before="0" w:beforeAutospacing="0" w:after="0" w:afterAutospacing="0"/>
        <w:rPr>
          <w:rFonts w:ascii="Bookman Old Style" w:hAnsi="Bookman Old Style"/>
          <w:b/>
          <w:color w:val="5F497A"/>
        </w:rPr>
      </w:pPr>
      <w:r w:rsidRPr="00CA5FFC">
        <w:rPr>
          <w:rFonts w:ascii="Bookman Old Style" w:hAnsi="Bookman Old Style"/>
          <w:b/>
          <w:color w:val="5F497A"/>
        </w:rPr>
        <w:t>So vsa pelodna zrna iste vrste rastlin po obliki enaka?</w:t>
      </w:r>
    </w:p>
    <w:p w14:paraId="113EC0CA" w14:textId="77777777" w:rsidR="00437B42" w:rsidRDefault="00437B42" w:rsidP="006B7280">
      <w:pPr>
        <w:pStyle w:val="NormalWeb"/>
        <w:spacing w:before="0" w:beforeAutospacing="0" w:after="0" w:afterAutospacing="0"/>
        <w:rPr>
          <w:rFonts w:ascii="Bookman Old Style" w:hAnsi="Bookman Old Style" w:cs="Calibri"/>
        </w:rPr>
      </w:pPr>
      <w:r w:rsidRPr="00CA5FFC">
        <w:rPr>
          <w:rFonts w:ascii="Bookman Old Style" w:hAnsi="Bookman Old Style" w:cs="Calibri"/>
        </w:rPr>
        <w:t>Niso.</w:t>
      </w:r>
    </w:p>
    <w:p w14:paraId="2F76C3CD" w14:textId="77777777" w:rsidR="00CA5FFC" w:rsidRPr="00CA5FFC" w:rsidRDefault="00CA5FFC" w:rsidP="006B7280">
      <w:pPr>
        <w:pStyle w:val="NormalWeb"/>
        <w:spacing w:before="0" w:beforeAutospacing="0" w:after="0" w:afterAutospacing="0"/>
        <w:rPr>
          <w:rFonts w:ascii="Bookman Old Style" w:hAnsi="Bookman Old Style"/>
        </w:rPr>
      </w:pPr>
    </w:p>
    <w:p w14:paraId="7A424EB5" w14:textId="77777777" w:rsidR="00437B42" w:rsidRPr="00CA5FFC" w:rsidRDefault="00437B42" w:rsidP="006B7280">
      <w:pPr>
        <w:pStyle w:val="NormalWeb"/>
        <w:spacing w:before="0" w:beforeAutospacing="0" w:after="0" w:afterAutospacing="0"/>
        <w:rPr>
          <w:rFonts w:ascii="Bookman Old Style" w:hAnsi="Bookman Old Style"/>
          <w:b/>
          <w:color w:val="5F497A"/>
        </w:rPr>
      </w:pPr>
      <w:r w:rsidRPr="00CA5FFC">
        <w:rPr>
          <w:rFonts w:ascii="Bookman Old Style" w:hAnsi="Bookman Old Style"/>
          <w:b/>
          <w:color w:val="5F497A"/>
        </w:rPr>
        <w:t>Ali lahko na osnovi najdenih pelodnih zrn sklepamo, od kod izvira med?</w:t>
      </w:r>
    </w:p>
    <w:p w14:paraId="5CD281A5" w14:textId="77777777" w:rsidR="00437B42" w:rsidRPr="00CA5FFC" w:rsidRDefault="00437B42" w:rsidP="00CA5FFC">
      <w:pPr>
        <w:pStyle w:val="NormalWeb"/>
        <w:spacing w:before="0" w:beforeAutospacing="0" w:after="0" w:afterAutospacing="0"/>
        <w:rPr>
          <w:rFonts w:ascii="Bookman Old Style" w:hAnsi="Bookman Old Style"/>
        </w:rPr>
      </w:pPr>
      <w:r w:rsidRPr="00CA5FFC">
        <w:rPr>
          <w:rFonts w:ascii="Bookman Old Style" w:hAnsi="Bookman Old Style" w:cs="Calibri"/>
        </w:rPr>
        <w:t xml:space="preserve">Da. </w:t>
      </w:r>
      <w:r w:rsidRPr="00CA5FFC">
        <w:rPr>
          <w:rFonts w:ascii="Bookman Old Style" w:hAnsi="Bookman Old Style"/>
          <w:bCs/>
        </w:rPr>
        <w:t xml:space="preserve">Cvet </w:t>
      </w:r>
      <w:r w:rsidRPr="00CA5FFC">
        <w:rPr>
          <w:rFonts w:ascii="Bookman Old Style" w:hAnsi="Bookman Old Style"/>
        </w:rPr>
        <w:t xml:space="preserve"> je del višjih rastlin, namenjen spolnemu razmnoževanju. Značilen del cveta je plodnica, ki jo obkrožajo druge strukture. Te so moški organi ali prašniki, ki izdelujejo cvetni prah. Večina cvetov ima listom podobne venčne liste, ki so lahko živo obarvani, ter čašne liste, ki navadno ščitijo cvet in popek. Cvetovi so lahko posamezni, kot pri tulipanih ali v socvetjih. Cvetovi so posebnost kritosemenk, ki se zaradi njih imenujejo tudi cvetnice. Cvetovi so lahko manjši od 1 mm, lahko pa imajo premer velik celo 1 m. Socvetja so pri nekaterih palmah visoka nekaj metrov. Kar običajno imenujemo cvet pri določenih rastlinah, je v resnici socvetje mnogih cvetov. Cvet je dvospolen, če so v njem prašniki in plodni listi, enospolen pa, če so samo prašniki ali </w:t>
      </w:r>
      <w:r w:rsidRPr="00CA5FFC">
        <w:rPr>
          <w:rFonts w:ascii="Bookman Old Style" w:hAnsi="Bookman Old Style"/>
        </w:rPr>
        <w:lastRenderedPageBreak/>
        <w:t>plodni listi. Naloga cveta je, da pripravi spolne celice (gamete) za navzkrižno oploditev, ki jo omogoči razpršitev cvetnega prahu.</w:t>
      </w:r>
    </w:p>
    <w:p w14:paraId="12C47594" w14:textId="77777777" w:rsidR="0049790C" w:rsidRPr="00CA5FFC" w:rsidRDefault="00025A98" w:rsidP="006B7280">
      <w:pPr>
        <w:pStyle w:val="NormalWeb"/>
        <w:spacing w:before="0" w:beforeAutospacing="0" w:after="0" w:afterAutospacing="0"/>
        <w:rPr>
          <w:rFonts w:ascii="Bookman Old Style" w:hAnsi="Bookman Old Style"/>
          <w:color w:val="FFC000"/>
        </w:rPr>
      </w:pPr>
      <w:r w:rsidRPr="00CA5FFC">
        <w:rPr>
          <w:rFonts w:ascii="Bookman Old Style" w:hAnsi="Bookman Old Style"/>
          <w:color w:val="FFC000"/>
        </w:rPr>
        <w:t xml:space="preserve">     </w:t>
      </w:r>
    </w:p>
    <w:p w14:paraId="15DF720E" w14:textId="77777777" w:rsidR="00CA5FFC" w:rsidRDefault="00307733" w:rsidP="006B7280">
      <w:pPr>
        <w:pStyle w:val="NormalWeb"/>
        <w:spacing w:before="0" w:beforeAutospacing="0" w:after="0" w:afterAutospacing="0"/>
        <w:rPr>
          <w:rFonts w:ascii="Bookman Old Style" w:hAnsi="Bookman Old Style"/>
          <w:color w:val="FFC000"/>
        </w:rPr>
      </w:pPr>
      <w:r>
        <w:rPr>
          <w:rFonts w:ascii="Bookman Old Style" w:hAnsi="Bookman Old Style"/>
          <w:noProof/>
          <w:color w:val="FFC000"/>
        </w:rPr>
        <w:pict w14:anchorId="2889296A">
          <v:shape id="_x0000_s1033" type="#_x0000_t176" style="position:absolute;margin-left:-1.1pt;margin-top:1.65pt;width:453pt;height:41.25pt;z-index:251657728" fillcolor="#8064a2" strokecolor="#8064a2" strokeweight="10pt">
            <v:stroke linestyle="thinThin"/>
            <v:shadow color="#868686"/>
            <v:textbox>
              <w:txbxContent>
                <w:p w14:paraId="6C9A46D5" w14:textId="77777777" w:rsidR="00CA5FFC" w:rsidRPr="00515C84" w:rsidRDefault="00CA5FFC" w:rsidP="00CA5FFC">
                  <w:pPr>
                    <w:jc w:val="center"/>
                    <w:rPr>
                      <w:rFonts w:ascii="Bookman Old Style" w:hAnsi="Bookman Old Style"/>
                      <w:b/>
                      <w:color w:val="FFFFFF"/>
                      <w:sz w:val="40"/>
                    </w:rPr>
                  </w:pPr>
                  <w:r>
                    <w:rPr>
                      <w:rFonts w:ascii="Bookman Old Style" w:hAnsi="Bookman Old Style"/>
                      <w:b/>
                      <w:color w:val="FFFFFF"/>
                      <w:sz w:val="40"/>
                    </w:rPr>
                    <w:t>ZAKLJUČEK</w:t>
                  </w:r>
                </w:p>
              </w:txbxContent>
            </v:textbox>
          </v:shape>
        </w:pict>
      </w:r>
    </w:p>
    <w:p w14:paraId="38273AE9" w14:textId="77777777" w:rsidR="00CA5FFC" w:rsidRDefault="00CA5FFC" w:rsidP="006B7280">
      <w:pPr>
        <w:pStyle w:val="NormalWeb"/>
        <w:spacing w:before="0" w:beforeAutospacing="0" w:after="0" w:afterAutospacing="0"/>
        <w:rPr>
          <w:rFonts w:ascii="Bookman Old Style" w:hAnsi="Bookman Old Style"/>
          <w:color w:val="FFC000"/>
        </w:rPr>
      </w:pPr>
    </w:p>
    <w:p w14:paraId="540BBC7C" w14:textId="77777777" w:rsidR="00CA5FFC" w:rsidRDefault="00CA5FFC" w:rsidP="006B7280">
      <w:pPr>
        <w:pStyle w:val="NormalWeb"/>
        <w:spacing w:before="0" w:beforeAutospacing="0" w:after="0" w:afterAutospacing="0"/>
        <w:rPr>
          <w:rFonts w:ascii="Bookman Old Style" w:hAnsi="Bookman Old Style"/>
          <w:color w:val="FFC000"/>
        </w:rPr>
      </w:pPr>
    </w:p>
    <w:p w14:paraId="614AB198" w14:textId="77777777" w:rsidR="00CA5FFC" w:rsidRDefault="00CA5FFC" w:rsidP="006B7280">
      <w:pPr>
        <w:pStyle w:val="NormalWeb"/>
        <w:spacing w:before="0" w:beforeAutospacing="0" w:after="0" w:afterAutospacing="0"/>
        <w:rPr>
          <w:rFonts w:ascii="Bookman Old Style" w:hAnsi="Bookman Old Style"/>
        </w:rPr>
      </w:pPr>
    </w:p>
    <w:p w14:paraId="098BF82D" w14:textId="77777777" w:rsidR="004D5E02" w:rsidRPr="00CA5FFC" w:rsidRDefault="004D5E02" w:rsidP="006B7280">
      <w:pPr>
        <w:pStyle w:val="NormalWeb"/>
        <w:spacing w:before="0" w:beforeAutospacing="0" w:after="0" w:afterAutospacing="0"/>
        <w:rPr>
          <w:rFonts w:ascii="Bookman Old Style" w:hAnsi="Bookman Old Style"/>
        </w:rPr>
      </w:pPr>
      <w:r w:rsidRPr="00CA5FFC">
        <w:rPr>
          <w:rFonts w:ascii="Bookman Old Style" w:hAnsi="Bookman Old Style"/>
        </w:rPr>
        <w:t xml:space="preserve">V vaji smo spoznali zgradbo cvetov in ugotovili naloge posameznih delov cveta. </w:t>
      </w:r>
    </w:p>
    <w:p w14:paraId="59BC95A9" w14:textId="77777777" w:rsidR="004D5E02" w:rsidRDefault="004D5E02" w:rsidP="006B7280">
      <w:pPr>
        <w:pStyle w:val="NormalWeb"/>
        <w:spacing w:before="0" w:beforeAutospacing="0" w:after="0" w:afterAutospacing="0"/>
        <w:rPr>
          <w:rFonts w:ascii="Bookman Old Style" w:hAnsi="Bookman Old Style"/>
        </w:rPr>
      </w:pPr>
      <w:r w:rsidRPr="00CA5FFC">
        <w:rPr>
          <w:rFonts w:ascii="Bookman Old Style" w:hAnsi="Bookman Old Style"/>
        </w:rPr>
        <w:t>Spoznali smo, da je cvet, ki je pri cvetnicah ključnega pomena pri razmnoževanju, zgrajen iz   pestiča (ali več pestičev), prašnikov, cvetnih listov in čašnih listov. Od zgoraj naštetih so pri razmnoževanju dejavni le prašniki in pestič (ter semenska zasnova). V prašnikih se namreč tvorijo pelodna zrna, katera se nato prenesejo (preko vetra ali žuželk, odvisno od rastline) na brazdo pestiča. Tam celica pelodnega zrna požene pelodov mešiček do zarodkovega mešička v semenski zasnovi. Tam nato poteče oploditev.</w:t>
      </w:r>
    </w:p>
    <w:p w14:paraId="32C660E4" w14:textId="77777777" w:rsidR="00CA5FFC" w:rsidRDefault="00CA5FFC" w:rsidP="006B7280">
      <w:pPr>
        <w:pStyle w:val="NormalWeb"/>
        <w:spacing w:before="0" w:beforeAutospacing="0" w:after="0" w:afterAutospacing="0"/>
        <w:rPr>
          <w:rFonts w:ascii="Bookman Old Style" w:hAnsi="Bookman Old Style"/>
        </w:rPr>
      </w:pPr>
    </w:p>
    <w:p w14:paraId="7F7FE543" w14:textId="77777777" w:rsidR="00CA5FFC" w:rsidRPr="00CA5FFC" w:rsidRDefault="00307733" w:rsidP="006B7280">
      <w:pPr>
        <w:pStyle w:val="NormalWeb"/>
        <w:spacing w:before="0" w:beforeAutospacing="0" w:after="0" w:afterAutospacing="0"/>
        <w:rPr>
          <w:rFonts w:ascii="Bookman Old Style" w:hAnsi="Bookman Old Style"/>
        </w:rPr>
      </w:pPr>
      <w:r>
        <w:rPr>
          <w:rFonts w:ascii="Bookman Old Style" w:hAnsi="Bookman Old Style"/>
          <w:noProof/>
          <w:color w:val="FFC000"/>
        </w:rPr>
        <w:pict w14:anchorId="3106907D">
          <v:shape id="_x0000_s1034" type="#_x0000_t176" style="position:absolute;margin-left:-1.1pt;margin-top:2.6pt;width:453pt;height:41.25pt;z-index:251658752" fillcolor="#8064a2" strokecolor="#8064a2" strokeweight="10pt">
            <v:stroke linestyle="thinThin"/>
            <v:shadow color="#868686"/>
            <v:textbox>
              <w:txbxContent>
                <w:p w14:paraId="081492AD" w14:textId="77777777" w:rsidR="00CA5FFC" w:rsidRPr="00515C84" w:rsidRDefault="00CA5FFC" w:rsidP="00CA5FFC">
                  <w:pPr>
                    <w:jc w:val="center"/>
                    <w:rPr>
                      <w:rFonts w:ascii="Bookman Old Style" w:hAnsi="Bookman Old Style"/>
                      <w:b/>
                      <w:color w:val="FFFFFF"/>
                      <w:sz w:val="40"/>
                    </w:rPr>
                  </w:pPr>
                  <w:r>
                    <w:rPr>
                      <w:rFonts w:ascii="Bookman Old Style" w:hAnsi="Bookman Old Style"/>
                      <w:b/>
                      <w:color w:val="FFFFFF"/>
                      <w:sz w:val="40"/>
                    </w:rPr>
                    <w:t>LITERATURA</w:t>
                  </w:r>
                </w:p>
              </w:txbxContent>
            </v:textbox>
          </v:shape>
        </w:pict>
      </w:r>
    </w:p>
    <w:p w14:paraId="688B44C2" w14:textId="77777777" w:rsidR="00025A98" w:rsidRPr="00CA5FFC" w:rsidRDefault="00025A98" w:rsidP="006B7280">
      <w:pPr>
        <w:spacing w:after="0" w:line="240" w:lineRule="auto"/>
        <w:rPr>
          <w:rFonts w:ascii="Bookman Old Style" w:hAnsi="Bookman Old Style"/>
          <w:sz w:val="24"/>
          <w:szCs w:val="24"/>
        </w:rPr>
      </w:pPr>
      <w:r w:rsidRPr="00CA5FFC">
        <w:rPr>
          <w:rFonts w:ascii="Bookman Old Style" w:hAnsi="Bookman Old Style"/>
          <w:sz w:val="24"/>
          <w:szCs w:val="24"/>
        </w:rPr>
        <w:t xml:space="preserve">     </w:t>
      </w:r>
    </w:p>
    <w:p w14:paraId="41D9A569" w14:textId="77777777" w:rsidR="0049790C" w:rsidRPr="00CA5FFC" w:rsidRDefault="0049790C" w:rsidP="006B7280">
      <w:pPr>
        <w:spacing w:after="0" w:line="240" w:lineRule="auto"/>
        <w:rPr>
          <w:rFonts w:ascii="Bookman Old Style" w:hAnsi="Bookman Old Style"/>
          <w:color w:val="FFC000"/>
          <w:sz w:val="24"/>
          <w:szCs w:val="24"/>
        </w:rPr>
      </w:pPr>
    </w:p>
    <w:p w14:paraId="55AB8C4D" w14:textId="77777777" w:rsidR="0049790C" w:rsidRPr="00CA5FFC" w:rsidRDefault="0049790C" w:rsidP="006B7280">
      <w:pPr>
        <w:spacing w:after="0" w:line="240" w:lineRule="auto"/>
        <w:rPr>
          <w:rFonts w:ascii="Bookman Old Style" w:hAnsi="Bookman Old Style"/>
          <w:color w:val="FFC000"/>
          <w:sz w:val="24"/>
          <w:szCs w:val="24"/>
        </w:rPr>
      </w:pPr>
    </w:p>
    <w:p w14:paraId="31325A0A" w14:textId="77777777" w:rsidR="004D5E02" w:rsidRPr="00CA5FFC" w:rsidRDefault="004D5E02" w:rsidP="00CA5FFC">
      <w:pPr>
        <w:pStyle w:val="ListParagraph"/>
        <w:numPr>
          <w:ilvl w:val="0"/>
          <w:numId w:val="7"/>
        </w:numPr>
        <w:spacing w:after="0" w:line="240" w:lineRule="auto"/>
        <w:rPr>
          <w:rFonts w:ascii="Bookman Old Style" w:hAnsi="Bookman Old Style"/>
          <w:sz w:val="24"/>
          <w:szCs w:val="24"/>
        </w:rPr>
      </w:pPr>
      <w:r w:rsidRPr="00CA5FFC">
        <w:rPr>
          <w:rFonts w:ascii="Bookman Old Style" w:hAnsi="Bookman Old Style"/>
          <w:sz w:val="24"/>
          <w:szCs w:val="24"/>
        </w:rPr>
        <w:t>List, ki smo ga dobili pri laboratorijski vaji</w:t>
      </w:r>
    </w:p>
    <w:p w14:paraId="73B4F2F8" w14:textId="77777777" w:rsidR="004D5E02" w:rsidRPr="00CA5FFC" w:rsidRDefault="004D5E02" w:rsidP="00CA5FFC">
      <w:pPr>
        <w:pStyle w:val="ListParagraph"/>
        <w:numPr>
          <w:ilvl w:val="0"/>
          <w:numId w:val="7"/>
        </w:numPr>
        <w:spacing w:after="0" w:line="240" w:lineRule="auto"/>
        <w:rPr>
          <w:rFonts w:ascii="Bookman Old Style" w:hAnsi="Bookman Old Style"/>
          <w:sz w:val="24"/>
          <w:szCs w:val="24"/>
        </w:rPr>
      </w:pPr>
      <w:r w:rsidRPr="00CA5FFC">
        <w:rPr>
          <w:rFonts w:ascii="Bookman Old Style" w:hAnsi="Bookman Old Style"/>
          <w:sz w:val="24"/>
          <w:szCs w:val="24"/>
        </w:rPr>
        <w:t>A. Podobnik, D. Devetak: Biologija: učbenik za splošne gimnazije. Raznolikost živih bitij. Ljubljana: DZS, 2002</w:t>
      </w:r>
    </w:p>
    <w:p w14:paraId="7FD9FCEA" w14:textId="77777777" w:rsidR="004D5E02" w:rsidRPr="00CA5FFC" w:rsidRDefault="004D5E02" w:rsidP="00CA5FFC">
      <w:pPr>
        <w:pStyle w:val="ListParagraph"/>
        <w:numPr>
          <w:ilvl w:val="0"/>
          <w:numId w:val="7"/>
        </w:numPr>
        <w:spacing w:after="0" w:line="240" w:lineRule="auto"/>
        <w:rPr>
          <w:rFonts w:ascii="Bookman Old Style" w:hAnsi="Bookman Old Style"/>
          <w:sz w:val="24"/>
          <w:szCs w:val="24"/>
        </w:rPr>
      </w:pPr>
      <w:r w:rsidRPr="00CA5FFC">
        <w:rPr>
          <w:rFonts w:ascii="Bookman Old Style" w:hAnsi="Bookman Old Style"/>
          <w:sz w:val="24"/>
          <w:szCs w:val="24"/>
        </w:rPr>
        <w:t>Rastline. Tržič: Učila International, 2007.</w:t>
      </w:r>
    </w:p>
    <w:p w14:paraId="68C8A1B4" w14:textId="77777777" w:rsidR="00437B42" w:rsidRPr="00CA5FFC" w:rsidRDefault="00437B42" w:rsidP="006B7280">
      <w:pPr>
        <w:spacing w:after="0" w:line="240" w:lineRule="auto"/>
        <w:rPr>
          <w:rFonts w:ascii="Bookman Old Style" w:hAnsi="Bookman Old Style"/>
          <w:sz w:val="24"/>
          <w:szCs w:val="24"/>
        </w:rPr>
      </w:pPr>
    </w:p>
    <w:p w14:paraId="73F06A9A" w14:textId="77777777" w:rsidR="004D5E02" w:rsidRPr="0049790C" w:rsidRDefault="004D5E02" w:rsidP="006B7280">
      <w:pPr>
        <w:spacing w:after="0" w:line="240" w:lineRule="auto"/>
        <w:rPr>
          <w:rFonts w:ascii="Garamond" w:hAnsi="Garamond"/>
        </w:rPr>
      </w:pPr>
    </w:p>
    <w:sectPr w:rsidR="004D5E02" w:rsidRPr="0049790C" w:rsidSect="006B728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C7780" w14:textId="77777777" w:rsidR="003C29BA" w:rsidRDefault="003C29BA" w:rsidP="00B4215C">
      <w:pPr>
        <w:spacing w:after="0" w:line="240" w:lineRule="auto"/>
      </w:pPr>
      <w:r>
        <w:separator/>
      </w:r>
    </w:p>
  </w:endnote>
  <w:endnote w:type="continuationSeparator" w:id="0">
    <w:p w14:paraId="5102E37A" w14:textId="77777777" w:rsidR="003C29BA" w:rsidRDefault="003C29BA" w:rsidP="00B4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DC0B8" w14:textId="77777777" w:rsidR="003C29BA" w:rsidRDefault="003C29BA" w:rsidP="00B4215C">
      <w:pPr>
        <w:spacing w:after="0" w:line="240" w:lineRule="auto"/>
      </w:pPr>
      <w:r>
        <w:separator/>
      </w:r>
    </w:p>
  </w:footnote>
  <w:footnote w:type="continuationSeparator" w:id="0">
    <w:p w14:paraId="7923ABEA" w14:textId="77777777" w:rsidR="003C29BA" w:rsidRDefault="003C29BA" w:rsidP="00B42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345EF"/>
    <w:multiLevelType w:val="hybridMultilevel"/>
    <w:tmpl w:val="44805E5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 w15:restartNumberingAfterBreak="0">
    <w:nsid w:val="51656890"/>
    <w:multiLevelType w:val="hybridMultilevel"/>
    <w:tmpl w:val="565A1B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9611887"/>
    <w:multiLevelType w:val="hybridMultilevel"/>
    <w:tmpl w:val="F14210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E4F35B2"/>
    <w:multiLevelType w:val="hybridMultilevel"/>
    <w:tmpl w:val="8004B5C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0090B3D"/>
    <w:multiLevelType w:val="hybridMultilevel"/>
    <w:tmpl w:val="9F6429D4"/>
    <w:lvl w:ilvl="0" w:tplc="18DE7CC4">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CA518F"/>
    <w:multiLevelType w:val="hybridMultilevel"/>
    <w:tmpl w:val="65C82A24"/>
    <w:lvl w:ilvl="0" w:tplc="18DE7CC4">
      <w:start w:val="1"/>
      <w:numFmt w:val="bullet"/>
      <w:lvlText w:val=""/>
      <w:lvlJc w:val="left"/>
      <w:pPr>
        <w:ind w:left="1470" w:hanging="360"/>
      </w:pPr>
      <w:rPr>
        <w:rFonts w:ascii="Wingdings" w:hAnsi="Wingdings" w:hint="default"/>
      </w:rPr>
    </w:lvl>
    <w:lvl w:ilvl="1" w:tplc="04240003" w:tentative="1">
      <w:start w:val="1"/>
      <w:numFmt w:val="bullet"/>
      <w:lvlText w:val="o"/>
      <w:lvlJc w:val="left"/>
      <w:pPr>
        <w:ind w:left="2190" w:hanging="360"/>
      </w:pPr>
      <w:rPr>
        <w:rFonts w:ascii="Courier New" w:hAnsi="Courier New" w:cs="Courier New" w:hint="default"/>
      </w:rPr>
    </w:lvl>
    <w:lvl w:ilvl="2" w:tplc="04240005" w:tentative="1">
      <w:start w:val="1"/>
      <w:numFmt w:val="bullet"/>
      <w:lvlText w:val=""/>
      <w:lvlJc w:val="left"/>
      <w:pPr>
        <w:ind w:left="2910" w:hanging="360"/>
      </w:pPr>
      <w:rPr>
        <w:rFonts w:ascii="Wingdings" w:hAnsi="Wingdings" w:hint="default"/>
      </w:rPr>
    </w:lvl>
    <w:lvl w:ilvl="3" w:tplc="04240001" w:tentative="1">
      <w:start w:val="1"/>
      <w:numFmt w:val="bullet"/>
      <w:lvlText w:val=""/>
      <w:lvlJc w:val="left"/>
      <w:pPr>
        <w:ind w:left="3630" w:hanging="360"/>
      </w:pPr>
      <w:rPr>
        <w:rFonts w:ascii="Symbol" w:hAnsi="Symbol" w:hint="default"/>
      </w:rPr>
    </w:lvl>
    <w:lvl w:ilvl="4" w:tplc="04240003" w:tentative="1">
      <w:start w:val="1"/>
      <w:numFmt w:val="bullet"/>
      <w:lvlText w:val="o"/>
      <w:lvlJc w:val="left"/>
      <w:pPr>
        <w:ind w:left="4350" w:hanging="360"/>
      </w:pPr>
      <w:rPr>
        <w:rFonts w:ascii="Courier New" w:hAnsi="Courier New" w:cs="Courier New" w:hint="default"/>
      </w:rPr>
    </w:lvl>
    <w:lvl w:ilvl="5" w:tplc="04240005" w:tentative="1">
      <w:start w:val="1"/>
      <w:numFmt w:val="bullet"/>
      <w:lvlText w:val=""/>
      <w:lvlJc w:val="left"/>
      <w:pPr>
        <w:ind w:left="5070" w:hanging="360"/>
      </w:pPr>
      <w:rPr>
        <w:rFonts w:ascii="Wingdings" w:hAnsi="Wingdings" w:hint="default"/>
      </w:rPr>
    </w:lvl>
    <w:lvl w:ilvl="6" w:tplc="04240001" w:tentative="1">
      <w:start w:val="1"/>
      <w:numFmt w:val="bullet"/>
      <w:lvlText w:val=""/>
      <w:lvlJc w:val="left"/>
      <w:pPr>
        <w:ind w:left="5790" w:hanging="360"/>
      </w:pPr>
      <w:rPr>
        <w:rFonts w:ascii="Symbol" w:hAnsi="Symbol" w:hint="default"/>
      </w:rPr>
    </w:lvl>
    <w:lvl w:ilvl="7" w:tplc="04240003" w:tentative="1">
      <w:start w:val="1"/>
      <w:numFmt w:val="bullet"/>
      <w:lvlText w:val="o"/>
      <w:lvlJc w:val="left"/>
      <w:pPr>
        <w:ind w:left="6510" w:hanging="360"/>
      </w:pPr>
      <w:rPr>
        <w:rFonts w:ascii="Courier New" w:hAnsi="Courier New" w:cs="Courier New" w:hint="default"/>
      </w:rPr>
    </w:lvl>
    <w:lvl w:ilvl="8" w:tplc="04240005" w:tentative="1">
      <w:start w:val="1"/>
      <w:numFmt w:val="bullet"/>
      <w:lvlText w:val=""/>
      <w:lvlJc w:val="left"/>
      <w:pPr>
        <w:ind w:left="7230" w:hanging="360"/>
      </w:pPr>
      <w:rPr>
        <w:rFonts w:ascii="Wingdings" w:hAnsi="Wingdings" w:hint="default"/>
      </w:rPr>
    </w:lvl>
  </w:abstractNum>
  <w:abstractNum w:abstractNumId="6" w15:restartNumberingAfterBreak="0">
    <w:nsid w:val="6CFF308B"/>
    <w:multiLevelType w:val="hybridMultilevel"/>
    <w:tmpl w:val="FE6C342C"/>
    <w:lvl w:ilvl="0" w:tplc="04240005">
      <w:start w:val="1"/>
      <w:numFmt w:val="bullet"/>
      <w:lvlText w:val=""/>
      <w:lvlJc w:val="left"/>
      <w:pPr>
        <w:ind w:left="1470" w:hanging="360"/>
      </w:pPr>
      <w:rPr>
        <w:rFonts w:ascii="Wingdings" w:hAnsi="Wingdings" w:hint="default"/>
      </w:rPr>
    </w:lvl>
    <w:lvl w:ilvl="1" w:tplc="04240003" w:tentative="1">
      <w:start w:val="1"/>
      <w:numFmt w:val="bullet"/>
      <w:lvlText w:val="o"/>
      <w:lvlJc w:val="left"/>
      <w:pPr>
        <w:ind w:left="2190" w:hanging="360"/>
      </w:pPr>
      <w:rPr>
        <w:rFonts w:ascii="Courier New" w:hAnsi="Courier New" w:cs="Courier New" w:hint="default"/>
      </w:rPr>
    </w:lvl>
    <w:lvl w:ilvl="2" w:tplc="04240005" w:tentative="1">
      <w:start w:val="1"/>
      <w:numFmt w:val="bullet"/>
      <w:lvlText w:val=""/>
      <w:lvlJc w:val="left"/>
      <w:pPr>
        <w:ind w:left="2910" w:hanging="360"/>
      </w:pPr>
      <w:rPr>
        <w:rFonts w:ascii="Wingdings" w:hAnsi="Wingdings" w:hint="default"/>
      </w:rPr>
    </w:lvl>
    <w:lvl w:ilvl="3" w:tplc="04240001" w:tentative="1">
      <w:start w:val="1"/>
      <w:numFmt w:val="bullet"/>
      <w:lvlText w:val=""/>
      <w:lvlJc w:val="left"/>
      <w:pPr>
        <w:ind w:left="3630" w:hanging="360"/>
      </w:pPr>
      <w:rPr>
        <w:rFonts w:ascii="Symbol" w:hAnsi="Symbol" w:hint="default"/>
      </w:rPr>
    </w:lvl>
    <w:lvl w:ilvl="4" w:tplc="04240003" w:tentative="1">
      <w:start w:val="1"/>
      <w:numFmt w:val="bullet"/>
      <w:lvlText w:val="o"/>
      <w:lvlJc w:val="left"/>
      <w:pPr>
        <w:ind w:left="4350" w:hanging="360"/>
      </w:pPr>
      <w:rPr>
        <w:rFonts w:ascii="Courier New" w:hAnsi="Courier New" w:cs="Courier New" w:hint="default"/>
      </w:rPr>
    </w:lvl>
    <w:lvl w:ilvl="5" w:tplc="04240005" w:tentative="1">
      <w:start w:val="1"/>
      <w:numFmt w:val="bullet"/>
      <w:lvlText w:val=""/>
      <w:lvlJc w:val="left"/>
      <w:pPr>
        <w:ind w:left="5070" w:hanging="360"/>
      </w:pPr>
      <w:rPr>
        <w:rFonts w:ascii="Wingdings" w:hAnsi="Wingdings" w:hint="default"/>
      </w:rPr>
    </w:lvl>
    <w:lvl w:ilvl="6" w:tplc="04240001" w:tentative="1">
      <w:start w:val="1"/>
      <w:numFmt w:val="bullet"/>
      <w:lvlText w:val=""/>
      <w:lvlJc w:val="left"/>
      <w:pPr>
        <w:ind w:left="5790" w:hanging="360"/>
      </w:pPr>
      <w:rPr>
        <w:rFonts w:ascii="Symbol" w:hAnsi="Symbol" w:hint="default"/>
      </w:rPr>
    </w:lvl>
    <w:lvl w:ilvl="7" w:tplc="04240003" w:tentative="1">
      <w:start w:val="1"/>
      <w:numFmt w:val="bullet"/>
      <w:lvlText w:val="o"/>
      <w:lvlJc w:val="left"/>
      <w:pPr>
        <w:ind w:left="6510" w:hanging="360"/>
      </w:pPr>
      <w:rPr>
        <w:rFonts w:ascii="Courier New" w:hAnsi="Courier New" w:cs="Courier New" w:hint="default"/>
      </w:rPr>
    </w:lvl>
    <w:lvl w:ilvl="8" w:tplc="04240005" w:tentative="1">
      <w:start w:val="1"/>
      <w:numFmt w:val="bullet"/>
      <w:lvlText w:val=""/>
      <w:lvlJc w:val="left"/>
      <w:pPr>
        <w:ind w:left="723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30D6"/>
    <w:rsid w:val="00025A98"/>
    <w:rsid w:val="000E4DA0"/>
    <w:rsid w:val="00304D7B"/>
    <w:rsid w:val="00307733"/>
    <w:rsid w:val="00353429"/>
    <w:rsid w:val="003C29BA"/>
    <w:rsid w:val="00437B42"/>
    <w:rsid w:val="0049790C"/>
    <w:rsid w:val="004D5E02"/>
    <w:rsid w:val="00515C84"/>
    <w:rsid w:val="006B7280"/>
    <w:rsid w:val="008B6220"/>
    <w:rsid w:val="009022F5"/>
    <w:rsid w:val="009918FA"/>
    <w:rsid w:val="00B4215C"/>
    <w:rsid w:val="00C37168"/>
    <w:rsid w:val="00C71803"/>
    <w:rsid w:val="00CA5FFC"/>
    <w:rsid w:val="00DB1BD7"/>
    <w:rsid w:val="00E1623E"/>
    <w:rsid w:val="00E830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2" type="connector" idref="#_x0000_s1028"/>
      </o:rules>
    </o:shapelayout>
  </w:shapeDefaults>
  <w:decimalSymbol w:val=","/>
  <w:listSeparator w:val=";"/>
  <w14:docId w14:val="499760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6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30D6"/>
    <w:pPr>
      <w:spacing w:before="100" w:beforeAutospacing="1" w:after="100" w:afterAutospacing="1" w:line="240" w:lineRule="auto"/>
    </w:pPr>
    <w:rPr>
      <w:rFonts w:ascii="Times New Roman" w:eastAsia="Times New Roman" w:hAnsi="Times New Roman"/>
      <w:sz w:val="24"/>
      <w:szCs w:val="24"/>
      <w:lang w:eastAsia="sl-SI"/>
    </w:rPr>
  </w:style>
  <w:style w:type="paragraph" w:styleId="ListParagraph">
    <w:name w:val="List Paragraph"/>
    <w:basedOn w:val="Normal"/>
    <w:uiPriority w:val="34"/>
    <w:qFormat/>
    <w:rsid w:val="00E830D6"/>
    <w:pPr>
      <w:ind w:left="720"/>
      <w:contextualSpacing/>
    </w:pPr>
  </w:style>
  <w:style w:type="character" w:styleId="Hyperlink">
    <w:name w:val="Hyperlink"/>
    <w:uiPriority w:val="99"/>
    <w:semiHidden/>
    <w:unhideWhenUsed/>
    <w:rsid w:val="00437B42"/>
    <w:rPr>
      <w:color w:val="0000FF"/>
      <w:u w:val="single"/>
    </w:rPr>
  </w:style>
  <w:style w:type="paragraph" w:styleId="BalloonText">
    <w:name w:val="Balloon Text"/>
    <w:basedOn w:val="Normal"/>
    <w:link w:val="BalloonTextChar"/>
    <w:uiPriority w:val="99"/>
    <w:semiHidden/>
    <w:unhideWhenUsed/>
    <w:rsid w:val="004D5E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5E02"/>
    <w:rPr>
      <w:rFonts w:ascii="Tahoma" w:hAnsi="Tahoma" w:cs="Tahoma"/>
      <w:sz w:val="16"/>
      <w:szCs w:val="16"/>
    </w:rPr>
  </w:style>
  <w:style w:type="paragraph" w:styleId="Header">
    <w:name w:val="header"/>
    <w:basedOn w:val="Normal"/>
    <w:link w:val="HeaderChar"/>
    <w:uiPriority w:val="99"/>
    <w:semiHidden/>
    <w:unhideWhenUsed/>
    <w:rsid w:val="00B4215C"/>
    <w:pPr>
      <w:tabs>
        <w:tab w:val="center" w:pos="4536"/>
        <w:tab w:val="right" w:pos="9072"/>
      </w:tabs>
    </w:pPr>
  </w:style>
  <w:style w:type="character" w:customStyle="1" w:styleId="HeaderChar">
    <w:name w:val="Header Char"/>
    <w:link w:val="Header"/>
    <w:uiPriority w:val="99"/>
    <w:semiHidden/>
    <w:rsid w:val="00B4215C"/>
    <w:rPr>
      <w:sz w:val="22"/>
      <w:szCs w:val="22"/>
      <w:lang w:eastAsia="en-US"/>
    </w:rPr>
  </w:style>
  <w:style w:type="paragraph" w:styleId="Footer">
    <w:name w:val="footer"/>
    <w:basedOn w:val="Normal"/>
    <w:link w:val="FooterChar"/>
    <w:uiPriority w:val="99"/>
    <w:semiHidden/>
    <w:unhideWhenUsed/>
    <w:rsid w:val="00B4215C"/>
    <w:pPr>
      <w:tabs>
        <w:tab w:val="center" w:pos="4536"/>
        <w:tab w:val="right" w:pos="9072"/>
      </w:tabs>
    </w:pPr>
  </w:style>
  <w:style w:type="character" w:customStyle="1" w:styleId="FooterChar">
    <w:name w:val="Footer Char"/>
    <w:link w:val="Footer"/>
    <w:uiPriority w:val="99"/>
    <w:semiHidden/>
    <w:rsid w:val="00B4215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6043">
      <w:bodyDiv w:val="1"/>
      <w:marLeft w:val="0"/>
      <w:marRight w:val="0"/>
      <w:marTop w:val="0"/>
      <w:marBottom w:val="0"/>
      <w:divBdr>
        <w:top w:val="none" w:sz="0" w:space="0" w:color="auto"/>
        <w:left w:val="none" w:sz="0" w:space="0" w:color="auto"/>
        <w:bottom w:val="none" w:sz="0" w:space="0" w:color="auto"/>
        <w:right w:val="none" w:sz="0" w:space="0" w:color="auto"/>
      </w:divBdr>
    </w:div>
    <w:div w:id="128595351">
      <w:bodyDiv w:val="1"/>
      <w:marLeft w:val="0"/>
      <w:marRight w:val="0"/>
      <w:marTop w:val="0"/>
      <w:marBottom w:val="0"/>
      <w:divBdr>
        <w:top w:val="none" w:sz="0" w:space="0" w:color="auto"/>
        <w:left w:val="none" w:sz="0" w:space="0" w:color="auto"/>
        <w:bottom w:val="none" w:sz="0" w:space="0" w:color="auto"/>
        <w:right w:val="none" w:sz="0" w:space="0" w:color="auto"/>
      </w:divBdr>
    </w:div>
    <w:div w:id="473839400">
      <w:bodyDiv w:val="1"/>
      <w:marLeft w:val="0"/>
      <w:marRight w:val="0"/>
      <w:marTop w:val="0"/>
      <w:marBottom w:val="0"/>
      <w:divBdr>
        <w:top w:val="none" w:sz="0" w:space="0" w:color="auto"/>
        <w:left w:val="none" w:sz="0" w:space="0" w:color="auto"/>
        <w:bottom w:val="none" w:sz="0" w:space="0" w:color="auto"/>
        <w:right w:val="none" w:sz="0" w:space="0" w:color="auto"/>
      </w:divBdr>
    </w:div>
    <w:div w:id="532109726">
      <w:bodyDiv w:val="1"/>
      <w:marLeft w:val="0"/>
      <w:marRight w:val="0"/>
      <w:marTop w:val="0"/>
      <w:marBottom w:val="0"/>
      <w:divBdr>
        <w:top w:val="none" w:sz="0" w:space="0" w:color="auto"/>
        <w:left w:val="none" w:sz="0" w:space="0" w:color="auto"/>
        <w:bottom w:val="none" w:sz="0" w:space="0" w:color="auto"/>
        <w:right w:val="none" w:sz="0" w:space="0" w:color="auto"/>
      </w:divBdr>
    </w:div>
    <w:div w:id="796684149">
      <w:bodyDiv w:val="1"/>
      <w:marLeft w:val="0"/>
      <w:marRight w:val="0"/>
      <w:marTop w:val="0"/>
      <w:marBottom w:val="0"/>
      <w:divBdr>
        <w:top w:val="none" w:sz="0" w:space="0" w:color="auto"/>
        <w:left w:val="none" w:sz="0" w:space="0" w:color="auto"/>
        <w:bottom w:val="none" w:sz="0" w:space="0" w:color="auto"/>
        <w:right w:val="none" w:sz="0" w:space="0" w:color="auto"/>
      </w:divBdr>
    </w:div>
    <w:div w:id="1448886511">
      <w:bodyDiv w:val="1"/>
      <w:marLeft w:val="0"/>
      <w:marRight w:val="0"/>
      <w:marTop w:val="0"/>
      <w:marBottom w:val="0"/>
      <w:divBdr>
        <w:top w:val="none" w:sz="0" w:space="0" w:color="auto"/>
        <w:left w:val="none" w:sz="0" w:space="0" w:color="auto"/>
        <w:bottom w:val="none" w:sz="0" w:space="0" w:color="auto"/>
        <w:right w:val="none" w:sz="0" w:space="0" w:color="auto"/>
      </w:divBdr>
    </w:div>
    <w:div w:id="1697151756">
      <w:bodyDiv w:val="1"/>
      <w:marLeft w:val="0"/>
      <w:marRight w:val="0"/>
      <w:marTop w:val="0"/>
      <w:marBottom w:val="0"/>
      <w:divBdr>
        <w:top w:val="none" w:sz="0" w:space="0" w:color="auto"/>
        <w:left w:val="none" w:sz="0" w:space="0" w:color="auto"/>
        <w:bottom w:val="none" w:sz="0" w:space="0" w:color="auto"/>
        <w:right w:val="none" w:sz="0" w:space="0" w:color="auto"/>
      </w:divBdr>
    </w:div>
    <w:div w:id="1818297993">
      <w:bodyDiv w:val="1"/>
      <w:marLeft w:val="0"/>
      <w:marRight w:val="0"/>
      <w:marTop w:val="0"/>
      <w:marBottom w:val="0"/>
      <w:divBdr>
        <w:top w:val="none" w:sz="0" w:space="0" w:color="auto"/>
        <w:left w:val="none" w:sz="0" w:space="0" w:color="auto"/>
        <w:bottom w:val="none" w:sz="0" w:space="0" w:color="auto"/>
        <w:right w:val="none" w:sz="0" w:space="0" w:color="auto"/>
      </w:divBdr>
    </w:div>
    <w:div w:id="2108889453">
      <w:bodyDiv w:val="1"/>
      <w:marLeft w:val="0"/>
      <w:marRight w:val="0"/>
      <w:marTop w:val="0"/>
      <w:marBottom w:val="0"/>
      <w:divBdr>
        <w:top w:val="none" w:sz="0" w:space="0" w:color="auto"/>
        <w:left w:val="none" w:sz="0" w:space="0" w:color="auto"/>
        <w:bottom w:val="none" w:sz="0" w:space="0" w:color="auto"/>
        <w:right w:val="none" w:sz="0" w:space="0" w:color="auto"/>
      </w:divBdr>
    </w:div>
    <w:div w:id="213818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Links>
    <vt:vector size="6" baseType="variant">
      <vt:variant>
        <vt:i4>7602256</vt:i4>
      </vt:variant>
      <vt:variant>
        <vt:i4>-1</vt:i4>
      </vt:variant>
      <vt:variant>
        <vt:i4>1026</vt:i4>
      </vt:variant>
      <vt:variant>
        <vt:i4>1</vt:i4>
      </vt:variant>
      <vt:variant>
        <vt:lpwstr>http://www.vosci.com/templates/images/537299_orhideja1.jpg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2019-05-23T10:52:00Z</dcterms:created>
  <dcterms:modified xsi:type="dcterms:W3CDTF">2019-05-23T10:52:00Z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