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BE38F9" w14:textId="77777777" w:rsidR="005C74CF" w:rsidRPr="00954614" w:rsidRDefault="005C74CF">
      <w:pPr>
        <w:tabs>
          <w:tab w:val="left" w:pos="2720"/>
        </w:tabs>
        <w:rPr>
          <w:rFonts w:ascii="Century Gothic" w:hAnsi="Century Gothic"/>
          <w:b/>
          <w:bCs/>
          <w:sz w:val="72"/>
          <w:u w:val="single"/>
        </w:rPr>
      </w:pPr>
      <w:bookmarkStart w:id="0" w:name="_GoBack"/>
      <w:bookmarkEnd w:id="0"/>
    </w:p>
    <w:p w14:paraId="119C8E70" w14:textId="77777777" w:rsidR="005C74CF" w:rsidRPr="00954614" w:rsidRDefault="005C74CF">
      <w:pPr>
        <w:tabs>
          <w:tab w:val="left" w:pos="2720"/>
        </w:tabs>
        <w:rPr>
          <w:rFonts w:ascii="Century Gothic" w:hAnsi="Century Gothic"/>
          <w:b/>
          <w:bCs/>
          <w:sz w:val="72"/>
          <w:u w:val="single"/>
        </w:rPr>
      </w:pPr>
    </w:p>
    <w:p w14:paraId="3E111A68" w14:textId="77777777" w:rsidR="005C74CF" w:rsidRPr="00954614" w:rsidRDefault="005C74CF">
      <w:pPr>
        <w:pStyle w:val="BodyText"/>
        <w:tabs>
          <w:tab w:val="left" w:pos="2720"/>
        </w:tabs>
        <w:rPr>
          <w:rFonts w:ascii="Century Gothic" w:hAnsi="Century Gothic"/>
        </w:rPr>
      </w:pPr>
      <w:r w:rsidRPr="00954614">
        <w:rPr>
          <w:rFonts w:ascii="Century Gothic" w:hAnsi="Century Gothic"/>
        </w:rPr>
        <w:t>POROČILO O ČETRTEM LABORATORIJSKEM DELU</w:t>
      </w:r>
    </w:p>
    <w:p w14:paraId="312ED8B4" w14:textId="77777777" w:rsidR="005C74CF" w:rsidRPr="00954614" w:rsidRDefault="005C74CF">
      <w:pPr>
        <w:tabs>
          <w:tab w:val="left" w:pos="2720"/>
        </w:tabs>
        <w:rPr>
          <w:rFonts w:ascii="Century Gothic" w:hAnsi="Century Gothic"/>
          <w:sz w:val="28"/>
        </w:rPr>
      </w:pPr>
    </w:p>
    <w:p w14:paraId="6D3C51D2" w14:textId="77777777" w:rsidR="005C74CF" w:rsidRPr="00954614" w:rsidRDefault="005C74CF">
      <w:pPr>
        <w:tabs>
          <w:tab w:val="left" w:pos="2720"/>
        </w:tabs>
        <w:rPr>
          <w:rFonts w:ascii="Century Gothic" w:hAnsi="Century Gothic"/>
          <w:sz w:val="28"/>
        </w:rPr>
      </w:pPr>
    </w:p>
    <w:p w14:paraId="3E1BDCBA" w14:textId="77777777" w:rsidR="005C74CF" w:rsidRPr="00954614" w:rsidRDefault="005C74CF">
      <w:pPr>
        <w:tabs>
          <w:tab w:val="left" w:pos="2720"/>
        </w:tabs>
        <w:rPr>
          <w:rFonts w:ascii="Century Gothic" w:hAnsi="Century Gothic"/>
          <w:sz w:val="28"/>
        </w:rPr>
      </w:pPr>
    </w:p>
    <w:p w14:paraId="4DEF93BA" w14:textId="77777777" w:rsidR="005C74CF" w:rsidRPr="00954614" w:rsidRDefault="005C74CF">
      <w:pPr>
        <w:tabs>
          <w:tab w:val="left" w:pos="2720"/>
        </w:tabs>
        <w:rPr>
          <w:rFonts w:ascii="Century Gothic" w:hAnsi="Century Gothic"/>
          <w:sz w:val="28"/>
        </w:rPr>
      </w:pPr>
    </w:p>
    <w:p w14:paraId="7B031D56" w14:textId="77777777" w:rsidR="005C74CF" w:rsidRPr="00954614" w:rsidRDefault="005C74CF">
      <w:pPr>
        <w:tabs>
          <w:tab w:val="left" w:pos="2720"/>
        </w:tabs>
        <w:jc w:val="center"/>
        <w:rPr>
          <w:rFonts w:ascii="Century Gothic" w:hAnsi="Century Gothic"/>
          <w:b/>
          <w:bCs/>
          <w:i/>
          <w:iCs/>
          <w:sz w:val="56"/>
        </w:rPr>
      </w:pPr>
      <w:r w:rsidRPr="00954614">
        <w:rPr>
          <w:rFonts w:ascii="Century Gothic" w:hAnsi="Century Gothic"/>
          <w:b/>
          <w:bCs/>
          <w:i/>
          <w:iCs/>
          <w:sz w:val="56"/>
        </w:rPr>
        <w:t>SEMENKE – RASTLINSKI ORGANI V PREČNEM PREREZU</w:t>
      </w:r>
    </w:p>
    <w:p w14:paraId="4189531E" w14:textId="77777777" w:rsidR="005C74CF" w:rsidRPr="00954614" w:rsidRDefault="005C74CF">
      <w:pPr>
        <w:tabs>
          <w:tab w:val="left" w:pos="2720"/>
        </w:tabs>
        <w:jc w:val="center"/>
        <w:rPr>
          <w:rFonts w:ascii="Century Gothic" w:hAnsi="Century Gothic"/>
          <w:b/>
          <w:bCs/>
          <w:i/>
          <w:iCs/>
          <w:sz w:val="56"/>
        </w:rPr>
      </w:pPr>
    </w:p>
    <w:p w14:paraId="4C468EDF" w14:textId="77777777" w:rsidR="005C74CF" w:rsidRPr="00954614" w:rsidRDefault="005C74CF">
      <w:pPr>
        <w:tabs>
          <w:tab w:val="left" w:pos="2720"/>
        </w:tabs>
        <w:jc w:val="center"/>
        <w:rPr>
          <w:rFonts w:ascii="Century Gothic" w:hAnsi="Century Gothic"/>
          <w:b/>
          <w:bCs/>
          <w:i/>
          <w:iCs/>
          <w:sz w:val="56"/>
        </w:rPr>
      </w:pPr>
    </w:p>
    <w:p w14:paraId="4DDEA433" w14:textId="7637F658" w:rsidR="005C74CF" w:rsidRPr="00954614" w:rsidRDefault="008577FD">
      <w:pPr>
        <w:pStyle w:val="Heading9"/>
        <w:tabs>
          <w:tab w:val="clear" w:pos="2200"/>
          <w:tab w:val="left" w:pos="2400"/>
          <w:tab w:val="left" w:pos="2720"/>
        </w:tabs>
      </w:pPr>
      <w:r w:rsidRPr="00954614">
        <w:t xml:space="preserve"> </w:t>
      </w:r>
    </w:p>
    <w:p w14:paraId="5BF2754B" w14:textId="7F8AAAAA" w:rsidR="008577FD" w:rsidRPr="00954614" w:rsidRDefault="008577FD" w:rsidP="008577FD"/>
    <w:p w14:paraId="05C23598" w14:textId="068EC92F" w:rsidR="008577FD" w:rsidRPr="00954614" w:rsidRDefault="008577FD" w:rsidP="008577FD"/>
    <w:p w14:paraId="2EC8D60F" w14:textId="69C8C9F3" w:rsidR="008577FD" w:rsidRPr="00954614" w:rsidRDefault="008577FD" w:rsidP="008577FD"/>
    <w:p w14:paraId="56F85A93" w14:textId="10B79771" w:rsidR="008577FD" w:rsidRPr="00954614" w:rsidRDefault="008577FD" w:rsidP="008577FD"/>
    <w:p w14:paraId="6E397BF3" w14:textId="2E55186F" w:rsidR="008577FD" w:rsidRPr="00954614" w:rsidRDefault="008577FD" w:rsidP="008577FD"/>
    <w:p w14:paraId="1197173E" w14:textId="6C6372D9" w:rsidR="008577FD" w:rsidRPr="00954614" w:rsidRDefault="008577FD" w:rsidP="008577FD"/>
    <w:p w14:paraId="3E39DA0E" w14:textId="4C6F223A" w:rsidR="008577FD" w:rsidRPr="00954614" w:rsidRDefault="008577FD" w:rsidP="008577FD"/>
    <w:p w14:paraId="5E80EE6C" w14:textId="13479FE5" w:rsidR="008577FD" w:rsidRPr="00954614" w:rsidRDefault="008577FD" w:rsidP="008577FD"/>
    <w:p w14:paraId="3DCDD4EE" w14:textId="1C6E85E8" w:rsidR="008577FD" w:rsidRPr="00954614" w:rsidRDefault="008577FD" w:rsidP="008577FD"/>
    <w:p w14:paraId="5713C7C8" w14:textId="2CE42DD5" w:rsidR="008577FD" w:rsidRPr="00954614" w:rsidRDefault="008577FD" w:rsidP="008577FD"/>
    <w:p w14:paraId="48BF069E" w14:textId="636DA4C0" w:rsidR="008577FD" w:rsidRPr="00954614" w:rsidRDefault="008577FD" w:rsidP="008577FD"/>
    <w:p w14:paraId="0056534A" w14:textId="0AC5E2D3" w:rsidR="008577FD" w:rsidRPr="00954614" w:rsidRDefault="008577FD" w:rsidP="008577FD"/>
    <w:p w14:paraId="649B812F" w14:textId="3CB7C9B2" w:rsidR="008577FD" w:rsidRPr="00954614" w:rsidRDefault="008577FD" w:rsidP="008577FD"/>
    <w:p w14:paraId="71C19637" w14:textId="2AACB30B" w:rsidR="008577FD" w:rsidRPr="00954614" w:rsidRDefault="008577FD" w:rsidP="008577FD"/>
    <w:p w14:paraId="3E5D7899" w14:textId="22E869FD" w:rsidR="008577FD" w:rsidRPr="00954614" w:rsidRDefault="008577FD" w:rsidP="008577FD"/>
    <w:p w14:paraId="4936D1AC" w14:textId="57168741" w:rsidR="008577FD" w:rsidRPr="00954614" w:rsidRDefault="008577FD" w:rsidP="008577FD"/>
    <w:p w14:paraId="164FA54D" w14:textId="77777777" w:rsidR="008577FD" w:rsidRPr="00954614" w:rsidRDefault="008577FD" w:rsidP="008577FD"/>
    <w:p w14:paraId="714E057A" w14:textId="77777777" w:rsidR="005C74CF" w:rsidRPr="00954614" w:rsidRDefault="005C74CF"/>
    <w:p w14:paraId="59350810" w14:textId="77777777" w:rsidR="005C74CF" w:rsidRPr="00954614" w:rsidRDefault="005C74CF"/>
    <w:p w14:paraId="628339A2" w14:textId="77777777" w:rsidR="005C74CF" w:rsidRPr="00954614" w:rsidRDefault="005C74CF"/>
    <w:p w14:paraId="5F46E44D" w14:textId="77777777" w:rsidR="005C74CF" w:rsidRPr="00954614" w:rsidRDefault="005C74CF">
      <w:pPr>
        <w:rPr>
          <w:rFonts w:ascii="Century Gothic" w:hAnsi="Century Gothic"/>
          <w:sz w:val="36"/>
        </w:rPr>
      </w:pPr>
      <w:r w:rsidRPr="00954614">
        <w:rPr>
          <w:rFonts w:ascii="Century Gothic" w:hAnsi="Century Gothic"/>
          <w:b/>
          <w:bCs/>
          <w:sz w:val="40"/>
          <w:u w:val="single"/>
        </w:rPr>
        <w:lastRenderedPageBreak/>
        <w:t>UVOD:</w:t>
      </w:r>
      <w:r w:rsidRPr="00954614">
        <w:rPr>
          <w:rFonts w:ascii="Century Gothic" w:hAnsi="Century Gothic"/>
          <w:sz w:val="36"/>
        </w:rPr>
        <w:t xml:space="preserve"> </w:t>
      </w:r>
    </w:p>
    <w:p w14:paraId="3DB13FC1" w14:textId="77777777" w:rsidR="005C74CF" w:rsidRPr="00954614" w:rsidRDefault="005C74CF">
      <w:pPr>
        <w:rPr>
          <w:rFonts w:ascii="Century Gothic" w:hAnsi="Century Gothic"/>
          <w:sz w:val="28"/>
        </w:rPr>
      </w:pPr>
    </w:p>
    <w:p w14:paraId="53E7AA86" w14:textId="77777777" w:rsidR="005C74CF" w:rsidRPr="00954614" w:rsidRDefault="005C74CF">
      <w:pPr>
        <w:rPr>
          <w:rFonts w:ascii="Century Gothic" w:hAnsi="Century Gothic"/>
          <w:sz w:val="28"/>
        </w:rPr>
      </w:pPr>
      <w:r w:rsidRPr="00954614">
        <w:rPr>
          <w:rFonts w:ascii="Century Gothic" w:hAnsi="Century Gothic"/>
          <w:sz w:val="28"/>
        </w:rPr>
        <w:t xml:space="preserve">Namen vaje je bil, da si ogledamo mikroskopsko majhna tkiva rastlin. (Sestava posameznih rastlinskih delov) </w:t>
      </w:r>
    </w:p>
    <w:p w14:paraId="7985C798" w14:textId="77777777" w:rsidR="005C74CF" w:rsidRPr="00954614" w:rsidRDefault="005C74CF">
      <w:pPr>
        <w:rPr>
          <w:rFonts w:ascii="Century Gothic" w:hAnsi="Century Gothic"/>
          <w:sz w:val="36"/>
        </w:rPr>
      </w:pPr>
    </w:p>
    <w:p w14:paraId="1C470829" w14:textId="77777777" w:rsidR="005C74CF" w:rsidRPr="00954614" w:rsidRDefault="005C74CF">
      <w:pPr>
        <w:rPr>
          <w:rFonts w:ascii="Century Gothic" w:hAnsi="Century Gothic"/>
          <w:b/>
          <w:bCs/>
          <w:sz w:val="40"/>
          <w:u w:val="single"/>
        </w:rPr>
      </w:pPr>
      <w:r w:rsidRPr="00954614">
        <w:rPr>
          <w:rFonts w:ascii="Century Gothic" w:hAnsi="Century Gothic"/>
          <w:b/>
          <w:bCs/>
          <w:sz w:val="40"/>
          <w:u w:val="single"/>
        </w:rPr>
        <w:t>POTEK VAJE:</w:t>
      </w:r>
    </w:p>
    <w:p w14:paraId="6C10BCC5" w14:textId="77777777" w:rsidR="005C74CF" w:rsidRPr="00954614" w:rsidRDefault="005C74CF">
      <w:pPr>
        <w:rPr>
          <w:rFonts w:ascii="Century Gothic" w:hAnsi="Century Gothic"/>
          <w:sz w:val="28"/>
        </w:rPr>
      </w:pPr>
      <w:r w:rsidRPr="00954614">
        <w:rPr>
          <w:rFonts w:ascii="Century Gothic" w:hAnsi="Century Gothic"/>
          <w:sz w:val="28"/>
        </w:rPr>
        <w:t>(material in metode dela)</w:t>
      </w:r>
    </w:p>
    <w:p w14:paraId="5926D464" w14:textId="77777777" w:rsidR="005C74CF" w:rsidRPr="00954614" w:rsidRDefault="005C74CF">
      <w:pPr>
        <w:rPr>
          <w:rFonts w:ascii="Century Gothic" w:hAnsi="Century Gothic"/>
          <w:sz w:val="36"/>
        </w:rPr>
      </w:pPr>
    </w:p>
    <w:p w14:paraId="41AEDFDD" w14:textId="77777777" w:rsidR="005C74CF" w:rsidRPr="00954614" w:rsidRDefault="005C74CF">
      <w:pPr>
        <w:rPr>
          <w:rFonts w:ascii="Century Gothic" w:hAnsi="Century Gothic"/>
          <w:sz w:val="36"/>
        </w:rPr>
      </w:pPr>
    </w:p>
    <w:p w14:paraId="6CCEEB76" w14:textId="77777777" w:rsidR="005C74CF" w:rsidRPr="00954614" w:rsidRDefault="005C74CF">
      <w:pPr>
        <w:rPr>
          <w:rFonts w:ascii="Century Gothic" w:hAnsi="Century Gothic"/>
          <w:b/>
          <w:bCs/>
          <w:i/>
          <w:iCs/>
          <w:sz w:val="32"/>
        </w:rPr>
      </w:pPr>
      <w:r w:rsidRPr="00954614">
        <w:rPr>
          <w:rFonts w:ascii="Century Gothic" w:hAnsi="Century Gothic"/>
          <w:i/>
          <w:iCs/>
          <w:sz w:val="32"/>
        </w:rPr>
        <w:t xml:space="preserve">     </w:t>
      </w:r>
      <w:r w:rsidRPr="00954614">
        <w:rPr>
          <w:rFonts w:ascii="Century Gothic" w:hAnsi="Century Gothic"/>
          <w:i/>
          <w:iCs/>
          <w:sz w:val="32"/>
        </w:rPr>
        <w:sym w:font="Symbol" w:char="F0B7"/>
      </w:r>
      <w:r w:rsidRPr="00954614">
        <w:rPr>
          <w:rFonts w:ascii="Century Gothic" w:hAnsi="Century Gothic"/>
          <w:i/>
          <w:iCs/>
          <w:sz w:val="32"/>
        </w:rPr>
        <w:t xml:space="preserve"> </w:t>
      </w:r>
      <w:r w:rsidRPr="00954614">
        <w:rPr>
          <w:rFonts w:ascii="Century Gothic" w:hAnsi="Century Gothic"/>
          <w:b/>
          <w:bCs/>
          <w:i/>
          <w:iCs/>
          <w:sz w:val="32"/>
        </w:rPr>
        <w:t>MATERIAL:</w:t>
      </w:r>
    </w:p>
    <w:p w14:paraId="592C0753" w14:textId="77777777" w:rsidR="005C74CF" w:rsidRPr="00954614" w:rsidRDefault="005C74CF">
      <w:pPr>
        <w:numPr>
          <w:ilvl w:val="0"/>
          <w:numId w:val="7"/>
        </w:numPr>
        <w:tabs>
          <w:tab w:val="left" w:pos="2200"/>
        </w:tabs>
        <w:rPr>
          <w:rFonts w:ascii="Century Gothic" w:hAnsi="Century Gothic"/>
          <w:sz w:val="28"/>
        </w:rPr>
      </w:pPr>
      <w:r w:rsidRPr="00954614">
        <w:rPr>
          <w:rFonts w:ascii="Century Gothic" w:hAnsi="Century Gothic"/>
          <w:sz w:val="28"/>
        </w:rPr>
        <w:t>Mikroskop</w:t>
      </w:r>
    </w:p>
    <w:p w14:paraId="0921E5EE" w14:textId="77777777" w:rsidR="005C74CF" w:rsidRPr="00954614" w:rsidRDefault="005C74CF">
      <w:pPr>
        <w:numPr>
          <w:ilvl w:val="0"/>
          <w:numId w:val="7"/>
        </w:numPr>
        <w:tabs>
          <w:tab w:val="left" w:pos="2200"/>
        </w:tabs>
        <w:rPr>
          <w:rFonts w:ascii="Century Gothic" w:hAnsi="Century Gothic"/>
          <w:sz w:val="28"/>
        </w:rPr>
      </w:pPr>
      <w:r w:rsidRPr="00954614">
        <w:rPr>
          <w:rFonts w:ascii="Century Gothic" w:hAnsi="Century Gothic"/>
          <w:sz w:val="28"/>
        </w:rPr>
        <w:t>Preparat tkiva stebla</w:t>
      </w:r>
    </w:p>
    <w:p w14:paraId="747E88B7" w14:textId="77777777" w:rsidR="005C74CF" w:rsidRPr="00954614" w:rsidRDefault="005C74CF">
      <w:pPr>
        <w:numPr>
          <w:ilvl w:val="0"/>
          <w:numId w:val="7"/>
        </w:numPr>
        <w:tabs>
          <w:tab w:val="left" w:pos="2200"/>
        </w:tabs>
        <w:rPr>
          <w:rFonts w:ascii="Century Gothic" w:hAnsi="Century Gothic"/>
          <w:sz w:val="28"/>
        </w:rPr>
      </w:pPr>
      <w:r w:rsidRPr="00954614">
        <w:rPr>
          <w:rFonts w:ascii="Century Gothic" w:hAnsi="Century Gothic"/>
          <w:sz w:val="28"/>
        </w:rPr>
        <w:t>Preparat tkiva korena ali korenine</w:t>
      </w:r>
    </w:p>
    <w:p w14:paraId="354FC998" w14:textId="77777777" w:rsidR="005C74CF" w:rsidRPr="00954614" w:rsidRDefault="005C74CF">
      <w:pPr>
        <w:numPr>
          <w:ilvl w:val="0"/>
          <w:numId w:val="7"/>
        </w:numPr>
        <w:tabs>
          <w:tab w:val="left" w:pos="2200"/>
        </w:tabs>
        <w:rPr>
          <w:rFonts w:ascii="Century Gothic" w:hAnsi="Century Gothic"/>
          <w:sz w:val="28"/>
        </w:rPr>
      </w:pPr>
      <w:r w:rsidRPr="00954614">
        <w:rPr>
          <w:rFonts w:ascii="Century Gothic" w:hAnsi="Century Gothic"/>
          <w:sz w:val="28"/>
        </w:rPr>
        <w:t>Preparat tkiva lista</w:t>
      </w:r>
    </w:p>
    <w:p w14:paraId="50F5A276" w14:textId="77777777" w:rsidR="005C74CF" w:rsidRPr="00954614" w:rsidRDefault="005C74CF">
      <w:pPr>
        <w:numPr>
          <w:ilvl w:val="0"/>
          <w:numId w:val="7"/>
        </w:numPr>
        <w:tabs>
          <w:tab w:val="left" w:pos="2200"/>
        </w:tabs>
        <w:rPr>
          <w:rFonts w:ascii="Century Gothic" w:hAnsi="Century Gothic"/>
          <w:sz w:val="28"/>
        </w:rPr>
      </w:pPr>
      <w:r w:rsidRPr="00954614">
        <w:rPr>
          <w:rFonts w:ascii="Century Gothic" w:hAnsi="Century Gothic"/>
          <w:sz w:val="28"/>
        </w:rPr>
        <w:t>Preparat mikrospor iz meda</w:t>
      </w:r>
    </w:p>
    <w:p w14:paraId="7A666553" w14:textId="77777777" w:rsidR="005C74CF" w:rsidRPr="00954614" w:rsidRDefault="005C74CF">
      <w:pPr>
        <w:numPr>
          <w:ilvl w:val="0"/>
          <w:numId w:val="7"/>
        </w:numPr>
        <w:tabs>
          <w:tab w:val="left" w:pos="2200"/>
        </w:tabs>
        <w:rPr>
          <w:rFonts w:ascii="Century Gothic" w:hAnsi="Century Gothic"/>
          <w:sz w:val="28"/>
        </w:rPr>
      </w:pPr>
      <w:r w:rsidRPr="00954614">
        <w:rPr>
          <w:rFonts w:ascii="Century Gothic" w:hAnsi="Century Gothic"/>
          <w:sz w:val="28"/>
        </w:rPr>
        <w:t>Listi za skice in zapiske</w:t>
      </w:r>
    </w:p>
    <w:p w14:paraId="454A26E6" w14:textId="77777777" w:rsidR="005C74CF" w:rsidRPr="00954614" w:rsidRDefault="005C74CF">
      <w:pPr>
        <w:tabs>
          <w:tab w:val="left" w:pos="2200"/>
        </w:tabs>
        <w:ind w:left="1305"/>
        <w:rPr>
          <w:rFonts w:ascii="Century Gothic" w:hAnsi="Century Gothic"/>
          <w:sz w:val="28"/>
        </w:rPr>
      </w:pPr>
    </w:p>
    <w:p w14:paraId="48C3283C" w14:textId="77777777" w:rsidR="005C74CF" w:rsidRPr="00954614" w:rsidRDefault="005C74CF">
      <w:pPr>
        <w:tabs>
          <w:tab w:val="left" w:pos="2200"/>
        </w:tabs>
        <w:ind w:left="1305"/>
        <w:rPr>
          <w:rFonts w:ascii="Century Gothic" w:hAnsi="Century Gothic"/>
          <w:sz w:val="28"/>
        </w:rPr>
      </w:pPr>
    </w:p>
    <w:p w14:paraId="01EB681B" w14:textId="77777777" w:rsidR="005C74CF" w:rsidRPr="00954614" w:rsidRDefault="005C74CF">
      <w:pPr>
        <w:rPr>
          <w:rFonts w:ascii="Century Gothic" w:hAnsi="Century Gothic"/>
          <w:b/>
          <w:bCs/>
          <w:i/>
          <w:iCs/>
          <w:sz w:val="32"/>
        </w:rPr>
      </w:pPr>
      <w:r w:rsidRPr="00954614">
        <w:rPr>
          <w:rFonts w:ascii="Century Gothic" w:hAnsi="Century Gothic"/>
          <w:b/>
          <w:bCs/>
          <w:i/>
          <w:iCs/>
          <w:sz w:val="32"/>
        </w:rPr>
        <w:t xml:space="preserve">     </w:t>
      </w:r>
      <w:r w:rsidRPr="00954614">
        <w:rPr>
          <w:rFonts w:ascii="Century Gothic" w:hAnsi="Century Gothic"/>
          <w:b/>
          <w:bCs/>
          <w:i/>
          <w:iCs/>
          <w:sz w:val="32"/>
        </w:rPr>
        <w:sym w:font="Symbol" w:char="F0B7"/>
      </w:r>
      <w:r w:rsidRPr="00954614">
        <w:rPr>
          <w:rFonts w:ascii="Century Gothic" w:hAnsi="Century Gothic"/>
          <w:b/>
          <w:bCs/>
          <w:i/>
          <w:iCs/>
          <w:sz w:val="32"/>
        </w:rPr>
        <w:t xml:space="preserve"> METODE DELA:</w:t>
      </w:r>
    </w:p>
    <w:p w14:paraId="3F059346" w14:textId="77777777" w:rsidR="005C74CF" w:rsidRPr="00954614" w:rsidRDefault="005C74CF">
      <w:pPr>
        <w:pStyle w:val="BodyTextIndent3"/>
      </w:pPr>
      <w:r w:rsidRPr="00954614">
        <w:t>Vsak preparat je kazal prečni prerez tkiva. Kar smo videli, smo tudi skicirali. List s skicami je priložen z vajo. Opazovali smo pri različnih velikostih, odvisno kako podrobno smo hoteli opazovati.</w:t>
      </w:r>
    </w:p>
    <w:p w14:paraId="53EFB880" w14:textId="77777777" w:rsidR="005C74CF" w:rsidRPr="00954614" w:rsidRDefault="005C74CF">
      <w:pPr>
        <w:rPr>
          <w:rFonts w:ascii="Century Gothic" w:hAnsi="Century Gothic"/>
          <w:sz w:val="36"/>
        </w:rPr>
      </w:pPr>
    </w:p>
    <w:p w14:paraId="2E85EFB3" w14:textId="77777777" w:rsidR="005C74CF" w:rsidRPr="00954614" w:rsidRDefault="005C74CF">
      <w:pPr>
        <w:rPr>
          <w:rFonts w:ascii="Century Gothic" w:hAnsi="Century Gothic"/>
          <w:b/>
          <w:bCs/>
          <w:sz w:val="40"/>
          <w:u w:val="single"/>
        </w:rPr>
      </w:pPr>
    </w:p>
    <w:p w14:paraId="634980C4" w14:textId="77777777" w:rsidR="005C74CF" w:rsidRPr="00954614" w:rsidRDefault="005C74CF">
      <w:pPr>
        <w:rPr>
          <w:rFonts w:ascii="Century Gothic" w:hAnsi="Century Gothic"/>
          <w:b/>
          <w:bCs/>
          <w:sz w:val="40"/>
          <w:u w:val="single"/>
        </w:rPr>
      </w:pPr>
      <w:r w:rsidRPr="00954614">
        <w:rPr>
          <w:rFonts w:ascii="Century Gothic" w:hAnsi="Century Gothic"/>
          <w:b/>
          <w:bCs/>
          <w:sz w:val="40"/>
          <w:u w:val="single"/>
        </w:rPr>
        <w:t>RAZPRAVA:</w:t>
      </w:r>
    </w:p>
    <w:p w14:paraId="15DDB7C5" w14:textId="77777777" w:rsidR="005C74CF" w:rsidRPr="00954614" w:rsidRDefault="005C74CF">
      <w:pPr>
        <w:rPr>
          <w:rFonts w:ascii="Century Gothic" w:hAnsi="Century Gothic"/>
          <w:sz w:val="28"/>
        </w:rPr>
      </w:pPr>
    </w:p>
    <w:p w14:paraId="75DFCEDD" w14:textId="77777777" w:rsidR="005C74CF" w:rsidRPr="00954614" w:rsidRDefault="005C74CF">
      <w:pPr>
        <w:rPr>
          <w:rFonts w:ascii="Century Gothic" w:hAnsi="Century Gothic"/>
          <w:sz w:val="28"/>
        </w:rPr>
      </w:pPr>
    </w:p>
    <w:p w14:paraId="260FED5F" w14:textId="77777777" w:rsidR="005C74CF" w:rsidRPr="00954614" w:rsidRDefault="005C74CF">
      <w:pPr>
        <w:rPr>
          <w:rFonts w:ascii="Century Gothic" w:hAnsi="Century Gothic"/>
          <w:sz w:val="28"/>
        </w:rPr>
      </w:pPr>
      <w:r w:rsidRPr="00954614">
        <w:rPr>
          <w:rFonts w:ascii="Century Gothic" w:hAnsi="Century Gothic"/>
          <w:sz w:val="28"/>
        </w:rPr>
        <w:t xml:space="preserve">Najprej sem opazoval preparat stebla pri rastlini »Zea Mays« Povečava je bila 100X. Videne so bile žile (prevajalno tkivo), ki so sestavljene iz mnogo celic. Celice povrhnjice so bile zelo gosto posajene. </w:t>
      </w:r>
    </w:p>
    <w:p w14:paraId="4C121D5E" w14:textId="77777777" w:rsidR="005C74CF" w:rsidRPr="00954614" w:rsidRDefault="005C74CF">
      <w:pPr>
        <w:rPr>
          <w:rFonts w:ascii="Century Gothic" w:hAnsi="Century Gothic"/>
          <w:sz w:val="28"/>
        </w:rPr>
      </w:pPr>
    </w:p>
    <w:p w14:paraId="6DFD8067" w14:textId="77777777" w:rsidR="005C74CF" w:rsidRPr="00954614" w:rsidRDefault="005C74CF">
      <w:pPr>
        <w:rPr>
          <w:rFonts w:ascii="Century Gothic" w:hAnsi="Century Gothic"/>
          <w:sz w:val="28"/>
        </w:rPr>
      </w:pPr>
      <w:r w:rsidRPr="00954614">
        <w:rPr>
          <w:rFonts w:ascii="Century Gothic" w:hAnsi="Century Gothic"/>
          <w:sz w:val="28"/>
        </w:rPr>
        <w:t>Potem sem opazoval koren pri rastlini »Iris Florentina«, pri 40X povečavi. Na prerezu so bili vidni povrhnjica (celice podobne kot pri steblu, samo so bolj štirikotne), koreninska skorja in žila (metoklisem) iz številnih večjih in manjših celic.</w:t>
      </w:r>
    </w:p>
    <w:p w14:paraId="3133E6C8" w14:textId="77777777" w:rsidR="005C74CF" w:rsidRPr="00954614" w:rsidRDefault="005C74CF">
      <w:pPr>
        <w:rPr>
          <w:rFonts w:ascii="Century Gothic" w:hAnsi="Century Gothic"/>
          <w:sz w:val="28"/>
        </w:rPr>
      </w:pPr>
    </w:p>
    <w:p w14:paraId="2F2947C5" w14:textId="77777777" w:rsidR="005C74CF" w:rsidRPr="00954614" w:rsidRDefault="005C74CF">
      <w:pPr>
        <w:rPr>
          <w:rFonts w:ascii="Century Gothic" w:hAnsi="Century Gothic"/>
          <w:sz w:val="28"/>
        </w:rPr>
      </w:pPr>
      <w:r w:rsidRPr="00954614">
        <w:rPr>
          <w:rFonts w:ascii="Century Gothic" w:hAnsi="Century Gothic"/>
          <w:sz w:val="28"/>
        </w:rPr>
        <w:t>Nato sem opazoval prečni prerez lista pri rastlini »Agave Americana« Povečava je bila 100X. Vidne so bile žile pa tudi povrhnjica.</w:t>
      </w:r>
    </w:p>
    <w:p w14:paraId="5DB3247C" w14:textId="77777777" w:rsidR="005C74CF" w:rsidRPr="00954614" w:rsidRDefault="005C74CF">
      <w:pPr>
        <w:rPr>
          <w:rFonts w:ascii="Century Gothic" w:hAnsi="Century Gothic"/>
          <w:sz w:val="28"/>
        </w:rPr>
      </w:pPr>
    </w:p>
    <w:p w14:paraId="3C8B93AC" w14:textId="77777777" w:rsidR="005C74CF" w:rsidRPr="00954614" w:rsidRDefault="005C74CF">
      <w:pPr>
        <w:rPr>
          <w:rFonts w:ascii="Century Gothic" w:hAnsi="Century Gothic"/>
          <w:sz w:val="36"/>
        </w:rPr>
      </w:pPr>
      <w:r w:rsidRPr="00954614">
        <w:rPr>
          <w:rFonts w:ascii="Century Gothic" w:hAnsi="Century Gothic"/>
          <w:sz w:val="28"/>
        </w:rPr>
        <w:t>Nazadnje smo opazovali mikrospore, ki smo jih dobili iz meda. Opazoval sem pri 100X povečavi. Spore so bile rumene barve. Obdane so bile s trdo ovojnico.</w:t>
      </w:r>
    </w:p>
    <w:p w14:paraId="51ACF32B" w14:textId="77777777" w:rsidR="005C74CF" w:rsidRPr="00954614" w:rsidRDefault="005C74CF">
      <w:pPr>
        <w:rPr>
          <w:rFonts w:ascii="Century Gothic" w:hAnsi="Century Gothic"/>
          <w:sz w:val="36"/>
        </w:rPr>
      </w:pPr>
    </w:p>
    <w:p w14:paraId="72F98F9C" w14:textId="77777777" w:rsidR="005C74CF" w:rsidRPr="00954614" w:rsidRDefault="005C74CF">
      <w:pPr>
        <w:rPr>
          <w:rFonts w:ascii="Century Gothic" w:hAnsi="Century Gothic"/>
          <w:b/>
          <w:bCs/>
          <w:sz w:val="40"/>
          <w:u w:val="single"/>
        </w:rPr>
      </w:pPr>
    </w:p>
    <w:p w14:paraId="6B074F73" w14:textId="77777777" w:rsidR="005C74CF" w:rsidRPr="00954614" w:rsidRDefault="005C74CF">
      <w:pPr>
        <w:rPr>
          <w:rFonts w:ascii="Century Gothic" w:hAnsi="Century Gothic"/>
          <w:b/>
          <w:bCs/>
          <w:sz w:val="40"/>
          <w:u w:val="single"/>
        </w:rPr>
      </w:pPr>
    </w:p>
    <w:p w14:paraId="127FF1AE" w14:textId="77777777" w:rsidR="005C74CF" w:rsidRPr="00954614" w:rsidRDefault="005C74CF">
      <w:pPr>
        <w:rPr>
          <w:rFonts w:ascii="Century Gothic" w:hAnsi="Century Gothic"/>
          <w:b/>
          <w:bCs/>
          <w:sz w:val="40"/>
          <w:u w:val="single"/>
        </w:rPr>
      </w:pPr>
      <w:r w:rsidRPr="00954614">
        <w:rPr>
          <w:rFonts w:ascii="Century Gothic" w:hAnsi="Century Gothic"/>
          <w:b/>
          <w:bCs/>
          <w:sz w:val="40"/>
          <w:u w:val="single"/>
        </w:rPr>
        <w:t>ZAKLJUČEK:</w:t>
      </w:r>
    </w:p>
    <w:p w14:paraId="51676046" w14:textId="77777777" w:rsidR="005C74CF" w:rsidRPr="00954614" w:rsidRDefault="005C74CF">
      <w:pPr>
        <w:rPr>
          <w:rFonts w:ascii="Century Gothic" w:hAnsi="Century Gothic"/>
          <w:sz w:val="28"/>
        </w:rPr>
      </w:pPr>
    </w:p>
    <w:p w14:paraId="05E542E3" w14:textId="77777777" w:rsidR="005C74CF" w:rsidRPr="00954614" w:rsidRDefault="005C74CF">
      <w:pPr>
        <w:rPr>
          <w:rFonts w:ascii="Century Gothic" w:hAnsi="Century Gothic"/>
          <w:sz w:val="28"/>
        </w:rPr>
      </w:pPr>
    </w:p>
    <w:p w14:paraId="4743AFB1" w14:textId="77777777" w:rsidR="005C74CF" w:rsidRPr="00954614" w:rsidRDefault="005C74CF">
      <w:pPr>
        <w:rPr>
          <w:rFonts w:ascii="Century Gothic" w:hAnsi="Century Gothic"/>
          <w:sz w:val="28"/>
          <w:u w:val="single"/>
        </w:rPr>
      </w:pPr>
      <w:r w:rsidRPr="00954614">
        <w:rPr>
          <w:rFonts w:ascii="Century Gothic" w:hAnsi="Century Gothic"/>
          <w:sz w:val="28"/>
        </w:rPr>
        <w:t>Pri tej vaji smo se mnogo novega naučili, ponovili smo tudi pripravo preparatov, in uporaba mikroskopa. Podrobno smo videli prečne prereze različnih rastlinskih organov, in dobili predstavo o tako majhni sestavi živih organizmov.</w:t>
      </w:r>
      <w:r w:rsidRPr="00954614">
        <w:rPr>
          <w:rFonts w:ascii="Century Gothic" w:hAnsi="Century Gothic"/>
          <w:sz w:val="28"/>
          <w:u w:val="single"/>
        </w:rPr>
        <w:t xml:space="preserve"> </w:t>
      </w:r>
    </w:p>
    <w:p w14:paraId="0AB8001B" w14:textId="77777777" w:rsidR="005C74CF" w:rsidRPr="00954614" w:rsidRDefault="005C74CF"/>
    <w:p w14:paraId="4FE8C760" w14:textId="77777777" w:rsidR="005C74CF" w:rsidRPr="00954614" w:rsidRDefault="005C74CF">
      <w:pPr>
        <w:rPr>
          <w:rFonts w:ascii="Century Gothic" w:hAnsi="Century Gothic"/>
          <w:b/>
          <w:bCs/>
          <w:sz w:val="40"/>
          <w:u w:val="single"/>
        </w:rPr>
      </w:pPr>
    </w:p>
    <w:p w14:paraId="3035973A" w14:textId="77777777" w:rsidR="005C74CF" w:rsidRPr="00954614" w:rsidRDefault="005C74CF">
      <w:pPr>
        <w:rPr>
          <w:rFonts w:ascii="Century Gothic" w:hAnsi="Century Gothic"/>
          <w:b/>
          <w:bCs/>
          <w:sz w:val="40"/>
          <w:u w:val="single"/>
        </w:rPr>
      </w:pPr>
      <w:r w:rsidRPr="00954614">
        <w:rPr>
          <w:rFonts w:ascii="Century Gothic" w:hAnsi="Century Gothic"/>
          <w:b/>
          <w:bCs/>
          <w:sz w:val="40"/>
          <w:u w:val="single"/>
        </w:rPr>
        <w:t>LITERATURA:</w:t>
      </w:r>
    </w:p>
    <w:p w14:paraId="12F74E63" w14:textId="77777777" w:rsidR="005C74CF" w:rsidRPr="00954614" w:rsidRDefault="005C74CF">
      <w:pPr>
        <w:rPr>
          <w:rFonts w:ascii="Century Gothic" w:hAnsi="Century Gothic"/>
          <w:sz w:val="28"/>
        </w:rPr>
      </w:pPr>
    </w:p>
    <w:p w14:paraId="3486D5ED" w14:textId="77777777" w:rsidR="005C74CF" w:rsidRPr="00954614" w:rsidRDefault="005C74CF">
      <w:pPr>
        <w:rPr>
          <w:rFonts w:ascii="Century Gothic" w:hAnsi="Century Gothic"/>
          <w:sz w:val="28"/>
        </w:rPr>
      </w:pPr>
    </w:p>
    <w:p w14:paraId="33C9B426" w14:textId="77777777" w:rsidR="005C74CF" w:rsidRPr="00954614" w:rsidRDefault="005C74CF">
      <w:pPr>
        <w:rPr>
          <w:rFonts w:ascii="Century Gothic" w:hAnsi="Century Gothic"/>
          <w:sz w:val="28"/>
        </w:rPr>
      </w:pPr>
      <w:r w:rsidRPr="00954614">
        <w:rPr>
          <w:rFonts w:ascii="Century Gothic" w:hAnsi="Century Gothic"/>
          <w:sz w:val="28"/>
        </w:rPr>
        <w:t>Potek vaje nam je povedal profesor in nam pomagal ob vaji, če kaj nismo znali.</w:t>
      </w:r>
    </w:p>
    <w:p w14:paraId="5C10E17B" w14:textId="77777777" w:rsidR="005C74CF" w:rsidRPr="00954614" w:rsidRDefault="005C74CF"/>
    <w:sectPr w:rsidR="005C74CF" w:rsidRPr="009546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BC562B"/>
    <w:multiLevelType w:val="hybridMultilevel"/>
    <w:tmpl w:val="668A5850"/>
    <w:lvl w:ilvl="0" w:tplc="4CA6F714">
      <w:start w:val="1"/>
      <w:numFmt w:val="decimal"/>
      <w:lvlText w:val="%1."/>
      <w:lvlJc w:val="left"/>
      <w:pPr>
        <w:tabs>
          <w:tab w:val="num" w:pos="1665"/>
        </w:tabs>
        <w:ind w:left="1665" w:hanging="360"/>
      </w:pPr>
      <w:rPr>
        <w:rFonts w:hint="default"/>
      </w:rPr>
    </w:lvl>
    <w:lvl w:ilvl="1" w:tplc="04240019" w:tentative="1">
      <w:start w:val="1"/>
      <w:numFmt w:val="lowerLetter"/>
      <w:lvlText w:val="%2."/>
      <w:lvlJc w:val="left"/>
      <w:pPr>
        <w:tabs>
          <w:tab w:val="num" w:pos="2385"/>
        </w:tabs>
        <w:ind w:left="2385" w:hanging="360"/>
      </w:pPr>
    </w:lvl>
    <w:lvl w:ilvl="2" w:tplc="0424001B" w:tentative="1">
      <w:start w:val="1"/>
      <w:numFmt w:val="lowerRoman"/>
      <w:lvlText w:val="%3."/>
      <w:lvlJc w:val="right"/>
      <w:pPr>
        <w:tabs>
          <w:tab w:val="num" w:pos="3105"/>
        </w:tabs>
        <w:ind w:left="3105" w:hanging="180"/>
      </w:pPr>
    </w:lvl>
    <w:lvl w:ilvl="3" w:tplc="0424000F" w:tentative="1">
      <w:start w:val="1"/>
      <w:numFmt w:val="decimal"/>
      <w:lvlText w:val="%4."/>
      <w:lvlJc w:val="left"/>
      <w:pPr>
        <w:tabs>
          <w:tab w:val="num" w:pos="3825"/>
        </w:tabs>
        <w:ind w:left="3825" w:hanging="360"/>
      </w:pPr>
    </w:lvl>
    <w:lvl w:ilvl="4" w:tplc="04240019" w:tentative="1">
      <w:start w:val="1"/>
      <w:numFmt w:val="lowerLetter"/>
      <w:lvlText w:val="%5."/>
      <w:lvlJc w:val="left"/>
      <w:pPr>
        <w:tabs>
          <w:tab w:val="num" w:pos="4545"/>
        </w:tabs>
        <w:ind w:left="4545" w:hanging="360"/>
      </w:pPr>
    </w:lvl>
    <w:lvl w:ilvl="5" w:tplc="0424001B" w:tentative="1">
      <w:start w:val="1"/>
      <w:numFmt w:val="lowerRoman"/>
      <w:lvlText w:val="%6."/>
      <w:lvlJc w:val="right"/>
      <w:pPr>
        <w:tabs>
          <w:tab w:val="num" w:pos="5265"/>
        </w:tabs>
        <w:ind w:left="5265" w:hanging="180"/>
      </w:pPr>
    </w:lvl>
    <w:lvl w:ilvl="6" w:tplc="0424000F" w:tentative="1">
      <w:start w:val="1"/>
      <w:numFmt w:val="decimal"/>
      <w:lvlText w:val="%7."/>
      <w:lvlJc w:val="left"/>
      <w:pPr>
        <w:tabs>
          <w:tab w:val="num" w:pos="5985"/>
        </w:tabs>
        <w:ind w:left="5985" w:hanging="360"/>
      </w:pPr>
    </w:lvl>
    <w:lvl w:ilvl="7" w:tplc="04240019" w:tentative="1">
      <w:start w:val="1"/>
      <w:numFmt w:val="lowerLetter"/>
      <w:lvlText w:val="%8."/>
      <w:lvlJc w:val="left"/>
      <w:pPr>
        <w:tabs>
          <w:tab w:val="num" w:pos="6705"/>
        </w:tabs>
        <w:ind w:left="6705" w:hanging="360"/>
      </w:pPr>
    </w:lvl>
    <w:lvl w:ilvl="8" w:tplc="0424001B" w:tentative="1">
      <w:start w:val="1"/>
      <w:numFmt w:val="lowerRoman"/>
      <w:lvlText w:val="%9."/>
      <w:lvlJc w:val="right"/>
      <w:pPr>
        <w:tabs>
          <w:tab w:val="num" w:pos="7425"/>
        </w:tabs>
        <w:ind w:left="7425" w:hanging="180"/>
      </w:pPr>
    </w:lvl>
  </w:abstractNum>
  <w:abstractNum w:abstractNumId="1" w15:restartNumberingAfterBreak="0">
    <w:nsid w:val="1C023710"/>
    <w:multiLevelType w:val="hybridMultilevel"/>
    <w:tmpl w:val="B7724530"/>
    <w:lvl w:ilvl="0" w:tplc="D52813F4">
      <w:start w:val="1"/>
      <w:numFmt w:val="bullet"/>
      <w:lvlText w:val="-"/>
      <w:lvlJc w:val="left"/>
      <w:pPr>
        <w:tabs>
          <w:tab w:val="num" w:pos="2445"/>
        </w:tabs>
        <w:ind w:left="2445" w:hanging="360"/>
      </w:pPr>
      <w:rPr>
        <w:rFonts w:ascii="Times New Roman" w:eastAsia="Times New Roman" w:hAnsi="Times New Roman" w:cs="Times New Roman" w:hint="default"/>
      </w:rPr>
    </w:lvl>
    <w:lvl w:ilvl="1" w:tplc="04240003" w:tentative="1">
      <w:start w:val="1"/>
      <w:numFmt w:val="bullet"/>
      <w:lvlText w:val="o"/>
      <w:lvlJc w:val="left"/>
      <w:pPr>
        <w:tabs>
          <w:tab w:val="num" w:pos="3165"/>
        </w:tabs>
        <w:ind w:left="3165" w:hanging="360"/>
      </w:pPr>
      <w:rPr>
        <w:rFonts w:ascii="Courier New" w:hAnsi="Courier New" w:hint="default"/>
      </w:rPr>
    </w:lvl>
    <w:lvl w:ilvl="2" w:tplc="04240005" w:tentative="1">
      <w:start w:val="1"/>
      <w:numFmt w:val="bullet"/>
      <w:lvlText w:val=""/>
      <w:lvlJc w:val="left"/>
      <w:pPr>
        <w:tabs>
          <w:tab w:val="num" w:pos="3885"/>
        </w:tabs>
        <w:ind w:left="3885" w:hanging="360"/>
      </w:pPr>
      <w:rPr>
        <w:rFonts w:ascii="Wingdings" w:hAnsi="Wingdings" w:hint="default"/>
      </w:rPr>
    </w:lvl>
    <w:lvl w:ilvl="3" w:tplc="04240001" w:tentative="1">
      <w:start w:val="1"/>
      <w:numFmt w:val="bullet"/>
      <w:lvlText w:val=""/>
      <w:lvlJc w:val="left"/>
      <w:pPr>
        <w:tabs>
          <w:tab w:val="num" w:pos="4605"/>
        </w:tabs>
        <w:ind w:left="4605" w:hanging="360"/>
      </w:pPr>
      <w:rPr>
        <w:rFonts w:ascii="Symbol" w:hAnsi="Symbol" w:hint="default"/>
      </w:rPr>
    </w:lvl>
    <w:lvl w:ilvl="4" w:tplc="04240003" w:tentative="1">
      <w:start w:val="1"/>
      <w:numFmt w:val="bullet"/>
      <w:lvlText w:val="o"/>
      <w:lvlJc w:val="left"/>
      <w:pPr>
        <w:tabs>
          <w:tab w:val="num" w:pos="5325"/>
        </w:tabs>
        <w:ind w:left="5325" w:hanging="360"/>
      </w:pPr>
      <w:rPr>
        <w:rFonts w:ascii="Courier New" w:hAnsi="Courier New" w:hint="default"/>
      </w:rPr>
    </w:lvl>
    <w:lvl w:ilvl="5" w:tplc="04240005" w:tentative="1">
      <w:start w:val="1"/>
      <w:numFmt w:val="bullet"/>
      <w:lvlText w:val=""/>
      <w:lvlJc w:val="left"/>
      <w:pPr>
        <w:tabs>
          <w:tab w:val="num" w:pos="6045"/>
        </w:tabs>
        <w:ind w:left="6045" w:hanging="360"/>
      </w:pPr>
      <w:rPr>
        <w:rFonts w:ascii="Wingdings" w:hAnsi="Wingdings" w:hint="default"/>
      </w:rPr>
    </w:lvl>
    <w:lvl w:ilvl="6" w:tplc="04240001" w:tentative="1">
      <w:start w:val="1"/>
      <w:numFmt w:val="bullet"/>
      <w:lvlText w:val=""/>
      <w:lvlJc w:val="left"/>
      <w:pPr>
        <w:tabs>
          <w:tab w:val="num" w:pos="6765"/>
        </w:tabs>
        <w:ind w:left="6765" w:hanging="360"/>
      </w:pPr>
      <w:rPr>
        <w:rFonts w:ascii="Symbol" w:hAnsi="Symbol" w:hint="default"/>
      </w:rPr>
    </w:lvl>
    <w:lvl w:ilvl="7" w:tplc="04240003" w:tentative="1">
      <w:start w:val="1"/>
      <w:numFmt w:val="bullet"/>
      <w:lvlText w:val="o"/>
      <w:lvlJc w:val="left"/>
      <w:pPr>
        <w:tabs>
          <w:tab w:val="num" w:pos="7485"/>
        </w:tabs>
        <w:ind w:left="7485" w:hanging="360"/>
      </w:pPr>
      <w:rPr>
        <w:rFonts w:ascii="Courier New" w:hAnsi="Courier New" w:hint="default"/>
      </w:rPr>
    </w:lvl>
    <w:lvl w:ilvl="8" w:tplc="04240005" w:tentative="1">
      <w:start w:val="1"/>
      <w:numFmt w:val="bullet"/>
      <w:lvlText w:val=""/>
      <w:lvlJc w:val="left"/>
      <w:pPr>
        <w:tabs>
          <w:tab w:val="num" w:pos="8205"/>
        </w:tabs>
        <w:ind w:left="8205" w:hanging="360"/>
      </w:pPr>
      <w:rPr>
        <w:rFonts w:ascii="Wingdings" w:hAnsi="Wingdings" w:hint="default"/>
      </w:rPr>
    </w:lvl>
  </w:abstractNum>
  <w:abstractNum w:abstractNumId="2" w15:restartNumberingAfterBreak="0">
    <w:nsid w:val="26676D75"/>
    <w:multiLevelType w:val="hybridMultilevel"/>
    <w:tmpl w:val="15FCBA8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ECA7E5F"/>
    <w:multiLevelType w:val="hybridMultilevel"/>
    <w:tmpl w:val="56CEAB24"/>
    <w:lvl w:ilvl="0" w:tplc="FC16A23C">
      <w:start w:val="1"/>
      <w:numFmt w:val="bullet"/>
      <w:lvlText w:val="-"/>
      <w:lvlJc w:val="left"/>
      <w:pPr>
        <w:tabs>
          <w:tab w:val="num" w:pos="2445"/>
        </w:tabs>
        <w:ind w:left="2445" w:hanging="360"/>
      </w:pPr>
      <w:rPr>
        <w:rFonts w:ascii="Times New Roman" w:eastAsia="Times New Roman" w:hAnsi="Times New Roman" w:cs="Times New Roman" w:hint="default"/>
      </w:rPr>
    </w:lvl>
    <w:lvl w:ilvl="1" w:tplc="04240003" w:tentative="1">
      <w:start w:val="1"/>
      <w:numFmt w:val="bullet"/>
      <w:lvlText w:val="o"/>
      <w:lvlJc w:val="left"/>
      <w:pPr>
        <w:tabs>
          <w:tab w:val="num" w:pos="3165"/>
        </w:tabs>
        <w:ind w:left="3165" w:hanging="360"/>
      </w:pPr>
      <w:rPr>
        <w:rFonts w:ascii="Courier New" w:hAnsi="Courier New" w:hint="default"/>
      </w:rPr>
    </w:lvl>
    <w:lvl w:ilvl="2" w:tplc="04240005" w:tentative="1">
      <w:start w:val="1"/>
      <w:numFmt w:val="bullet"/>
      <w:lvlText w:val=""/>
      <w:lvlJc w:val="left"/>
      <w:pPr>
        <w:tabs>
          <w:tab w:val="num" w:pos="3885"/>
        </w:tabs>
        <w:ind w:left="3885" w:hanging="360"/>
      </w:pPr>
      <w:rPr>
        <w:rFonts w:ascii="Wingdings" w:hAnsi="Wingdings" w:hint="default"/>
      </w:rPr>
    </w:lvl>
    <w:lvl w:ilvl="3" w:tplc="04240001" w:tentative="1">
      <w:start w:val="1"/>
      <w:numFmt w:val="bullet"/>
      <w:lvlText w:val=""/>
      <w:lvlJc w:val="left"/>
      <w:pPr>
        <w:tabs>
          <w:tab w:val="num" w:pos="4605"/>
        </w:tabs>
        <w:ind w:left="4605" w:hanging="360"/>
      </w:pPr>
      <w:rPr>
        <w:rFonts w:ascii="Symbol" w:hAnsi="Symbol" w:hint="default"/>
      </w:rPr>
    </w:lvl>
    <w:lvl w:ilvl="4" w:tplc="04240003" w:tentative="1">
      <w:start w:val="1"/>
      <w:numFmt w:val="bullet"/>
      <w:lvlText w:val="o"/>
      <w:lvlJc w:val="left"/>
      <w:pPr>
        <w:tabs>
          <w:tab w:val="num" w:pos="5325"/>
        </w:tabs>
        <w:ind w:left="5325" w:hanging="360"/>
      </w:pPr>
      <w:rPr>
        <w:rFonts w:ascii="Courier New" w:hAnsi="Courier New" w:hint="default"/>
      </w:rPr>
    </w:lvl>
    <w:lvl w:ilvl="5" w:tplc="04240005" w:tentative="1">
      <w:start w:val="1"/>
      <w:numFmt w:val="bullet"/>
      <w:lvlText w:val=""/>
      <w:lvlJc w:val="left"/>
      <w:pPr>
        <w:tabs>
          <w:tab w:val="num" w:pos="6045"/>
        </w:tabs>
        <w:ind w:left="6045" w:hanging="360"/>
      </w:pPr>
      <w:rPr>
        <w:rFonts w:ascii="Wingdings" w:hAnsi="Wingdings" w:hint="default"/>
      </w:rPr>
    </w:lvl>
    <w:lvl w:ilvl="6" w:tplc="04240001" w:tentative="1">
      <w:start w:val="1"/>
      <w:numFmt w:val="bullet"/>
      <w:lvlText w:val=""/>
      <w:lvlJc w:val="left"/>
      <w:pPr>
        <w:tabs>
          <w:tab w:val="num" w:pos="6765"/>
        </w:tabs>
        <w:ind w:left="6765" w:hanging="360"/>
      </w:pPr>
      <w:rPr>
        <w:rFonts w:ascii="Symbol" w:hAnsi="Symbol" w:hint="default"/>
      </w:rPr>
    </w:lvl>
    <w:lvl w:ilvl="7" w:tplc="04240003" w:tentative="1">
      <w:start w:val="1"/>
      <w:numFmt w:val="bullet"/>
      <w:lvlText w:val="o"/>
      <w:lvlJc w:val="left"/>
      <w:pPr>
        <w:tabs>
          <w:tab w:val="num" w:pos="7485"/>
        </w:tabs>
        <w:ind w:left="7485" w:hanging="360"/>
      </w:pPr>
      <w:rPr>
        <w:rFonts w:ascii="Courier New" w:hAnsi="Courier New" w:hint="default"/>
      </w:rPr>
    </w:lvl>
    <w:lvl w:ilvl="8" w:tplc="04240005" w:tentative="1">
      <w:start w:val="1"/>
      <w:numFmt w:val="bullet"/>
      <w:lvlText w:val=""/>
      <w:lvlJc w:val="left"/>
      <w:pPr>
        <w:tabs>
          <w:tab w:val="num" w:pos="8205"/>
        </w:tabs>
        <w:ind w:left="8205" w:hanging="360"/>
      </w:pPr>
      <w:rPr>
        <w:rFonts w:ascii="Wingdings" w:hAnsi="Wingdings" w:hint="default"/>
      </w:rPr>
    </w:lvl>
  </w:abstractNum>
  <w:abstractNum w:abstractNumId="4" w15:restartNumberingAfterBreak="0">
    <w:nsid w:val="65954A07"/>
    <w:multiLevelType w:val="hybridMultilevel"/>
    <w:tmpl w:val="4C2A3C7A"/>
    <w:lvl w:ilvl="0" w:tplc="C56659EC">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67E87BD6"/>
    <w:multiLevelType w:val="hybridMultilevel"/>
    <w:tmpl w:val="44A4CC6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B4461AE"/>
    <w:multiLevelType w:val="hybridMultilevel"/>
    <w:tmpl w:val="55E6C0BE"/>
    <w:lvl w:ilvl="0" w:tplc="04240011">
      <w:start w:val="1"/>
      <w:numFmt w:val="decimal"/>
      <w:lvlText w:val="%1)"/>
      <w:lvlJc w:val="left"/>
      <w:pPr>
        <w:tabs>
          <w:tab w:val="num" w:pos="2025"/>
        </w:tabs>
        <w:ind w:left="2025" w:hanging="360"/>
      </w:pPr>
    </w:lvl>
    <w:lvl w:ilvl="1" w:tplc="04240019" w:tentative="1">
      <w:start w:val="1"/>
      <w:numFmt w:val="lowerLetter"/>
      <w:lvlText w:val="%2."/>
      <w:lvlJc w:val="left"/>
      <w:pPr>
        <w:tabs>
          <w:tab w:val="num" w:pos="2745"/>
        </w:tabs>
        <w:ind w:left="2745" w:hanging="360"/>
      </w:pPr>
    </w:lvl>
    <w:lvl w:ilvl="2" w:tplc="0424001B" w:tentative="1">
      <w:start w:val="1"/>
      <w:numFmt w:val="lowerRoman"/>
      <w:lvlText w:val="%3."/>
      <w:lvlJc w:val="right"/>
      <w:pPr>
        <w:tabs>
          <w:tab w:val="num" w:pos="3465"/>
        </w:tabs>
        <w:ind w:left="3465" w:hanging="180"/>
      </w:pPr>
    </w:lvl>
    <w:lvl w:ilvl="3" w:tplc="0424000F" w:tentative="1">
      <w:start w:val="1"/>
      <w:numFmt w:val="decimal"/>
      <w:lvlText w:val="%4."/>
      <w:lvlJc w:val="left"/>
      <w:pPr>
        <w:tabs>
          <w:tab w:val="num" w:pos="4185"/>
        </w:tabs>
        <w:ind w:left="4185" w:hanging="360"/>
      </w:pPr>
    </w:lvl>
    <w:lvl w:ilvl="4" w:tplc="04240019" w:tentative="1">
      <w:start w:val="1"/>
      <w:numFmt w:val="lowerLetter"/>
      <w:lvlText w:val="%5."/>
      <w:lvlJc w:val="left"/>
      <w:pPr>
        <w:tabs>
          <w:tab w:val="num" w:pos="4905"/>
        </w:tabs>
        <w:ind w:left="4905" w:hanging="360"/>
      </w:pPr>
    </w:lvl>
    <w:lvl w:ilvl="5" w:tplc="0424001B" w:tentative="1">
      <w:start w:val="1"/>
      <w:numFmt w:val="lowerRoman"/>
      <w:lvlText w:val="%6."/>
      <w:lvlJc w:val="right"/>
      <w:pPr>
        <w:tabs>
          <w:tab w:val="num" w:pos="5625"/>
        </w:tabs>
        <w:ind w:left="5625" w:hanging="180"/>
      </w:pPr>
    </w:lvl>
    <w:lvl w:ilvl="6" w:tplc="0424000F" w:tentative="1">
      <w:start w:val="1"/>
      <w:numFmt w:val="decimal"/>
      <w:lvlText w:val="%7."/>
      <w:lvlJc w:val="left"/>
      <w:pPr>
        <w:tabs>
          <w:tab w:val="num" w:pos="6345"/>
        </w:tabs>
        <w:ind w:left="6345" w:hanging="360"/>
      </w:pPr>
    </w:lvl>
    <w:lvl w:ilvl="7" w:tplc="04240019" w:tentative="1">
      <w:start w:val="1"/>
      <w:numFmt w:val="lowerLetter"/>
      <w:lvlText w:val="%8."/>
      <w:lvlJc w:val="left"/>
      <w:pPr>
        <w:tabs>
          <w:tab w:val="num" w:pos="7065"/>
        </w:tabs>
        <w:ind w:left="7065" w:hanging="360"/>
      </w:pPr>
    </w:lvl>
    <w:lvl w:ilvl="8" w:tplc="0424001B" w:tentative="1">
      <w:start w:val="1"/>
      <w:numFmt w:val="lowerRoman"/>
      <w:lvlText w:val="%9."/>
      <w:lvlJc w:val="right"/>
      <w:pPr>
        <w:tabs>
          <w:tab w:val="num" w:pos="7785"/>
        </w:tabs>
        <w:ind w:left="7785" w:hanging="180"/>
      </w:pPr>
    </w:lvl>
  </w:abstractNum>
  <w:num w:numId="1">
    <w:abstractNumId w:val="5"/>
  </w:num>
  <w:num w:numId="2">
    <w:abstractNumId w:val="2"/>
  </w:num>
  <w:num w:numId="3">
    <w:abstractNumId w:val="3"/>
  </w:num>
  <w:num w:numId="4">
    <w:abstractNumId w:val="1"/>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A156E"/>
    <w:rsid w:val="000A156E"/>
    <w:rsid w:val="00475835"/>
    <w:rsid w:val="005C74CF"/>
    <w:rsid w:val="008577FD"/>
    <w:rsid w:val="00954614"/>
    <w:rsid w:val="00AE53A9"/>
    <w:rsid w:val="00F44E9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2C591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sz w:val="40"/>
    </w:rPr>
  </w:style>
  <w:style w:type="paragraph" w:styleId="Heading2">
    <w:name w:val="heading 2"/>
    <w:basedOn w:val="Normal"/>
    <w:next w:val="Normal"/>
    <w:qFormat/>
    <w:pPr>
      <w:keepNext/>
      <w:outlineLvl w:val="1"/>
    </w:pPr>
    <w:rPr>
      <w:rFonts w:ascii="Century Gothic" w:hAnsi="Century Gothic" w:cs="Tahoma"/>
      <w:b/>
      <w:bCs/>
      <w:i/>
      <w:iCs/>
      <w:sz w:val="40"/>
      <w:u w:val="single"/>
    </w:rPr>
  </w:style>
  <w:style w:type="paragraph" w:styleId="Heading3">
    <w:name w:val="heading 3"/>
    <w:basedOn w:val="Normal"/>
    <w:next w:val="Normal"/>
    <w:qFormat/>
    <w:pPr>
      <w:keepNext/>
      <w:outlineLvl w:val="2"/>
    </w:pPr>
    <w:rPr>
      <w:rFonts w:ascii="Century Gothic" w:hAnsi="Century Gothic"/>
      <w:sz w:val="36"/>
    </w:rPr>
  </w:style>
  <w:style w:type="paragraph" w:styleId="Heading4">
    <w:name w:val="heading 4"/>
    <w:basedOn w:val="Normal"/>
    <w:next w:val="Normal"/>
    <w:qFormat/>
    <w:pPr>
      <w:keepNext/>
      <w:tabs>
        <w:tab w:val="left" w:pos="2720"/>
      </w:tabs>
      <w:jc w:val="center"/>
      <w:outlineLvl w:val="3"/>
    </w:pPr>
    <w:rPr>
      <w:rFonts w:ascii="Century Gothic" w:hAnsi="Century Gothic"/>
      <w:sz w:val="36"/>
    </w:rPr>
  </w:style>
  <w:style w:type="paragraph" w:styleId="Heading5">
    <w:name w:val="heading 5"/>
    <w:basedOn w:val="Normal"/>
    <w:next w:val="Normal"/>
    <w:qFormat/>
    <w:pPr>
      <w:keepNext/>
      <w:tabs>
        <w:tab w:val="left" w:pos="1240"/>
      </w:tabs>
      <w:outlineLvl w:val="4"/>
    </w:pPr>
    <w:rPr>
      <w:rFonts w:ascii="Century Gothic" w:hAnsi="Century Gothic"/>
      <w:sz w:val="28"/>
    </w:rPr>
  </w:style>
  <w:style w:type="paragraph" w:styleId="Heading6">
    <w:name w:val="heading 6"/>
    <w:basedOn w:val="Normal"/>
    <w:next w:val="Normal"/>
    <w:qFormat/>
    <w:pPr>
      <w:keepNext/>
      <w:jc w:val="both"/>
      <w:outlineLvl w:val="5"/>
    </w:pPr>
    <w:rPr>
      <w:rFonts w:ascii="Tahoma" w:hAnsi="Tahoma" w:cs="Tahoma"/>
      <w:sz w:val="28"/>
      <w:szCs w:val="20"/>
      <w:lang w:eastAsia="en-US"/>
    </w:rPr>
  </w:style>
  <w:style w:type="paragraph" w:styleId="Heading7">
    <w:name w:val="heading 7"/>
    <w:basedOn w:val="Normal"/>
    <w:next w:val="Normal"/>
    <w:qFormat/>
    <w:pPr>
      <w:keepNext/>
      <w:ind w:firstLine="708"/>
      <w:jc w:val="center"/>
      <w:outlineLvl w:val="6"/>
    </w:pPr>
    <w:rPr>
      <w:rFonts w:ascii="Century Gothic" w:hAnsi="Century Gothic"/>
      <w:b/>
      <w:bCs/>
      <w:sz w:val="56"/>
    </w:rPr>
  </w:style>
  <w:style w:type="paragraph" w:styleId="Heading8">
    <w:name w:val="heading 8"/>
    <w:basedOn w:val="Normal"/>
    <w:next w:val="Normal"/>
    <w:qFormat/>
    <w:pPr>
      <w:keepNext/>
      <w:ind w:firstLine="708"/>
      <w:jc w:val="center"/>
      <w:outlineLvl w:val="7"/>
    </w:pPr>
    <w:rPr>
      <w:rFonts w:ascii="Century Gothic" w:hAnsi="Century Gothic"/>
      <w:sz w:val="28"/>
    </w:rPr>
  </w:style>
  <w:style w:type="paragraph" w:styleId="Heading9">
    <w:name w:val="heading 9"/>
    <w:basedOn w:val="Normal"/>
    <w:next w:val="Normal"/>
    <w:qFormat/>
    <w:pPr>
      <w:keepNext/>
      <w:tabs>
        <w:tab w:val="left" w:pos="2200"/>
      </w:tabs>
      <w:jc w:val="center"/>
      <w:outlineLvl w:val="8"/>
    </w:pPr>
    <w:rPr>
      <w:rFonts w:ascii="Century Gothic" w:hAnsi="Century Gothic"/>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b/>
      <w:bCs/>
      <w:sz w:val="72"/>
      <w:u w:val="single"/>
    </w:rPr>
  </w:style>
  <w:style w:type="paragraph" w:styleId="BodyText2">
    <w:name w:val="Body Text 2"/>
    <w:basedOn w:val="Normal"/>
    <w:pPr>
      <w:jc w:val="center"/>
    </w:pPr>
    <w:rPr>
      <w:sz w:val="72"/>
    </w:rPr>
  </w:style>
  <w:style w:type="paragraph" w:styleId="BodyText3">
    <w:name w:val="Body Text 3"/>
    <w:basedOn w:val="Normal"/>
    <w:pPr>
      <w:jc w:val="center"/>
    </w:pPr>
    <w:rPr>
      <w:rFonts w:ascii="Century Gothic" w:hAnsi="Century Gothic"/>
      <w:b/>
      <w:bCs/>
      <w:sz w:val="40"/>
      <w:u w:val="single"/>
    </w:rPr>
  </w:style>
  <w:style w:type="paragraph" w:styleId="BodyTextIndent">
    <w:name w:val="Body Text Indent"/>
    <w:basedOn w:val="Normal"/>
    <w:pPr>
      <w:ind w:left="360"/>
      <w:jc w:val="both"/>
    </w:pPr>
    <w:rPr>
      <w:rFonts w:ascii="Century Gothic" w:hAnsi="Century Gothic"/>
      <w:sz w:val="28"/>
    </w:rPr>
  </w:style>
  <w:style w:type="paragraph" w:styleId="BodyTextIndent2">
    <w:name w:val="Body Text Indent 2"/>
    <w:basedOn w:val="Normal"/>
    <w:pPr>
      <w:ind w:firstLine="708"/>
      <w:jc w:val="center"/>
    </w:pPr>
    <w:rPr>
      <w:rFonts w:ascii="Century Gothic" w:hAnsi="Century Gothic"/>
      <w:b/>
      <w:bCs/>
      <w:sz w:val="72"/>
      <w:u w:val="single"/>
    </w:rPr>
  </w:style>
  <w:style w:type="paragraph" w:styleId="BodyTextIndent3">
    <w:name w:val="Body Text Indent 3"/>
    <w:basedOn w:val="Normal"/>
    <w:pPr>
      <w:ind w:left="720"/>
    </w:pPr>
    <w:rPr>
      <w:rFonts w:ascii="Century Gothic" w:hAnsi="Century Gothic"/>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261</Words>
  <Characters>1489</Characters>
  <Application>Microsoft Office Word</Application>
  <DocSecurity>0</DocSecurity>
  <Lines>12</Lines>
  <Paragraphs>3</Paragraphs>
  <ScaleCrop>false</ScaleCrop>
  <Company/>
  <LinksUpToDate>false</LinksUpToDate>
  <CharactersWithSpaces>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2019-04-19T10:03:00Z</dcterms:created>
  <dcterms:modified xsi:type="dcterms:W3CDTF">2019-04-19T10:03:00Z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