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388A" w14:textId="77777777" w:rsidR="002847D3" w:rsidRDefault="002847D3" w:rsidP="002847D3">
      <w:pPr>
        <w:jc w:val="center"/>
        <w:rPr>
          <w:sz w:val="48"/>
          <w:szCs w:val="48"/>
        </w:rPr>
      </w:pPr>
      <w:bookmarkStart w:id="0" w:name="_GoBack"/>
      <w:bookmarkEnd w:id="0"/>
      <w:r w:rsidRPr="00D50CAF">
        <w:rPr>
          <w:sz w:val="48"/>
          <w:szCs w:val="48"/>
        </w:rPr>
        <w:t>Biologija</w:t>
      </w:r>
    </w:p>
    <w:p w14:paraId="5235DB2D" w14:textId="77777777" w:rsidR="00D50CAF" w:rsidRDefault="00D50CAF" w:rsidP="002847D3">
      <w:pPr>
        <w:jc w:val="center"/>
        <w:rPr>
          <w:sz w:val="48"/>
          <w:szCs w:val="48"/>
        </w:rPr>
      </w:pPr>
    </w:p>
    <w:p w14:paraId="77262D67" w14:textId="77777777" w:rsidR="00D50CAF" w:rsidRDefault="00D50CAF" w:rsidP="002847D3">
      <w:pPr>
        <w:jc w:val="center"/>
        <w:rPr>
          <w:sz w:val="48"/>
          <w:szCs w:val="48"/>
        </w:rPr>
      </w:pPr>
    </w:p>
    <w:p w14:paraId="0EA8C361" w14:textId="77777777" w:rsidR="00D50CAF" w:rsidRDefault="00D50CAF" w:rsidP="002847D3">
      <w:pPr>
        <w:jc w:val="center"/>
        <w:rPr>
          <w:sz w:val="48"/>
          <w:szCs w:val="48"/>
        </w:rPr>
      </w:pPr>
    </w:p>
    <w:p w14:paraId="7B5C168F" w14:textId="77777777" w:rsidR="00D50CAF" w:rsidRDefault="00D50CAF" w:rsidP="002847D3">
      <w:pPr>
        <w:jc w:val="center"/>
        <w:rPr>
          <w:sz w:val="48"/>
          <w:szCs w:val="48"/>
        </w:rPr>
      </w:pPr>
    </w:p>
    <w:p w14:paraId="16DA603E" w14:textId="77777777" w:rsidR="00D50CAF" w:rsidRDefault="00D50CAF" w:rsidP="002847D3">
      <w:pPr>
        <w:jc w:val="center"/>
        <w:rPr>
          <w:sz w:val="48"/>
          <w:szCs w:val="48"/>
        </w:rPr>
      </w:pPr>
    </w:p>
    <w:p w14:paraId="52AADA67" w14:textId="77777777" w:rsidR="00D50CAF" w:rsidRDefault="00D50CAF" w:rsidP="002847D3">
      <w:pPr>
        <w:jc w:val="center"/>
        <w:rPr>
          <w:sz w:val="48"/>
          <w:szCs w:val="48"/>
        </w:rPr>
      </w:pPr>
    </w:p>
    <w:p w14:paraId="7F897DE0" w14:textId="77777777" w:rsidR="00D50CAF" w:rsidRPr="00D50CAF" w:rsidRDefault="00D50CAF" w:rsidP="002847D3">
      <w:pPr>
        <w:jc w:val="center"/>
        <w:rPr>
          <w:sz w:val="48"/>
          <w:szCs w:val="48"/>
        </w:rPr>
      </w:pPr>
    </w:p>
    <w:p w14:paraId="58AF001F" w14:textId="77777777" w:rsidR="002847D3" w:rsidRDefault="002847D3" w:rsidP="002847D3">
      <w:pPr>
        <w:jc w:val="center"/>
        <w:rPr>
          <w:sz w:val="36"/>
          <w:szCs w:val="36"/>
        </w:rPr>
      </w:pPr>
      <w:r>
        <w:rPr>
          <w:sz w:val="36"/>
          <w:szCs w:val="36"/>
        </w:rPr>
        <w:t>2. laboratorijska vaja:</w:t>
      </w:r>
    </w:p>
    <w:p w14:paraId="4CA487F1" w14:textId="77777777" w:rsidR="002847D3" w:rsidRPr="00080058" w:rsidRDefault="002847D3" w:rsidP="002847D3">
      <w:pPr>
        <w:jc w:val="center"/>
        <w:rPr>
          <w:color w:val="FF0000"/>
          <w:sz w:val="56"/>
          <w:szCs w:val="56"/>
        </w:rPr>
      </w:pPr>
      <w:r w:rsidRPr="00080058">
        <w:rPr>
          <w:color w:val="FF0000"/>
          <w:sz w:val="56"/>
          <w:szCs w:val="56"/>
        </w:rPr>
        <w:t>Ugotavljanje prisotnosti organskih spojin s pomočjo barvnih reakcij</w:t>
      </w:r>
    </w:p>
    <w:p w14:paraId="5F000ADB" w14:textId="77777777" w:rsidR="002847D3" w:rsidRDefault="002847D3" w:rsidP="002847D3">
      <w:pPr>
        <w:jc w:val="center"/>
        <w:rPr>
          <w:sz w:val="44"/>
          <w:szCs w:val="44"/>
        </w:rPr>
      </w:pPr>
    </w:p>
    <w:p w14:paraId="1FAD5963" w14:textId="77777777" w:rsidR="002847D3" w:rsidRDefault="002847D3" w:rsidP="002847D3">
      <w:pPr>
        <w:jc w:val="center"/>
        <w:rPr>
          <w:sz w:val="44"/>
          <w:szCs w:val="44"/>
        </w:rPr>
      </w:pPr>
    </w:p>
    <w:p w14:paraId="584AFF09" w14:textId="77777777" w:rsidR="002847D3" w:rsidRDefault="002847D3" w:rsidP="002847D3">
      <w:pPr>
        <w:jc w:val="center"/>
        <w:rPr>
          <w:sz w:val="44"/>
          <w:szCs w:val="44"/>
        </w:rPr>
      </w:pPr>
    </w:p>
    <w:p w14:paraId="5026CE77" w14:textId="77777777" w:rsidR="002847D3" w:rsidRDefault="002847D3" w:rsidP="002847D3">
      <w:pPr>
        <w:jc w:val="center"/>
        <w:rPr>
          <w:sz w:val="44"/>
          <w:szCs w:val="44"/>
        </w:rPr>
      </w:pPr>
    </w:p>
    <w:p w14:paraId="7BCB8F08" w14:textId="77777777" w:rsidR="002847D3" w:rsidRDefault="002847D3" w:rsidP="002847D3">
      <w:pPr>
        <w:jc w:val="center"/>
        <w:rPr>
          <w:sz w:val="44"/>
          <w:szCs w:val="44"/>
        </w:rPr>
      </w:pPr>
    </w:p>
    <w:p w14:paraId="4B3B2403" w14:textId="77777777" w:rsidR="002847D3" w:rsidRDefault="002847D3" w:rsidP="002847D3">
      <w:pPr>
        <w:jc w:val="center"/>
        <w:rPr>
          <w:sz w:val="44"/>
          <w:szCs w:val="44"/>
        </w:rPr>
      </w:pPr>
    </w:p>
    <w:p w14:paraId="36E1558A" w14:textId="77777777" w:rsidR="002847D3" w:rsidRDefault="002847D3" w:rsidP="002847D3">
      <w:pPr>
        <w:jc w:val="center"/>
        <w:rPr>
          <w:sz w:val="44"/>
          <w:szCs w:val="44"/>
        </w:rPr>
      </w:pPr>
    </w:p>
    <w:p w14:paraId="7D9B6FC9" w14:textId="77777777" w:rsidR="002847D3" w:rsidRDefault="002847D3" w:rsidP="002847D3">
      <w:pPr>
        <w:jc w:val="center"/>
        <w:rPr>
          <w:sz w:val="44"/>
          <w:szCs w:val="44"/>
        </w:rPr>
      </w:pPr>
    </w:p>
    <w:p w14:paraId="4F1C7E5C" w14:textId="77777777" w:rsidR="002847D3" w:rsidRDefault="002847D3" w:rsidP="002847D3">
      <w:pPr>
        <w:jc w:val="center"/>
        <w:rPr>
          <w:sz w:val="44"/>
          <w:szCs w:val="44"/>
        </w:rPr>
      </w:pPr>
    </w:p>
    <w:p w14:paraId="70842973" w14:textId="27664A3C" w:rsidR="00D50CAF" w:rsidRDefault="007B798B" w:rsidP="00D50CA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A3AA7A8" w14:textId="77777777" w:rsidR="007B798B" w:rsidRDefault="007B798B" w:rsidP="00D50CAF">
      <w:pPr>
        <w:jc w:val="both"/>
        <w:rPr>
          <w:sz w:val="32"/>
          <w:szCs w:val="32"/>
        </w:rPr>
      </w:pPr>
    </w:p>
    <w:p w14:paraId="19371837" w14:textId="77777777" w:rsidR="00D50CAF" w:rsidRDefault="00D50CAF" w:rsidP="002847D3">
      <w:pPr>
        <w:jc w:val="both"/>
        <w:rPr>
          <w:sz w:val="32"/>
          <w:szCs w:val="32"/>
        </w:rPr>
      </w:pPr>
    </w:p>
    <w:p w14:paraId="71A8BE22" w14:textId="77777777" w:rsidR="002847D3" w:rsidRDefault="002847D3" w:rsidP="002847D3">
      <w:pPr>
        <w:jc w:val="both"/>
        <w:rPr>
          <w:sz w:val="32"/>
          <w:szCs w:val="32"/>
        </w:rPr>
      </w:pPr>
    </w:p>
    <w:p w14:paraId="71931B7B" w14:textId="77777777" w:rsidR="002847D3" w:rsidRDefault="002847D3" w:rsidP="002847D3">
      <w:pPr>
        <w:jc w:val="both"/>
        <w:rPr>
          <w:sz w:val="32"/>
          <w:szCs w:val="32"/>
        </w:rPr>
      </w:pPr>
    </w:p>
    <w:p w14:paraId="339224B6" w14:textId="77777777" w:rsidR="002847D3" w:rsidRDefault="002847D3" w:rsidP="002847D3">
      <w:pPr>
        <w:jc w:val="both"/>
        <w:rPr>
          <w:sz w:val="32"/>
          <w:szCs w:val="32"/>
        </w:rPr>
      </w:pPr>
    </w:p>
    <w:p w14:paraId="08972AAB" w14:textId="77777777" w:rsidR="002847D3" w:rsidRDefault="002847D3" w:rsidP="002847D3">
      <w:pPr>
        <w:jc w:val="both"/>
        <w:rPr>
          <w:sz w:val="32"/>
          <w:szCs w:val="32"/>
        </w:rPr>
      </w:pPr>
    </w:p>
    <w:p w14:paraId="2A4C9FB7" w14:textId="77777777" w:rsidR="002847D3" w:rsidRDefault="002847D3" w:rsidP="002847D3">
      <w:pPr>
        <w:jc w:val="both"/>
        <w:rPr>
          <w:sz w:val="32"/>
          <w:szCs w:val="32"/>
        </w:rPr>
      </w:pPr>
    </w:p>
    <w:p w14:paraId="5897EECB" w14:textId="77777777" w:rsidR="002847D3" w:rsidRPr="00D50CAF" w:rsidRDefault="002847D3" w:rsidP="00333EE5">
      <w:pPr>
        <w:numPr>
          <w:ilvl w:val="0"/>
          <w:numId w:val="4"/>
        </w:numPr>
        <w:jc w:val="both"/>
        <w:rPr>
          <w:b/>
          <w:color w:val="FF0000"/>
          <w:sz w:val="44"/>
          <w:szCs w:val="44"/>
        </w:rPr>
      </w:pPr>
      <w:r w:rsidRPr="00D50CAF">
        <w:rPr>
          <w:b/>
          <w:color w:val="FF0000"/>
          <w:sz w:val="44"/>
          <w:szCs w:val="44"/>
        </w:rPr>
        <w:lastRenderedPageBreak/>
        <w:t>UVOD</w:t>
      </w:r>
    </w:p>
    <w:p w14:paraId="57B0CE3E" w14:textId="77777777" w:rsidR="00333EE5" w:rsidRDefault="00333EE5" w:rsidP="00333EE5">
      <w:pPr>
        <w:jc w:val="both"/>
        <w:rPr>
          <w:b/>
        </w:rPr>
      </w:pPr>
    </w:p>
    <w:p w14:paraId="34E4FAF6" w14:textId="77777777" w:rsidR="002847D3" w:rsidRDefault="002847D3" w:rsidP="002847D3">
      <w:pPr>
        <w:jc w:val="both"/>
        <w:rPr>
          <w:u w:val="single"/>
        </w:rPr>
      </w:pPr>
      <w:r>
        <w:rPr>
          <w:u w:val="single"/>
        </w:rPr>
        <w:t>Teoretične osnove za izvedbo laboratorijskega dela</w:t>
      </w:r>
    </w:p>
    <w:p w14:paraId="4F7C926C" w14:textId="77777777" w:rsidR="00D50CAF" w:rsidRDefault="00D50CAF" w:rsidP="002847D3">
      <w:pPr>
        <w:jc w:val="both"/>
        <w:rPr>
          <w:u w:val="single"/>
        </w:rPr>
      </w:pPr>
    </w:p>
    <w:p w14:paraId="790A1804" w14:textId="77777777" w:rsidR="002847D3" w:rsidRDefault="00463F6D" w:rsidP="002847D3">
      <w:pPr>
        <w:jc w:val="both"/>
      </w:pPr>
      <w:r>
        <w:t>Hrana je sestavljena večinoma iz organskih snovi. Te delimo na štiri glavne skupine:</w:t>
      </w:r>
    </w:p>
    <w:p w14:paraId="1348490B" w14:textId="77777777" w:rsidR="00D50CAF" w:rsidRDefault="00D50CAF" w:rsidP="002847D3">
      <w:pPr>
        <w:jc w:val="both"/>
      </w:pPr>
    </w:p>
    <w:p w14:paraId="5726DA93" w14:textId="77777777" w:rsidR="00463F6D" w:rsidRDefault="00D50CAF" w:rsidP="00963272">
      <w:pPr>
        <w:numPr>
          <w:ilvl w:val="0"/>
          <w:numId w:val="2"/>
        </w:numPr>
        <w:jc w:val="both"/>
      </w:pPr>
      <w:r>
        <w:rPr>
          <w:color w:val="9BBB59"/>
        </w:rPr>
        <w:t>B</w:t>
      </w:r>
      <w:r w:rsidR="00463F6D" w:rsidRPr="00D50CAF">
        <w:rPr>
          <w:color w:val="9BBB59"/>
        </w:rPr>
        <w:t>eljakovine</w:t>
      </w:r>
      <w:r w:rsidR="00463F6D">
        <w:t xml:space="preserve">: zgrajene so iz aminokislin, </w:t>
      </w:r>
      <w:r>
        <w:t>povezane s peptidnimi</w:t>
      </w:r>
      <w:r w:rsidR="00463F6D">
        <w:t xml:space="preserve"> vez</w:t>
      </w:r>
      <w:r>
        <w:t>mi. Poznamo 20 vrst aminokislin</w:t>
      </w:r>
      <w:r w:rsidR="00463F6D">
        <w:t>. Beljakovine niso topne v vodi.</w:t>
      </w:r>
    </w:p>
    <w:p w14:paraId="089C205C" w14:textId="77777777" w:rsidR="00D50CAF" w:rsidRDefault="00D50CAF" w:rsidP="00D50CAF">
      <w:pPr>
        <w:ind w:left="720"/>
        <w:jc w:val="both"/>
      </w:pPr>
    </w:p>
    <w:p w14:paraId="68920C90" w14:textId="77777777" w:rsidR="00963272" w:rsidRDefault="00D50CAF" w:rsidP="00963272">
      <w:pPr>
        <w:numPr>
          <w:ilvl w:val="0"/>
          <w:numId w:val="2"/>
        </w:numPr>
        <w:jc w:val="both"/>
      </w:pPr>
      <w:r w:rsidRPr="00D50CAF">
        <w:rPr>
          <w:color w:val="9BBB59"/>
        </w:rPr>
        <w:t>O</w:t>
      </w:r>
      <w:r w:rsidR="00963272" w:rsidRPr="00D50CAF">
        <w:rPr>
          <w:color w:val="9BBB59"/>
        </w:rPr>
        <w:t>gljikovi hidrati:</w:t>
      </w:r>
      <w:r w:rsidR="00963272">
        <w:t xml:space="preserve"> zgrajeni so iz monosaharidnih enot. Delimo jih na monosaharide, disaharide, oligosaharide in polisaharide. Monosaharidi in disaharidi so topni v vodi in sladki.</w:t>
      </w:r>
    </w:p>
    <w:p w14:paraId="45F8D16B" w14:textId="77777777" w:rsidR="00D50CAF" w:rsidRDefault="00D50CAF" w:rsidP="00D50CAF">
      <w:pPr>
        <w:pStyle w:val="ListParagraph"/>
      </w:pPr>
    </w:p>
    <w:p w14:paraId="7586DF4B" w14:textId="77777777" w:rsidR="00D50CAF" w:rsidRDefault="00D50CAF" w:rsidP="00D50CAF">
      <w:pPr>
        <w:ind w:left="720"/>
        <w:jc w:val="both"/>
      </w:pPr>
    </w:p>
    <w:p w14:paraId="52312FE3" w14:textId="77777777" w:rsidR="00963272" w:rsidRDefault="00D50CAF" w:rsidP="00963272">
      <w:pPr>
        <w:numPr>
          <w:ilvl w:val="0"/>
          <w:numId w:val="2"/>
        </w:numPr>
        <w:jc w:val="both"/>
      </w:pPr>
      <w:r w:rsidRPr="00D50CAF">
        <w:rPr>
          <w:color w:val="9BBB59"/>
        </w:rPr>
        <w:t>M</w:t>
      </w:r>
      <w:r w:rsidR="00963272" w:rsidRPr="00D50CAF">
        <w:rPr>
          <w:color w:val="9BBB59"/>
        </w:rPr>
        <w:t>aščobe:</w:t>
      </w:r>
      <w:r w:rsidR="00963272">
        <w:t xml:space="preserve"> </w:t>
      </w:r>
      <w:r w:rsidR="00867BAC">
        <w:t>so estri maščobnih kislin in glicerola, ki so med sabo povezani z estrsko vezjo. Da se ta vez razcepi, je potrebna voda. 1g maščob da dvakrat do trikrat več energije kot ogljikovi hidrati. Maščobne kisline delimo na nasiče</w:t>
      </w:r>
      <w:r>
        <w:t>ne in nenasičene. Nasičene maščobne</w:t>
      </w:r>
      <w:r w:rsidR="00867BAC">
        <w:t xml:space="preserve"> kisline </w:t>
      </w:r>
      <w:r>
        <w:t xml:space="preserve">so </w:t>
      </w:r>
      <w:r w:rsidR="00867BAC">
        <w:t>živalskega izvora</w:t>
      </w:r>
      <w:r>
        <w:t>. Nenasičene maščobne</w:t>
      </w:r>
      <w:r w:rsidR="00867BAC">
        <w:t xml:space="preserve"> kisline so rastlinskega izvora. Maščobe niso topne, je pa topen glicerol.</w:t>
      </w:r>
    </w:p>
    <w:p w14:paraId="44070A2E" w14:textId="77777777" w:rsidR="00D50CAF" w:rsidRDefault="00D50CAF" w:rsidP="00D50CAF">
      <w:pPr>
        <w:ind w:left="720"/>
        <w:jc w:val="both"/>
      </w:pPr>
    </w:p>
    <w:p w14:paraId="5D1E6412" w14:textId="77777777" w:rsidR="00A119CC" w:rsidRDefault="00D50CAF" w:rsidP="00A119CC">
      <w:pPr>
        <w:numPr>
          <w:ilvl w:val="0"/>
          <w:numId w:val="2"/>
        </w:numPr>
        <w:jc w:val="both"/>
      </w:pPr>
      <w:r w:rsidRPr="00D50CAF">
        <w:rPr>
          <w:color w:val="9BBB59"/>
        </w:rPr>
        <w:t>V</w:t>
      </w:r>
      <w:r w:rsidR="00867BAC" w:rsidRPr="00D50CAF">
        <w:rPr>
          <w:color w:val="9BBB59"/>
        </w:rPr>
        <w:t>itamini:</w:t>
      </w:r>
      <w:r w:rsidR="00867BAC">
        <w:t xml:space="preserve"> skupaj z encimi uravnavajo celično presnovo. Vitamina, topna v vodi, sta B in C. Vitamini, netopni v vodi, pa so A, D, E in K; za absorpcijo potrebujejo maščobe; topni so v maščobah.</w:t>
      </w:r>
    </w:p>
    <w:p w14:paraId="71F1ECD0" w14:textId="77777777" w:rsidR="00D50CAF" w:rsidRDefault="00D50CAF" w:rsidP="00D50CAF">
      <w:pPr>
        <w:pStyle w:val="ListParagraph"/>
      </w:pPr>
    </w:p>
    <w:p w14:paraId="6916E571" w14:textId="77777777" w:rsidR="00D50CAF" w:rsidRDefault="00D50CAF" w:rsidP="00D50CAF">
      <w:pPr>
        <w:ind w:left="720"/>
        <w:jc w:val="both"/>
      </w:pPr>
    </w:p>
    <w:p w14:paraId="2E6CFFE3" w14:textId="77777777" w:rsidR="00A119CC" w:rsidRPr="002847D3" w:rsidRDefault="00D50CAF" w:rsidP="00A119CC">
      <w:pPr>
        <w:jc w:val="both"/>
      </w:pPr>
      <w:r>
        <w:t>Pri tej vaji nas bojo zanimale predvsem organske snovi, ki so: živila</w:t>
      </w:r>
      <w:r w:rsidR="00A119CC">
        <w:t xml:space="preserve"> bogata z beljakovinami, živila, bogata s škrobom in živila, bogata z maščobami. Pri analizi hrane si lahko pomagamo z različnimi reagenti, ki nam z značilno barvno spremembo nakažejo prisotnost določenih organskih spojin. Pri vaji bomo naredili test na prisotnost škroba, glukoze, beljakovin in maščob.</w:t>
      </w:r>
    </w:p>
    <w:p w14:paraId="26A16728" w14:textId="77777777" w:rsidR="002847D3" w:rsidRDefault="002847D3" w:rsidP="002847D3">
      <w:pPr>
        <w:jc w:val="both"/>
      </w:pPr>
    </w:p>
    <w:p w14:paraId="18FF2C25" w14:textId="77777777" w:rsidR="00D50CAF" w:rsidRDefault="00D50CAF" w:rsidP="002847D3">
      <w:pPr>
        <w:jc w:val="both"/>
      </w:pPr>
    </w:p>
    <w:p w14:paraId="104D4D47" w14:textId="77777777" w:rsidR="00D50CAF" w:rsidRDefault="00D50CAF" w:rsidP="002847D3">
      <w:pPr>
        <w:jc w:val="both"/>
      </w:pPr>
    </w:p>
    <w:p w14:paraId="009A5B5D" w14:textId="77777777" w:rsidR="00D50CAF" w:rsidRDefault="00D50CAF" w:rsidP="002847D3">
      <w:pPr>
        <w:jc w:val="both"/>
      </w:pPr>
    </w:p>
    <w:p w14:paraId="3CAFA599" w14:textId="77777777" w:rsidR="00D50CAF" w:rsidRDefault="00D50CAF" w:rsidP="002847D3">
      <w:pPr>
        <w:jc w:val="both"/>
      </w:pPr>
    </w:p>
    <w:p w14:paraId="3970BBDF" w14:textId="77777777" w:rsidR="00D50CAF" w:rsidRDefault="00D50CAF" w:rsidP="002847D3">
      <w:pPr>
        <w:jc w:val="both"/>
      </w:pPr>
    </w:p>
    <w:p w14:paraId="34E41E6C" w14:textId="77777777" w:rsidR="00D50CAF" w:rsidRDefault="00D50CAF" w:rsidP="002847D3">
      <w:pPr>
        <w:jc w:val="both"/>
      </w:pPr>
    </w:p>
    <w:p w14:paraId="2E6FE8DB" w14:textId="77777777" w:rsidR="00D50CAF" w:rsidRDefault="00D50CAF" w:rsidP="002847D3">
      <w:pPr>
        <w:jc w:val="both"/>
      </w:pPr>
    </w:p>
    <w:p w14:paraId="1644E850" w14:textId="77777777" w:rsidR="00D50CAF" w:rsidRDefault="00D50CAF" w:rsidP="002847D3">
      <w:pPr>
        <w:jc w:val="both"/>
      </w:pPr>
    </w:p>
    <w:p w14:paraId="6C90F4DD" w14:textId="77777777" w:rsidR="00D50CAF" w:rsidRDefault="00D50CAF" w:rsidP="002847D3">
      <w:pPr>
        <w:jc w:val="both"/>
      </w:pPr>
    </w:p>
    <w:p w14:paraId="100EBE25" w14:textId="77777777" w:rsidR="00D50CAF" w:rsidRDefault="00D50CAF" w:rsidP="002847D3">
      <w:pPr>
        <w:jc w:val="both"/>
      </w:pPr>
    </w:p>
    <w:p w14:paraId="20A14EA9" w14:textId="77777777" w:rsidR="00D50CAF" w:rsidRDefault="00D50CAF" w:rsidP="002847D3">
      <w:pPr>
        <w:jc w:val="both"/>
      </w:pPr>
    </w:p>
    <w:p w14:paraId="67536C3A" w14:textId="77777777" w:rsidR="00D50CAF" w:rsidRDefault="00D50CAF" w:rsidP="002847D3">
      <w:pPr>
        <w:jc w:val="both"/>
      </w:pPr>
    </w:p>
    <w:p w14:paraId="066BEE2D" w14:textId="77777777" w:rsidR="00D50CAF" w:rsidRDefault="00D50CAF" w:rsidP="002847D3">
      <w:pPr>
        <w:jc w:val="both"/>
      </w:pPr>
    </w:p>
    <w:p w14:paraId="759CE68C" w14:textId="77777777" w:rsidR="00D50CAF" w:rsidRDefault="00D50CAF" w:rsidP="002847D3">
      <w:pPr>
        <w:jc w:val="both"/>
      </w:pPr>
    </w:p>
    <w:p w14:paraId="1F457D86" w14:textId="77777777" w:rsidR="00D50CAF" w:rsidRDefault="00D50CAF" w:rsidP="002847D3">
      <w:pPr>
        <w:jc w:val="both"/>
      </w:pPr>
    </w:p>
    <w:p w14:paraId="47ED507A" w14:textId="77777777" w:rsidR="00D50CAF" w:rsidRDefault="00D50CAF" w:rsidP="002847D3">
      <w:pPr>
        <w:jc w:val="both"/>
      </w:pPr>
    </w:p>
    <w:p w14:paraId="76352724" w14:textId="77777777" w:rsidR="00D50CAF" w:rsidRDefault="00D50CAF" w:rsidP="002847D3">
      <w:pPr>
        <w:jc w:val="both"/>
      </w:pPr>
    </w:p>
    <w:p w14:paraId="702B9393" w14:textId="77777777" w:rsidR="00D50CAF" w:rsidRDefault="00D50CAF" w:rsidP="002847D3">
      <w:pPr>
        <w:jc w:val="both"/>
      </w:pPr>
    </w:p>
    <w:p w14:paraId="52C96636" w14:textId="77777777" w:rsidR="00655190" w:rsidRDefault="00655190" w:rsidP="002847D3">
      <w:pPr>
        <w:jc w:val="both"/>
        <w:rPr>
          <w:color w:val="FF0000"/>
          <w:sz w:val="40"/>
          <w:szCs w:val="40"/>
        </w:rPr>
      </w:pPr>
      <w:r w:rsidRPr="00D50CAF">
        <w:rPr>
          <w:color w:val="FF0000"/>
          <w:sz w:val="40"/>
          <w:szCs w:val="40"/>
        </w:rPr>
        <w:lastRenderedPageBreak/>
        <w:t>Namen</w:t>
      </w:r>
      <w:r w:rsidR="00D50CAF" w:rsidRPr="00D50CAF">
        <w:rPr>
          <w:color w:val="FF0000"/>
          <w:sz w:val="40"/>
          <w:szCs w:val="40"/>
        </w:rPr>
        <w:t xml:space="preserve"> vaje</w:t>
      </w:r>
    </w:p>
    <w:p w14:paraId="1363108B" w14:textId="77777777" w:rsidR="00D50CAF" w:rsidRPr="00D50CAF" w:rsidRDefault="00D50CAF" w:rsidP="002847D3">
      <w:pPr>
        <w:jc w:val="both"/>
        <w:rPr>
          <w:color w:val="FF0000"/>
          <w:sz w:val="40"/>
          <w:szCs w:val="40"/>
        </w:rPr>
      </w:pPr>
    </w:p>
    <w:p w14:paraId="5A7E5FB0" w14:textId="77777777" w:rsidR="00664E78" w:rsidRDefault="00D50CAF" w:rsidP="002847D3">
      <w:pPr>
        <w:jc w:val="both"/>
      </w:pPr>
      <w:r>
        <w:t>Naš n</w:t>
      </w:r>
      <w:r w:rsidR="00655190">
        <w:t xml:space="preserve">amen </w:t>
      </w:r>
      <w:r>
        <w:t>pri tej laboratorijski vaji</w:t>
      </w:r>
      <w:r w:rsidR="00655190">
        <w:t xml:space="preserve"> je bil ugotoviti prisotnost škroba, glukoze, beljakovin in maščob v določenem živilu. </w:t>
      </w:r>
      <w:r>
        <w:t>Če smo vajo vsaj prbližno pravilno izvedli, smo ugotovili kater živilo ima katero organsko snov (npr. Kruh škrob), ali pa smo s tem potrdili kar smo že vedeli, če pa bi npr. pri va</w:t>
      </w:r>
      <w:r w:rsidR="003E68CC">
        <w:t>ji dobili, da kruh nima škroba, smo vajo slabo izvedli ali pa narobe.</w:t>
      </w:r>
      <w:r w:rsidR="00F27AA6">
        <w:t xml:space="preserve"> </w:t>
      </w:r>
      <w:r w:rsidR="003E68CC">
        <w:t>Pri vaji pa smo ugotavljali ( s tem, da smo preverjali, če ima določeno živilo glukozo), tudi koliko glukoze to živilo ima (veliko, malo, srednje).</w:t>
      </w:r>
    </w:p>
    <w:p w14:paraId="3D29CFCF" w14:textId="77777777" w:rsidR="00664E78" w:rsidRDefault="00664E78" w:rsidP="002847D3">
      <w:pPr>
        <w:jc w:val="both"/>
      </w:pPr>
    </w:p>
    <w:p w14:paraId="08160F1F" w14:textId="77777777" w:rsidR="003E68CC" w:rsidRDefault="00F27AA6" w:rsidP="002847D3">
      <w:pPr>
        <w:jc w:val="both"/>
      </w:pPr>
      <w:r w:rsidRPr="003E68CC">
        <w:rPr>
          <w:color w:val="FF0000"/>
          <w:sz w:val="44"/>
          <w:szCs w:val="44"/>
        </w:rPr>
        <w:t>Hipoteza</w:t>
      </w:r>
      <w:r>
        <w:t xml:space="preserve">: </w:t>
      </w:r>
    </w:p>
    <w:p w14:paraId="514EC059" w14:textId="77777777" w:rsidR="003E68CC" w:rsidRDefault="003E68CC" w:rsidP="002847D3">
      <w:pPr>
        <w:jc w:val="both"/>
      </w:pPr>
    </w:p>
    <w:p w14:paraId="5535F6FD" w14:textId="77777777" w:rsidR="00664E78" w:rsidRDefault="003E68CC" w:rsidP="002847D3">
      <w:pPr>
        <w:jc w:val="both"/>
      </w:pPr>
      <w:r>
        <w:t>N</w:t>
      </w:r>
      <w:r w:rsidR="00F27AA6">
        <w:t>aši rezultati ugotavljanja prisotnos</w:t>
      </w:r>
      <w:r w:rsidR="00845825">
        <w:t xml:space="preserve">ti se bodo ujemali z že znanimi </w:t>
      </w:r>
      <w:r w:rsidR="00F27AA6">
        <w:t>(npr. za sladko smetano lahko sklepamo, da vsebuje sladkor</w:t>
      </w:r>
      <w:r>
        <w:t>, kruh vsebuje ogljikove hidrate, itd).</w:t>
      </w:r>
    </w:p>
    <w:p w14:paraId="12512DE4" w14:textId="77777777" w:rsidR="00664E78" w:rsidRDefault="00664E78" w:rsidP="002847D3">
      <w:pPr>
        <w:jc w:val="both"/>
      </w:pPr>
    </w:p>
    <w:p w14:paraId="4F5A3F78" w14:textId="77777777" w:rsidR="00664E78" w:rsidRDefault="00664E78" w:rsidP="002847D3">
      <w:pPr>
        <w:jc w:val="both"/>
        <w:rPr>
          <w:b/>
        </w:rPr>
      </w:pPr>
      <w:r w:rsidRPr="00664E78">
        <w:rPr>
          <w:b/>
        </w:rPr>
        <w:t>2. MATERIAL</w:t>
      </w:r>
    </w:p>
    <w:p w14:paraId="5441CEE9" w14:textId="77777777" w:rsidR="00333EE5" w:rsidRPr="00664E78" w:rsidRDefault="00333EE5" w:rsidP="002847D3">
      <w:pPr>
        <w:jc w:val="both"/>
        <w:rPr>
          <w:b/>
        </w:rPr>
      </w:pPr>
    </w:p>
    <w:p w14:paraId="7BABA532" w14:textId="77777777" w:rsidR="00333EE5" w:rsidRDefault="00333EE5" w:rsidP="002847D3">
      <w:pPr>
        <w:jc w:val="both"/>
      </w:pPr>
      <w:r>
        <w:t>- jodovica (Lugolova raztopina)</w:t>
      </w:r>
    </w:p>
    <w:p w14:paraId="02ED663B" w14:textId="77777777" w:rsidR="00333EE5" w:rsidRDefault="00333EE5" w:rsidP="002847D3">
      <w:pPr>
        <w:jc w:val="both"/>
      </w:pPr>
      <w:r>
        <w:t>- Benediktov reagent</w:t>
      </w:r>
    </w:p>
    <w:p w14:paraId="68778AAC" w14:textId="77777777" w:rsidR="00333EE5" w:rsidRDefault="00333EE5" w:rsidP="002847D3">
      <w:pPr>
        <w:jc w:val="both"/>
      </w:pPr>
      <w:r>
        <w:t>- konc. Dušikova kislina (HNO</w:t>
      </w:r>
      <w:r>
        <w:rPr>
          <w:vertAlign w:val="subscript"/>
        </w:rPr>
        <w:t>3</w:t>
      </w:r>
      <w:r>
        <w:t>)</w:t>
      </w:r>
    </w:p>
    <w:p w14:paraId="4D0FCCE4" w14:textId="77777777" w:rsidR="00333EE5" w:rsidRDefault="00333EE5" w:rsidP="002847D3">
      <w:pPr>
        <w:jc w:val="both"/>
      </w:pPr>
      <w:r>
        <w:t>- 2% natrijev hidroksid (NaOH)</w:t>
      </w:r>
    </w:p>
    <w:p w14:paraId="72342097" w14:textId="77777777" w:rsidR="00333EE5" w:rsidRDefault="00333EE5" w:rsidP="002847D3">
      <w:pPr>
        <w:jc w:val="both"/>
      </w:pPr>
      <w:r>
        <w:t>- 1% bakrov sulfat (CuSO</w:t>
      </w:r>
      <w:r>
        <w:rPr>
          <w:vertAlign w:val="subscript"/>
        </w:rPr>
        <w:t>4</w:t>
      </w:r>
      <w:r>
        <w:t>)</w:t>
      </w:r>
    </w:p>
    <w:p w14:paraId="54D331EC" w14:textId="77777777" w:rsidR="00333EE5" w:rsidRDefault="00333EE5" w:rsidP="002847D3">
      <w:pPr>
        <w:jc w:val="both"/>
      </w:pPr>
      <w:r>
        <w:t>- 96% etanol</w:t>
      </w:r>
    </w:p>
    <w:p w14:paraId="452F0852" w14:textId="77777777" w:rsidR="00333EE5" w:rsidRDefault="00333EE5" w:rsidP="002847D3">
      <w:pPr>
        <w:jc w:val="both"/>
      </w:pPr>
      <w:r>
        <w:t>- epruvete v stojalu</w:t>
      </w:r>
    </w:p>
    <w:p w14:paraId="385F069C" w14:textId="77777777" w:rsidR="00333EE5" w:rsidRDefault="00333EE5" w:rsidP="002847D3">
      <w:pPr>
        <w:jc w:val="both"/>
      </w:pPr>
      <w:r>
        <w:t>- terilnica s pestilom</w:t>
      </w:r>
    </w:p>
    <w:p w14:paraId="308D59D4" w14:textId="77777777" w:rsidR="00333EE5" w:rsidRDefault="00333EE5" w:rsidP="002847D3">
      <w:pPr>
        <w:jc w:val="both"/>
      </w:pPr>
      <w:r>
        <w:t>- vodna kopel</w:t>
      </w:r>
    </w:p>
    <w:p w14:paraId="39BBD49C" w14:textId="77777777" w:rsidR="00333EE5" w:rsidRDefault="00333EE5" w:rsidP="002847D3">
      <w:pPr>
        <w:jc w:val="both"/>
      </w:pPr>
      <w:r>
        <w:t>- steklene palčke</w:t>
      </w:r>
    </w:p>
    <w:p w14:paraId="75D84028" w14:textId="77777777" w:rsidR="00333EE5" w:rsidRDefault="00333EE5" w:rsidP="002847D3">
      <w:pPr>
        <w:jc w:val="both"/>
      </w:pPr>
      <w:r>
        <w:t>- kapalke</w:t>
      </w:r>
    </w:p>
    <w:p w14:paraId="0422366C" w14:textId="77777777" w:rsidR="00333EE5" w:rsidRDefault="00333EE5" w:rsidP="002847D3">
      <w:pPr>
        <w:jc w:val="both"/>
      </w:pPr>
      <w:r>
        <w:t>- lij</w:t>
      </w:r>
    </w:p>
    <w:p w14:paraId="2F8E7253" w14:textId="77777777" w:rsidR="00333EE5" w:rsidRDefault="00333EE5" w:rsidP="002847D3">
      <w:pPr>
        <w:jc w:val="both"/>
      </w:pPr>
      <w:r>
        <w:t>- filter papir</w:t>
      </w:r>
    </w:p>
    <w:p w14:paraId="06C4B0A0" w14:textId="77777777" w:rsidR="00333EE5" w:rsidRDefault="00333EE5" w:rsidP="002847D3">
      <w:pPr>
        <w:jc w:val="both"/>
      </w:pPr>
      <w:r>
        <w:t>- nož ali skalpel</w:t>
      </w:r>
    </w:p>
    <w:p w14:paraId="42B88EC4" w14:textId="77777777" w:rsidR="00333EE5" w:rsidRDefault="00333EE5" w:rsidP="002847D3">
      <w:pPr>
        <w:jc w:val="both"/>
      </w:pPr>
      <w:r>
        <w:t>- lesene prijemalke</w:t>
      </w:r>
    </w:p>
    <w:p w14:paraId="3D49C839" w14:textId="77777777" w:rsidR="003E68CC" w:rsidRDefault="003E68CC" w:rsidP="002847D3">
      <w:pPr>
        <w:jc w:val="both"/>
      </w:pPr>
    </w:p>
    <w:p w14:paraId="52931670" w14:textId="77777777" w:rsidR="003E68CC" w:rsidRDefault="003E68CC" w:rsidP="002847D3">
      <w:pPr>
        <w:jc w:val="both"/>
      </w:pPr>
      <w:r>
        <w:t>Živila:</w:t>
      </w:r>
    </w:p>
    <w:p w14:paraId="6FD09775" w14:textId="77777777" w:rsidR="003E68CC" w:rsidRDefault="003E68CC" w:rsidP="003E68CC">
      <w:r>
        <w:t>- jajčni beljak</w:t>
      </w:r>
    </w:p>
    <w:p w14:paraId="304F5C5D" w14:textId="77777777" w:rsidR="003E68CC" w:rsidRDefault="003E68CC" w:rsidP="003E68CC">
      <w:r>
        <w:t>- kruh</w:t>
      </w:r>
    </w:p>
    <w:p w14:paraId="6F97352C" w14:textId="77777777" w:rsidR="003E68CC" w:rsidRDefault="003E68CC" w:rsidP="003E68CC">
      <w:r>
        <w:t>- krompir (surov, kuhan)</w:t>
      </w:r>
    </w:p>
    <w:p w14:paraId="16DFCD93" w14:textId="77777777" w:rsidR="003E68CC" w:rsidRDefault="003E68CC" w:rsidP="003E68CC">
      <w:r>
        <w:t>- sir</w:t>
      </w:r>
    </w:p>
    <w:p w14:paraId="22DE4C28" w14:textId="77777777" w:rsidR="003E68CC" w:rsidRDefault="003E68CC" w:rsidP="003E68CC">
      <w:r>
        <w:t>- jedilno olje</w:t>
      </w:r>
    </w:p>
    <w:p w14:paraId="451C6682" w14:textId="77777777" w:rsidR="003E68CC" w:rsidRDefault="003E68CC" w:rsidP="003E68CC">
      <w:r>
        <w:t>- mleko</w:t>
      </w:r>
    </w:p>
    <w:p w14:paraId="6D956A1B" w14:textId="77777777" w:rsidR="003E68CC" w:rsidRDefault="003E68CC" w:rsidP="003E68CC">
      <w:r>
        <w:t>- arašidi</w:t>
      </w:r>
    </w:p>
    <w:p w14:paraId="181488B2" w14:textId="77777777" w:rsidR="003E68CC" w:rsidRDefault="003E68CC" w:rsidP="003E68CC">
      <w:r>
        <w:t>- grozdje</w:t>
      </w:r>
    </w:p>
    <w:p w14:paraId="66CCC3F1" w14:textId="77777777" w:rsidR="003E68CC" w:rsidRPr="00333EE5" w:rsidRDefault="003E68CC" w:rsidP="003E68CC">
      <w:r>
        <w:t>- koruza</w:t>
      </w:r>
    </w:p>
    <w:p w14:paraId="5885E5FE" w14:textId="77777777" w:rsidR="003E68CC" w:rsidRDefault="003E68CC" w:rsidP="002847D3">
      <w:pPr>
        <w:jc w:val="both"/>
      </w:pPr>
    </w:p>
    <w:p w14:paraId="23D51B44" w14:textId="77777777" w:rsidR="003E68CC" w:rsidRDefault="003E68CC" w:rsidP="002847D3">
      <w:pPr>
        <w:jc w:val="both"/>
      </w:pPr>
    </w:p>
    <w:p w14:paraId="4183B8F3" w14:textId="77777777" w:rsidR="003E68CC" w:rsidRDefault="003E68CC" w:rsidP="002847D3">
      <w:pPr>
        <w:jc w:val="both"/>
      </w:pPr>
    </w:p>
    <w:p w14:paraId="755B136C" w14:textId="77777777" w:rsidR="003E68CC" w:rsidRDefault="003E68CC" w:rsidP="002847D3">
      <w:pPr>
        <w:jc w:val="both"/>
      </w:pPr>
    </w:p>
    <w:p w14:paraId="42050B93" w14:textId="77777777" w:rsidR="003E68CC" w:rsidRDefault="003E68CC" w:rsidP="002847D3">
      <w:pPr>
        <w:jc w:val="both"/>
      </w:pPr>
    </w:p>
    <w:p w14:paraId="5699CB43" w14:textId="77777777" w:rsidR="00333EE5" w:rsidRDefault="00333EE5" w:rsidP="002847D3">
      <w:pPr>
        <w:jc w:val="both"/>
      </w:pPr>
    </w:p>
    <w:p w14:paraId="6517A068" w14:textId="77777777" w:rsidR="00333EE5" w:rsidRPr="00080058" w:rsidRDefault="00333EE5" w:rsidP="002847D3">
      <w:pPr>
        <w:jc w:val="both"/>
        <w:rPr>
          <w:b/>
          <w:color w:val="FF0000"/>
        </w:rPr>
      </w:pPr>
      <w:r w:rsidRPr="00080058">
        <w:rPr>
          <w:b/>
          <w:color w:val="FF0000"/>
        </w:rPr>
        <w:lastRenderedPageBreak/>
        <w:t>3. METODA DELA</w:t>
      </w:r>
    </w:p>
    <w:p w14:paraId="5671922B" w14:textId="77777777" w:rsidR="00333EE5" w:rsidRDefault="00333EE5" w:rsidP="002847D3">
      <w:pPr>
        <w:jc w:val="both"/>
        <w:rPr>
          <w:b/>
        </w:rPr>
      </w:pPr>
    </w:p>
    <w:p w14:paraId="5E015409" w14:textId="77777777" w:rsidR="00333EE5" w:rsidRDefault="00333EE5" w:rsidP="002847D3">
      <w:pPr>
        <w:jc w:val="both"/>
      </w:pPr>
      <w:r>
        <w:t>1) Ugotavljanje prisotnosti škroba</w:t>
      </w:r>
    </w:p>
    <w:p w14:paraId="7401C3FE" w14:textId="77777777" w:rsidR="00333EE5" w:rsidRDefault="00333EE5" w:rsidP="002847D3">
      <w:pPr>
        <w:jc w:val="both"/>
      </w:pPr>
      <w:r>
        <w:t>V označeno epruveto nalijemo 2</w:t>
      </w:r>
      <w:r w:rsidR="00482D13">
        <w:t xml:space="preserve"> </w:t>
      </w:r>
      <w:r>
        <w:t xml:space="preserve">ml vzorca s škrobom (npr. škrobovica) in dodamo 1-2 kapljici jodovice. </w:t>
      </w:r>
    </w:p>
    <w:p w14:paraId="02C8E89B" w14:textId="77777777" w:rsidR="00333EE5" w:rsidRDefault="00333EE5" w:rsidP="002847D3">
      <w:pPr>
        <w:jc w:val="both"/>
      </w:pPr>
    </w:p>
    <w:p w14:paraId="70902333" w14:textId="77777777" w:rsidR="00333EE5" w:rsidRDefault="00333EE5" w:rsidP="002847D3">
      <w:pPr>
        <w:jc w:val="both"/>
      </w:pPr>
      <w:r>
        <w:t>2) Ugotavljanje prisotnosti sladkorjev</w:t>
      </w:r>
    </w:p>
    <w:p w14:paraId="64A351C4" w14:textId="77777777" w:rsidR="00333EE5" w:rsidRDefault="00333EE5" w:rsidP="002847D3">
      <w:pPr>
        <w:jc w:val="both"/>
      </w:pPr>
      <w:r>
        <w:t>V označeno epruveto nalijemo 2</w:t>
      </w:r>
      <w:r w:rsidR="00482D13">
        <w:t xml:space="preserve"> </w:t>
      </w:r>
      <w:r>
        <w:t xml:space="preserve">ml vzorca s sladkorjem – glukozo in enako količino Benediktovega reagenta. Epruveto damo v vročo vodno kopel, kjer naj vre 5 minut. </w:t>
      </w:r>
    </w:p>
    <w:p w14:paraId="6884AEE2" w14:textId="77777777" w:rsidR="003E68CC" w:rsidRDefault="003E68CC" w:rsidP="002847D3">
      <w:pPr>
        <w:jc w:val="both"/>
      </w:pPr>
    </w:p>
    <w:p w14:paraId="4535F668" w14:textId="77777777" w:rsidR="00333EE5" w:rsidRDefault="00333EE5" w:rsidP="002847D3">
      <w:pPr>
        <w:jc w:val="both"/>
      </w:pPr>
      <w:r>
        <w:t>3) Ugotavljanje prisotnosti beljakovin</w:t>
      </w:r>
    </w:p>
    <w:p w14:paraId="423AD99C" w14:textId="77777777" w:rsidR="00333EE5" w:rsidRDefault="00482D13" w:rsidP="002847D3">
      <w:pPr>
        <w:jc w:val="both"/>
      </w:pPr>
      <w:r>
        <w:t>Biruetska reakcija</w:t>
      </w:r>
      <w:r w:rsidR="00FB64A1">
        <w:t>:</w:t>
      </w:r>
    </w:p>
    <w:p w14:paraId="66BB09BD" w14:textId="77777777" w:rsidR="00482D13" w:rsidRDefault="00482D13" w:rsidP="002847D3">
      <w:pPr>
        <w:jc w:val="both"/>
      </w:pPr>
      <w:r>
        <w:t>V epruveto nalijemo 2 ml vzorca z beljakovinami (npr. jajčnega beljaka). Dodamo 2 ml NaOH in nekaj kapljic CuSO</w:t>
      </w:r>
      <w:r>
        <w:rPr>
          <w:vertAlign w:val="subscript"/>
        </w:rPr>
        <w:t>4</w:t>
      </w:r>
      <w:r>
        <w:t xml:space="preserve">. Epruveto pretresemo. </w:t>
      </w:r>
    </w:p>
    <w:p w14:paraId="30719039" w14:textId="77777777" w:rsidR="00482D13" w:rsidRDefault="00482D13" w:rsidP="002847D3">
      <w:pPr>
        <w:jc w:val="both"/>
      </w:pPr>
    </w:p>
    <w:p w14:paraId="0FB69827" w14:textId="77777777" w:rsidR="00482D13" w:rsidRDefault="00482D13" w:rsidP="00482D13">
      <w:pPr>
        <w:jc w:val="both"/>
      </w:pPr>
      <w:r>
        <w:t>4) Ugotavljanje prisotnosti maščob in olj</w:t>
      </w:r>
    </w:p>
    <w:p w14:paraId="6AF7C18B" w14:textId="77777777" w:rsidR="00482D13" w:rsidRDefault="00482D13" w:rsidP="00482D13">
      <w:pPr>
        <w:jc w:val="both"/>
      </w:pPr>
      <w:r>
        <w:t xml:space="preserve">V epruveto nalijemo 1-2 ml vzorca z olji ali maščobami (npr. jedilno olje), dodamo 2 ml etanola in s stresanjem vsebino dobro premešamo. Dodamo 2 ml vode in vsebino epruvete spet dobro pretresemo. </w:t>
      </w:r>
    </w:p>
    <w:p w14:paraId="3DC8E63C" w14:textId="77777777" w:rsidR="00482D13" w:rsidRDefault="00482D13" w:rsidP="00482D13">
      <w:pPr>
        <w:jc w:val="both"/>
      </w:pPr>
    </w:p>
    <w:p w14:paraId="5F3565A2" w14:textId="77777777" w:rsidR="00482D13" w:rsidRPr="00080058" w:rsidRDefault="00482D13" w:rsidP="00482D13">
      <w:pPr>
        <w:jc w:val="both"/>
        <w:rPr>
          <w:b/>
          <w:color w:val="FF0000"/>
        </w:rPr>
      </w:pPr>
      <w:r w:rsidRPr="00080058">
        <w:rPr>
          <w:b/>
          <w:color w:val="FF0000"/>
        </w:rPr>
        <w:t>4. REZULTATI</w:t>
      </w:r>
    </w:p>
    <w:p w14:paraId="1E88EFE4" w14:textId="77777777" w:rsidR="00FB64A1" w:rsidRDefault="00FB64A1" w:rsidP="00482D13">
      <w:pPr>
        <w:jc w:val="both"/>
      </w:pPr>
    </w:p>
    <w:p w14:paraId="0667B0DC" w14:textId="77777777" w:rsidR="00FB64A1" w:rsidRDefault="00FB64A1" w:rsidP="00482D13">
      <w:pPr>
        <w:jc w:val="both"/>
      </w:pPr>
      <w:r>
        <w:t>Prisotnost organskih snovi v živilih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482D13" w14:paraId="6F0C37EF" w14:textId="77777777" w:rsidTr="006045F3"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</w:tcPr>
          <w:p w14:paraId="52F88FC8" w14:textId="77777777" w:rsidR="00482D13" w:rsidRDefault="00482D13" w:rsidP="006045F3">
            <w:pPr>
              <w:jc w:val="center"/>
            </w:pPr>
            <w:r>
              <w:t>živilo</w:t>
            </w: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14:paraId="24B0DDC6" w14:textId="77777777" w:rsidR="00482D13" w:rsidRDefault="00FB64A1" w:rsidP="006045F3">
            <w:pPr>
              <w:jc w:val="center"/>
            </w:pPr>
            <w:r>
              <w:t>škr</w:t>
            </w:r>
            <w:r w:rsidR="00482D13">
              <w:t>ob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038C0E9" w14:textId="77777777" w:rsidR="00482D13" w:rsidRDefault="00482D13" w:rsidP="006045F3">
            <w:pPr>
              <w:jc w:val="center"/>
            </w:pPr>
            <w:r>
              <w:t>glukoza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0C4D652B" w14:textId="77777777" w:rsidR="00482D13" w:rsidRDefault="00482D13" w:rsidP="006045F3">
            <w:pPr>
              <w:jc w:val="center"/>
            </w:pPr>
            <w:r>
              <w:t>beljakovine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102ED0C8" w14:textId="77777777" w:rsidR="00482D13" w:rsidRDefault="00482D13" w:rsidP="006045F3">
            <w:pPr>
              <w:jc w:val="center"/>
            </w:pPr>
            <w:r>
              <w:t>maščobe</w:t>
            </w:r>
          </w:p>
        </w:tc>
      </w:tr>
      <w:tr w:rsidR="00482D13" w14:paraId="47D1E14E" w14:textId="77777777" w:rsidTr="006045F3"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14:paraId="42CABD44" w14:textId="77777777" w:rsidR="00482D13" w:rsidRDefault="00FB64A1" w:rsidP="006045F3">
            <w:pPr>
              <w:jc w:val="center"/>
            </w:pPr>
            <w:r>
              <w:t>k</w:t>
            </w:r>
            <w:r w:rsidR="00482D13">
              <w:t>ruh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14:paraId="76CBB3D7" w14:textId="77777777" w:rsidR="00482D13" w:rsidRDefault="00FB64A1" w:rsidP="006045F3">
            <w:pPr>
              <w:jc w:val="center"/>
            </w:pPr>
            <w:r>
              <w:t>da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FBF2CA6" w14:textId="77777777" w:rsidR="00482D13" w:rsidRDefault="00FB64A1" w:rsidP="006045F3">
            <w:pPr>
              <w:jc w:val="center"/>
            </w:pPr>
            <w:r>
              <w:t>veliko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6420CBB9" w14:textId="77777777" w:rsidR="00482D13" w:rsidRDefault="00FB64A1" w:rsidP="006045F3">
            <w:pPr>
              <w:jc w:val="center"/>
            </w:pPr>
            <w:r>
              <w:t>ne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93455F1" w14:textId="77777777" w:rsidR="00482D13" w:rsidRDefault="00FB64A1" w:rsidP="006045F3">
            <w:pPr>
              <w:jc w:val="center"/>
            </w:pPr>
            <w:r>
              <w:t>ne</w:t>
            </w:r>
          </w:p>
        </w:tc>
      </w:tr>
      <w:tr w:rsidR="00482D13" w14:paraId="01BBBC65" w14:textId="77777777" w:rsidTr="006045F3">
        <w:tc>
          <w:tcPr>
            <w:tcW w:w="1842" w:type="dxa"/>
            <w:tcBorders>
              <w:right w:val="double" w:sz="4" w:space="0" w:color="auto"/>
            </w:tcBorders>
          </w:tcPr>
          <w:p w14:paraId="59BD569C" w14:textId="77777777" w:rsidR="00482D13" w:rsidRDefault="00FB64A1" w:rsidP="006045F3">
            <w:pPr>
              <w:jc w:val="center"/>
            </w:pPr>
            <w:r>
              <w:t>j</w:t>
            </w:r>
            <w:r w:rsidR="00482D13">
              <w:t>ogurt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4FB08061" w14:textId="77777777" w:rsidR="00482D13" w:rsidRDefault="00FB64A1" w:rsidP="006045F3">
            <w:pPr>
              <w:jc w:val="center"/>
            </w:pPr>
            <w:r>
              <w:t>ne</w:t>
            </w:r>
          </w:p>
        </w:tc>
        <w:tc>
          <w:tcPr>
            <w:tcW w:w="1842" w:type="dxa"/>
          </w:tcPr>
          <w:p w14:paraId="4139DDAF" w14:textId="77777777" w:rsidR="00482D13" w:rsidRDefault="00FB64A1" w:rsidP="006045F3">
            <w:pPr>
              <w:jc w:val="center"/>
            </w:pPr>
            <w:r>
              <w:t>srednje</w:t>
            </w:r>
          </w:p>
        </w:tc>
        <w:tc>
          <w:tcPr>
            <w:tcW w:w="1842" w:type="dxa"/>
          </w:tcPr>
          <w:p w14:paraId="63FA513F" w14:textId="77777777" w:rsidR="00482D13" w:rsidRDefault="00FB64A1" w:rsidP="006045F3">
            <w:pPr>
              <w:jc w:val="center"/>
            </w:pPr>
            <w:r>
              <w:t>da</w:t>
            </w:r>
          </w:p>
        </w:tc>
        <w:tc>
          <w:tcPr>
            <w:tcW w:w="1842" w:type="dxa"/>
          </w:tcPr>
          <w:p w14:paraId="150BD374" w14:textId="77777777" w:rsidR="00482D13" w:rsidRDefault="00FB64A1" w:rsidP="006045F3">
            <w:pPr>
              <w:jc w:val="center"/>
            </w:pPr>
            <w:r>
              <w:t>da</w:t>
            </w:r>
          </w:p>
        </w:tc>
      </w:tr>
      <w:tr w:rsidR="00482D13" w14:paraId="49C4C176" w14:textId="77777777" w:rsidTr="006045F3">
        <w:tc>
          <w:tcPr>
            <w:tcW w:w="1842" w:type="dxa"/>
            <w:tcBorders>
              <w:right w:val="double" w:sz="4" w:space="0" w:color="auto"/>
            </w:tcBorders>
          </w:tcPr>
          <w:p w14:paraId="1A372B76" w14:textId="77777777" w:rsidR="00482D13" w:rsidRDefault="00482D13" w:rsidP="006045F3">
            <w:pPr>
              <w:jc w:val="center"/>
            </w:pPr>
            <w:r>
              <w:t>jabolčni sok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518B0D42" w14:textId="77777777" w:rsidR="00482D13" w:rsidRDefault="00FB64A1" w:rsidP="006045F3">
            <w:pPr>
              <w:jc w:val="center"/>
            </w:pPr>
            <w:r>
              <w:t>ne</w:t>
            </w:r>
          </w:p>
        </w:tc>
        <w:tc>
          <w:tcPr>
            <w:tcW w:w="1842" w:type="dxa"/>
          </w:tcPr>
          <w:p w14:paraId="5E888114" w14:textId="77777777" w:rsidR="00482D13" w:rsidRDefault="00FB64A1" w:rsidP="006045F3">
            <w:pPr>
              <w:jc w:val="center"/>
            </w:pPr>
            <w:r>
              <w:t>veliko</w:t>
            </w:r>
          </w:p>
        </w:tc>
        <w:tc>
          <w:tcPr>
            <w:tcW w:w="1842" w:type="dxa"/>
          </w:tcPr>
          <w:p w14:paraId="35CCCFE2" w14:textId="77777777" w:rsidR="00482D13" w:rsidRDefault="00FB64A1" w:rsidP="006045F3">
            <w:pPr>
              <w:jc w:val="center"/>
            </w:pPr>
            <w:r>
              <w:t>da</w:t>
            </w:r>
          </w:p>
        </w:tc>
        <w:tc>
          <w:tcPr>
            <w:tcW w:w="1842" w:type="dxa"/>
          </w:tcPr>
          <w:p w14:paraId="0D4FCEFF" w14:textId="77777777" w:rsidR="00482D13" w:rsidRDefault="00FB64A1" w:rsidP="006045F3">
            <w:pPr>
              <w:jc w:val="center"/>
            </w:pPr>
            <w:r>
              <w:t>ne</w:t>
            </w:r>
          </w:p>
        </w:tc>
      </w:tr>
      <w:tr w:rsidR="00482D13" w14:paraId="4EAABDBA" w14:textId="77777777" w:rsidTr="006045F3">
        <w:tc>
          <w:tcPr>
            <w:tcW w:w="1842" w:type="dxa"/>
            <w:tcBorders>
              <w:right w:val="double" w:sz="4" w:space="0" w:color="auto"/>
            </w:tcBorders>
          </w:tcPr>
          <w:p w14:paraId="1C3EA7E2" w14:textId="77777777" w:rsidR="00482D13" w:rsidRDefault="00FB64A1" w:rsidP="006045F3">
            <w:pPr>
              <w:jc w:val="center"/>
            </w:pPr>
            <w:r>
              <w:t>pašteta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2ABB3EAD" w14:textId="77777777" w:rsidR="00482D13" w:rsidRDefault="00FB64A1" w:rsidP="006045F3">
            <w:pPr>
              <w:jc w:val="center"/>
            </w:pPr>
            <w:r>
              <w:t>ne</w:t>
            </w:r>
          </w:p>
        </w:tc>
        <w:tc>
          <w:tcPr>
            <w:tcW w:w="1842" w:type="dxa"/>
          </w:tcPr>
          <w:p w14:paraId="6C6047D0" w14:textId="77777777" w:rsidR="00482D13" w:rsidRDefault="00FB64A1" w:rsidP="006045F3">
            <w:pPr>
              <w:jc w:val="center"/>
            </w:pPr>
            <w:r>
              <w:t>malo</w:t>
            </w:r>
          </w:p>
        </w:tc>
        <w:tc>
          <w:tcPr>
            <w:tcW w:w="1842" w:type="dxa"/>
          </w:tcPr>
          <w:p w14:paraId="44AFF604" w14:textId="77777777" w:rsidR="00482D13" w:rsidRDefault="00FB64A1" w:rsidP="006045F3">
            <w:pPr>
              <w:jc w:val="center"/>
            </w:pPr>
            <w:r>
              <w:t>da</w:t>
            </w:r>
          </w:p>
        </w:tc>
        <w:tc>
          <w:tcPr>
            <w:tcW w:w="1842" w:type="dxa"/>
          </w:tcPr>
          <w:p w14:paraId="2D7DD03F" w14:textId="77777777" w:rsidR="00482D13" w:rsidRDefault="00FB64A1" w:rsidP="006045F3">
            <w:pPr>
              <w:jc w:val="center"/>
            </w:pPr>
            <w:r>
              <w:t>da</w:t>
            </w:r>
          </w:p>
        </w:tc>
      </w:tr>
      <w:tr w:rsidR="00482D13" w14:paraId="767D08A2" w14:textId="77777777" w:rsidTr="006045F3">
        <w:tc>
          <w:tcPr>
            <w:tcW w:w="1842" w:type="dxa"/>
            <w:tcBorders>
              <w:right w:val="double" w:sz="4" w:space="0" w:color="auto"/>
            </w:tcBorders>
          </w:tcPr>
          <w:p w14:paraId="073D754C" w14:textId="77777777" w:rsidR="00482D13" w:rsidRDefault="00FB64A1" w:rsidP="006045F3">
            <w:pPr>
              <w:jc w:val="center"/>
            </w:pPr>
            <w:r>
              <w:t>sladka smetana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5BC9873A" w14:textId="77777777" w:rsidR="00482D13" w:rsidRDefault="00FB64A1" w:rsidP="006045F3">
            <w:pPr>
              <w:jc w:val="center"/>
            </w:pPr>
            <w:r>
              <w:t>ne</w:t>
            </w:r>
          </w:p>
        </w:tc>
        <w:tc>
          <w:tcPr>
            <w:tcW w:w="1842" w:type="dxa"/>
          </w:tcPr>
          <w:p w14:paraId="5D5592C3" w14:textId="77777777" w:rsidR="00482D13" w:rsidRDefault="00FB64A1" w:rsidP="006045F3">
            <w:pPr>
              <w:jc w:val="center"/>
            </w:pPr>
            <w:r>
              <w:t>veliko</w:t>
            </w:r>
          </w:p>
        </w:tc>
        <w:tc>
          <w:tcPr>
            <w:tcW w:w="1842" w:type="dxa"/>
          </w:tcPr>
          <w:p w14:paraId="36EC22C0" w14:textId="77777777" w:rsidR="00482D13" w:rsidRDefault="00FB64A1" w:rsidP="006045F3">
            <w:pPr>
              <w:jc w:val="center"/>
            </w:pPr>
            <w:r>
              <w:t>da</w:t>
            </w:r>
          </w:p>
        </w:tc>
        <w:tc>
          <w:tcPr>
            <w:tcW w:w="1842" w:type="dxa"/>
          </w:tcPr>
          <w:p w14:paraId="1BFDE669" w14:textId="77777777" w:rsidR="00482D13" w:rsidRDefault="00FB64A1" w:rsidP="006045F3">
            <w:pPr>
              <w:jc w:val="center"/>
            </w:pPr>
            <w:r>
              <w:t>da</w:t>
            </w:r>
          </w:p>
        </w:tc>
      </w:tr>
      <w:tr w:rsidR="00482D13" w14:paraId="773F2AD8" w14:textId="77777777" w:rsidTr="006045F3">
        <w:tc>
          <w:tcPr>
            <w:tcW w:w="1842" w:type="dxa"/>
            <w:tcBorders>
              <w:right w:val="double" w:sz="4" w:space="0" w:color="auto"/>
            </w:tcBorders>
          </w:tcPr>
          <w:p w14:paraId="35C11B6C" w14:textId="77777777" w:rsidR="00482D13" w:rsidRDefault="00FB64A1" w:rsidP="006045F3">
            <w:pPr>
              <w:jc w:val="center"/>
            </w:pPr>
            <w:r>
              <w:t>krompir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4C45DFB7" w14:textId="77777777" w:rsidR="00482D13" w:rsidRDefault="00FB64A1" w:rsidP="006045F3">
            <w:pPr>
              <w:jc w:val="center"/>
            </w:pPr>
            <w:r>
              <w:t>da</w:t>
            </w:r>
          </w:p>
        </w:tc>
        <w:tc>
          <w:tcPr>
            <w:tcW w:w="1842" w:type="dxa"/>
          </w:tcPr>
          <w:p w14:paraId="2FA45562" w14:textId="77777777" w:rsidR="00482D13" w:rsidRDefault="00FB64A1" w:rsidP="006045F3">
            <w:pPr>
              <w:jc w:val="center"/>
            </w:pPr>
            <w:r>
              <w:t>malo</w:t>
            </w:r>
          </w:p>
        </w:tc>
        <w:tc>
          <w:tcPr>
            <w:tcW w:w="1842" w:type="dxa"/>
          </w:tcPr>
          <w:p w14:paraId="4E6C6BA4" w14:textId="77777777" w:rsidR="00482D13" w:rsidRDefault="00FB64A1" w:rsidP="006045F3">
            <w:pPr>
              <w:jc w:val="center"/>
            </w:pPr>
            <w:r>
              <w:t>ne</w:t>
            </w:r>
          </w:p>
        </w:tc>
        <w:tc>
          <w:tcPr>
            <w:tcW w:w="1842" w:type="dxa"/>
          </w:tcPr>
          <w:p w14:paraId="306A40A8" w14:textId="77777777" w:rsidR="00482D13" w:rsidRDefault="00FB64A1" w:rsidP="006045F3">
            <w:pPr>
              <w:jc w:val="center"/>
            </w:pPr>
            <w:r>
              <w:t>ne</w:t>
            </w:r>
          </w:p>
        </w:tc>
      </w:tr>
      <w:tr w:rsidR="00482D13" w14:paraId="70206A41" w14:textId="77777777" w:rsidTr="006045F3">
        <w:tc>
          <w:tcPr>
            <w:tcW w:w="1842" w:type="dxa"/>
            <w:tcBorders>
              <w:right w:val="double" w:sz="4" w:space="0" w:color="auto"/>
            </w:tcBorders>
          </w:tcPr>
          <w:p w14:paraId="4D5B9B0D" w14:textId="77777777" w:rsidR="00482D13" w:rsidRDefault="00FB64A1" w:rsidP="006045F3">
            <w:pPr>
              <w:jc w:val="center"/>
            </w:pPr>
            <w:r>
              <w:t>mleko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4E5821DB" w14:textId="77777777" w:rsidR="00482D13" w:rsidRDefault="00FB64A1" w:rsidP="006045F3">
            <w:pPr>
              <w:jc w:val="center"/>
            </w:pPr>
            <w:r>
              <w:t>ne</w:t>
            </w:r>
          </w:p>
        </w:tc>
        <w:tc>
          <w:tcPr>
            <w:tcW w:w="1842" w:type="dxa"/>
          </w:tcPr>
          <w:p w14:paraId="2617AA1F" w14:textId="77777777" w:rsidR="00482D13" w:rsidRDefault="00FB64A1" w:rsidP="006045F3">
            <w:pPr>
              <w:jc w:val="center"/>
            </w:pPr>
            <w:r>
              <w:t>veliko</w:t>
            </w:r>
          </w:p>
        </w:tc>
        <w:tc>
          <w:tcPr>
            <w:tcW w:w="1842" w:type="dxa"/>
          </w:tcPr>
          <w:p w14:paraId="74E63FC0" w14:textId="77777777" w:rsidR="00482D13" w:rsidRDefault="00FB64A1" w:rsidP="006045F3">
            <w:pPr>
              <w:jc w:val="center"/>
            </w:pPr>
            <w:r>
              <w:t>da</w:t>
            </w:r>
          </w:p>
        </w:tc>
        <w:tc>
          <w:tcPr>
            <w:tcW w:w="1842" w:type="dxa"/>
          </w:tcPr>
          <w:p w14:paraId="40289672" w14:textId="77777777" w:rsidR="00482D13" w:rsidRDefault="00FB64A1" w:rsidP="006045F3">
            <w:pPr>
              <w:jc w:val="center"/>
            </w:pPr>
            <w:r>
              <w:t>ne</w:t>
            </w:r>
          </w:p>
        </w:tc>
      </w:tr>
      <w:tr w:rsidR="00482D13" w14:paraId="588E0C19" w14:textId="77777777" w:rsidTr="006045F3">
        <w:tc>
          <w:tcPr>
            <w:tcW w:w="1842" w:type="dxa"/>
            <w:tcBorders>
              <w:right w:val="double" w:sz="4" w:space="0" w:color="auto"/>
            </w:tcBorders>
          </w:tcPr>
          <w:p w14:paraId="26992D76" w14:textId="77777777" w:rsidR="00482D13" w:rsidRDefault="00FB64A1" w:rsidP="006045F3">
            <w:pPr>
              <w:jc w:val="center"/>
            </w:pPr>
            <w:r>
              <w:t>jabolko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5D71C66E" w14:textId="77777777" w:rsidR="00482D13" w:rsidRDefault="00FB64A1" w:rsidP="006045F3">
            <w:pPr>
              <w:jc w:val="center"/>
            </w:pPr>
            <w:r>
              <w:t>ne</w:t>
            </w:r>
          </w:p>
        </w:tc>
        <w:tc>
          <w:tcPr>
            <w:tcW w:w="1842" w:type="dxa"/>
          </w:tcPr>
          <w:p w14:paraId="70D65D7F" w14:textId="77777777" w:rsidR="00482D13" w:rsidRDefault="00845825" w:rsidP="006045F3">
            <w:pPr>
              <w:jc w:val="center"/>
            </w:pPr>
            <w:r>
              <w:t>veliko</w:t>
            </w:r>
          </w:p>
        </w:tc>
        <w:tc>
          <w:tcPr>
            <w:tcW w:w="1842" w:type="dxa"/>
          </w:tcPr>
          <w:p w14:paraId="6ACDD4C9" w14:textId="77777777" w:rsidR="00482D13" w:rsidRDefault="00845825" w:rsidP="006045F3">
            <w:pPr>
              <w:jc w:val="center"/>
            </w:pPr>
            <w:r>
              <w:t>ne</w:t>
            </w:r>
          </w:p>
        </w:tc>
        <w:tc>
          <w:tcPr>
            <w:tcW w:w="1842" w:type="dxa"/>
          </w:tcPr>
          <w:p w14:paraId="75690266" w14:textId="77777777" w:rsidR="00482D13" w:rsidRDefault="00845825" w:rsidP="006045F3">
            <w:pPr>
              <w:jc w:val="center"/>
            </w:pPr>
            <w:r>
              <w:t>ne</w:t>
            </w:r>
          </w:p>
        </w:tc>
      </w:tr>
    </w:tbl>
    <w:p w14:paraId="5C72FD76" w14:textId="77777777" w:rsidR="00482D13" w:rsidRDefault="00482D13" w:rsidP="00482D13">
      <w:pPr>
        <w:jc w:val="both"/>
      </w:pPr>
    </w:p>
    <w:p w14:paraId="427284AA" w14:textId="77777777" w:rsidR="003E68CC" w:rsidRDefault="003E68CC" w:rsidP="00482D13">
      <w:pPr>
        <w:jc w:val="both"/>
      </w:pPr>
    </w:p>
    <w:p w14:paraId="3E583DB5" w14:textId="77777777" w:rsidR="003E68CC" w:rsidRDefault="003E68CC" w:rsidP="00482D13">
      <w:pPr>
        <w:jc w:val="both"/>
      </w:pPr>
    </w:p>
    <w:p w14:paraId="5A441B53" w14:textId="77777777" w:rsidR="003E68CC" w:rsidRDefault="003E68CC" w:rsidP="00482D13">
      <w:pPr>
        <w:jc w:val="both"/>
      </w:pPr>
    </w:p>
    <w:p w14:paraId="01D91F70" w14:textId="77777777" w:rsidR="003E68CC" w:rsidRDefault="003E68CC" w:rsidP="00482D13">
      <w:pPr>
        <w:jc w:val="both"/>
      </w:pPr>
    </w:p>
    <w:p w14:paraId="0197CED4" w14:textId="77777777" w:rsidR="003E68CC" w:rsidRDefault="003E68CC" w:rsidP="00482D13">
      <w:pPr>
        <w:jc w:val="both"/>
      </w:pPr>
    </w:p>
    <w:p w14:paraId="37E644E7" w14:textId="77777777" w:rsidR="003E68CC" w:rsidRDefault="003E68CC" w:rsidP="00482D13">
      <w:pPr>
        <w:jc w:val="both"/>
      </w:pPr>
    </w:p>
    <w:p w14:paraId="17EE3100" w14:textId="77777777" w:rsidR="003E68CC" w:rsidRDefault="003E68CC" w:rsidP="00482D13">
      <w:pPr>
        <w:jc w:val="both"/>
      </w:pPr>
    </w:p>
    <w:p w14:paraId="27DA80A1" w14:textId="77777777" w:rsidR="003E68CC" w:rsidRDefault="003E68CC" w:rsidP="00482D13">
      <w:pPr>
        <w:jc w:val="both"/>
      </w:pPr>
    </w:p>
    <w:p w14:paraId="048559BD" w14:textId="77777777" w:rsidR="003E68CC" w:rsidRDefault="003E68CC" w:rsidP="00482D13">
      <w:pPr>
        <w:jc w:val="both"/>
      </w:pPr>
    </w:p>
    <w:p w14:paraId="0AD05273" w14:textId="77777777" w:rsidR="003E68CC" w:rsidRDefault="003E68CC" w:rsidP="00482D13">
      <w:pPr>
        <w:jc w:val="both"/>
      </w:pPr>
    </w:p>
    <w:p w14:paraId="74F7AE63" w14:textId="77777777" w:rsidR="003E68CC" w:rsidRDefault="003E68CC" w:rsidP="00482D13">
      <w:pPr>
        <w:jc w:val="both"/>
      </w:pPr>
    </w:p>
    <w:p w14:paraId="5CE9F709" w14:textId="77777777" w:rsidR="003E68CC" w:rsidRDefault="003E68CC" w:rsidP="00482D13">
      <w:pPr>
        <w:jc w:val="both"/>
      </w:pPr>
    </w:p>
    <w:p w14:paraId="16B703D7" w14:textId="77777777" w:rsidR="003E68CC" w:rsidRDefault="003E68CC" w:rsidP="00482D13">
      <w:pPr>
        <w:jc w:val="both"/>
      </w:pPr>
    </w:p>
    <w:p w14:paraId="061B1458" w14:textId="77777777" w:rsidR="003E68CC" w:rsidRDefault="003E68CC" w:rsidP="00482D13">
      <w:pPr>
        <w:jc w:val="both"/>
      </w:pPr>
    </w:p>
    <w:p w14:paraId="57E82126" w14:textId="77777777" w:rsidR="003E68CC" w:rsidRDefault="003E68CC" w:rsidP="00482D13">
      <w:pPr>
        <w:jc w:val="both"/>
      </w:pPr>
    </w:p>
    <w:p w14:paraId="7F4C9CF2" w14:textId="77777777" w:rsidR="003E68CC" w:rsidRDefault="003E68CC" w:rsidP="00482D13">
      <w:pPr>
        <w:jc w:val="both"/>
      </w:pPr>
    </w:p>
    <w:p w14:paraId="392DF091" w14:textId="77777777" w:rsidR="003E68CC" w:rsidRDefault="003E68CC" w:rsidP="00482D13">
      <w:pPr>
        <w:jc w:val="both"/>
      </w:pPr>
    </w:p>
    <w:p w14:paraId="3272BFDF" w14:textId="77777777" w:rsidR="00845825" w:rsidRPr="00080058" w:rsidRDefault="00845825" w:rsidP="00482D13">
      <w:pPr>
        <w:jc w:val="both"/>
        <w:rPr>
          <w:b/>
          <w:color w:val="FF0000"/>
        </w:rPr>
      </w:pPr>
      <w:r w:rsidRPr="00080058">
        <w:rPr>
          <w:b/>
          <w:color w:val="FF0000"/>
        </w:rPr>
        <w:t>5. DISKUSIJA</w:t>
      </w:r>
    </w:p>
    <w:p w14:paraId="773795A4" w14:textId="77777777" w:rsidR="003E68CC" w:rsidRDefault="003E68CC" w:rsidP="00482D13">
      <w:pPr>
        <w:jc w:val="both"/>
      </w:pPr>
    </w:p>
    <w:p w14:paraId="2A74A74C" w14:textId="77777777" w:rsidR="00080058" w:rsidRDefault="00845825" w:rsidP="00482D13">
      <w:pPr>
        <w:jc w:val="both"/>
      </w:pPr>
      <w:r>
        <w:t xml:space="preserve">Škrob naj bi našli v hrani rastlinskega izvora, </w:t>
      </w:r>
      <w:r w:rsidR="003E68CC">
        <w:t>ne pa</w:t>
      </w:r>
      <w:r>
        <w:t xml:space="preserve"> živalskega izvora, kar smo tudi dokazali</w:t>
      </w:r>
      <w:r w:rsidR="0082450D">
        <w:t xml:space="preserve">, </w:t>
      </w:r>
      <w:r w:rsidR="003E68CC">
        <w:t xml:space="preserve">drugačen razultat smo dobili  le pri jabolčnem </w:t>
      </w:r>
      <w:r w:rsidR="0082450D">
        <w:t>sok</w:t>
      </w:r>
      <w:r w:rsidR="003E68CC">
        <w:t>u in jabolku</w:t>
      </w:r>
      <w:r w:rsidR="0082450D">
        <w:t xml:space="preserve">, ker se je </w:t>
      </w:r>
      <w:r w:rsidR="003E68CC">
        <w:t>tu</w:t>
      </w:r>
      <w:r w:rsidR="0082450D">
        <w:t xml:space="preserve"> škrob že pretvoril v glukozo. V kruhu smo dokazali veliko prisotnost glukoze, </w:t>
      </w:r>
      <w:r w:rsidR="003E68CC">
        <w:t>to pa pomeni, da je bil ta kruh sladkan (tudi pašteta)</w:t>
      </w:r>
      <w:r w:rsidR="0082450D">
        <w:t xml:space="preserve">. </w:t>
      </w:r>
      <w:r w:rsidR="003E68CC">
        <w:t>Za sladko smetano smo seveda dokazali sladko, prav tako pa tudi v jabolčnem soku</w:t>
      </w:r>
      <w:r w:rsidR="003B7105">
        <w:t xml:space="preserve">. </w:t>
      </w:r>
      <w:r w:rsidR="0082450D">
        <w:t xml:space="preserve">Beljakovine so </w:t>
      </w:r>
      <w:r w:rsidR="00080058">
        <w:t xml:space="preserve">sicer prisotne v vseh živilih, </w:t>
      </w:r>
      <w:r w:rsidR="0082450D">
        <w:t xml:space="preserve">toda </w:t>
      </w:r>
      <w:r w:rsidR="00166D7A">
        <w:t>zaradi ne povsem n</w:t>
      </w:r>
      <w:r w:rsidR="0082450D">
        <w:t xml:space="preserve">atančne metode dela smo </w:t>
      </w:r>
      <w:r w:rsidR="00080058">
        <w:t xml:space="preserve">kjer je bila </w:t>
      </w:r>
      <w:r w:rsidR="0082450D">
        <w:t xml:space="preserve">njihova prisotnost majhna, ugotovili, da jih ni. V mleku nismo dokazali maščob, kar pomeni, da je </w:t>
      </w:r>
      <w:r w:rsidR="00080058">
        <w:t>bila vaja slabo izvedena</w:t>
      </w:r>
      <w:r w:rsidR="0082450D">
        <w:t>, saj mleko vse</w:t>
      </w:r>
      <w:r w:rsidR="00080058">
        <w:t>kakor vsebuje maščobe</w:t>
      </w:r>
      <w:r w:rsidR="0082450D">
        <w:t xml:space="preserve">. </w:t>
      </w:r>
      <w:r w:rsidR="00080058">
        <w:t>Pri glukozi nismo le ugotavljali ali je prisotna ali ne, ampak tudi njeno količino.</w:t>
      </w:r>
    </w:p>
    <w:p w14:paraId="5842C5AE" w14:textId="77777777" w:rsidR="00080058" w:rsidRDefault="00080058" w:rsidP="00482D13">
      <w:pPr>
        <w:jc w:val="both"/>
      </w:pPr>
    </w:p>
    <w:p w14:paraId="14A69176" w14:textId="77777777" w:rsidR="00080058" w:rsidRDefault="00080058" w:rsidP="00482D13">
      <w:pPr>
        <w:jc w:val="both"/>
      </w:pPr>
      <w:r>
        <w:t>Pri vaji je bilo nekaj nepravilnosti oz.napak, kar bi loahko odpravili, če bi za vsako živilo večkrat ponovili teste.</w:t>
      </w:r>
    </w:p>
    <w:p w14:paraId="552708E6" w14:textId="77777777" w:rsidR="00080058" w:rsidRDefault="00080058" w:rsidP="00482D13">
      <w:pPr>
        <w:jc w:val="both"/>
      </w:pPr>
    </w:p>
    <w:p w14:paraId="558D3FC3" w14:textId="77777777" w:rsidR="00166D7A" w:rsidRPr="00080058" w:rsidRDefault="00166D7A" w:rsidP="00482D13">
      <w:pPr>
        <w:jc w:val="both"/>
        <w:rPr>
          <w:b/>
          <w:color w:val="FF0000"/>
        </w:rPr>
      </w:pPr>
      <w:r w:rsidRPr="00080058">
        <w:rPr>
          <w:b/>
          <w:color w:val="FF0000"/>
        </w:rPr>
        <w:t>6. ZAKLJUČEK</w:t>
      </w:r>
    </w:p>
    <w:p w14:paraId="26D3FE5F" w14:textId="77777777" w:rsidR="00BD7DA4" w:rsidRDefault="00BD7DA4" w:rsidP="00482D13">
      <w:pPr>
        <w:jc w:val="both"/>
      </w:pPr>
    </w:p>
    <w:p w14:paraId="2DD256E2" w14:textId="77777777" w:rsidR="00BD7DA4" w:rsidRPr="003E68CC" w:rsidRDefault="00BD7DA4" w:rsidP="00482D13">
      <w:pPr>
        <w:jc w:val="both"/>
        <w:rPr>
          <w:b/>
        </w:rPr>
      </w:pPr>
      <w:r w:rsidRPr="003E68CC">
        <w:rPr>
          <w:b/>
        </w:rPr>
        <w:t>Pri vaji smo ugotovili naslednje:</w:t>
      </w:r>
    </w:p>
    <w:p w14:paraId="795BE3CE" w14:textId="77777777" w:rsidR="00BD7DA4" w:rsidRDefault="00BD7DA4" w:rsidP="00BD7DA4">
      <w:pPr>
        <w:numPr>
          <w:ilvl w:val="0"/>
          <w:numId w:val="5"/>
        </w:numPr>
        <w:jc w:val="both"/>
      </w:pPr>
      <w:r>
        <w:t>živila rastlinskega izvora vsebujejo škrob</w:t>
      </w:r>
    </w:p>
    <w:p w14:paraId="553F4F85" w14:textId="77777777" w:rsidR="00BD7DA4" w:rsidRDefault="00BD7DA4" w:rsidP="00BD7DA4">
      <w:pPr>
        <w:numPr>
          <w:ilvl w:val="0"/>
          <w:numId w:val="5"/>
        </w:numPr>
        <w:jc w:val="both"/>
      </w:pPr>
      <w:r>
        <w:t>škrob in glukoza se lahko razgradita zaradi česar ne dokažemo njune prisotnosti</w:t>
      </w:r>
    </w:p>
    <w:p w14:paraId="78DA7A8E" w14:textId="77777777" w:rsidR="00BD7DA4" w:rsidRDefault="00BD7DA4" w:rsidP="00BD7DA4">
      <w:pPr>
        <w:numPr>
          <w:ilvl w:val="0"/>
          <w:numId w:val="5"/>
        </w:numPr>
        <w:jc w:val="both"/>
      </w:pPr>
      <w:r>
        <w:t>v živilih živalskega izvora so prisotne maščobe</w:t>
      </w:r>
    </w:p>
    <w:p w14:paraId="709C803C" w14:textId="77777777" w:rsidR="00BD7DA4" w:rsidRDefault="00BD7DA4" w:rsidP="00BD7DA4">
      <w:pPr>
        <w:numPr>
          <w:ilvl w:val="0"/>
          <w:numId w:val="5"/>
        </w:numPr>
        <w:jc w:val="both"/>
      </w:pPr>
      <w:r>
        <w:t>beljako</w:t>
      </w:r>
      <w:r w:rsidR="003E68CC">
        <w:t>vine so prisotne v vseh živilih</w:t>
      </w:r>
    </w:p>
    <w:p w14:paraId="3EF0784E" w14:textId="77777777" w:rsidR="00C87B6D" w:rsidRDefault="00C87B6D" w:rsidP="00BD7DA4">
      <w:pPr>
        <w:numPr>
          <w:ilvl w:val="0"/>
          <w:numId w:val="5"/>
        </w:numPr>
        <w:jc w:val="both"/>
      </w:pPr>
      <w:r>
        <w:t>nepričakovana prisotnost sladkorjev v živilih je lahko posledica že dodanega sladkorja</w:t>
      </w:r>
    </w:p>
    <w:p w14:paraId="2A442194" w14:textId="77777777" w:rsidR="003E68CC" w:rsidRDefault="003E68CC" w:rsidP="00C87B6D">
      <w:pPr>
        <w:jc w:val="both"/>
      </w:pPr>
    </w:p>
    <w:p w14:paraId="12C8EB0F" w14:textId="77777777" w:rsidR="00C87B6D" w:rsidRDefault="003E68CC" w:rsidP="00C87B6D">
      <w:pPr>
        <w:jc w:val="both"/>
      </w:pPr>
      <w:r>
        <w:t>Kljub nekaterim napakam smo hipotezo dokazali.</w:t>
      </w:r>
    </w:p>
    <w:p w14:paraId="40EE4C15" w14:textId="77777777" w:rsidR="00C87B6D" w:rsidRDefault="00C87B6D" w:rsidP="00C87B6D">
      <w:pPr>
        <w:jc w:val="both"/>
      </w:pPr>
    </w:p>
    <w:p w14:paraId="10E98CDC" w14:textId="77777777" w:rsidR="00C87B6D" w:rsidRDefault="00C87B6D" w:rsidP="00C87B6D">
      <w:pPr>
        <w:jc w:val="both"/>
      </w:pPr>
    </w:p>
    <w:p w14:paraId="6ACD957B" w14:textId="77777777" w:rsidR="00C87B6D" w:rsidRDefault="00C87B6D" w:rsidP="00C87B6D">
      <w:pPr>
        <w:jc w:val="both"/>
      </w:pPr>
    </w:p>
    <w:p w14:paraId="6BEC8D69" w14:textId="77777777" w:rsidR="00CD7AD6" w:rsidRDefault="00080058" w:rsidP="00C87B6D">
      <w:pPr>
        <w:jc w:val="both"/>
      </w:pPr>
      <w:r>
        <w:rPr>
          <w:rStyle w:val="titleboxrecept1"/>
          <w:rFonts w:ascii="Tahoma" w:hAnsi="Tahoma" w:cs="Tahoma"/>
          <w:color w:val="FF0000"/>
          <w:sz w:val="23"/>
          <w:szCs w:val="23"/>
          <w:specVanish w:val="0"/>
        </w:rPr>
        <w:t>Vaflji</w:t>
      </w:r>
    </w:p>
    <w:p w14:paraId="6CF9ED8D" w14:textId="77777777" w:rsidR="00080058" w:rsidRDefault="00080058" w:rsidP="00080058">
      <w:pPr>
        <w:pStyle w:val="NormalWeb"/>
        <w:rPr>
          <w:rFonts w:ascii="Tahoma" w:hAnsi="Tahoma" w:cs="Tahoma"/>
        </w:rPr>
      </w:pPr>
      <w:r>
        <w:rPr>
          <w:rFonts w:ascii="Tahoma" w:hAnsi="Tahoma" w:cs="Tahoma"/>
        </w:rPr>
        <w:t>Sestavine:</w:t>
      </w:r>
    </w:p>
    <w:p w14:paraId="4B1B3687" w14:textId="77777777" w:rsidR="00080058" w:rsidRDefault="00080058" w:rsidP="00080058">
      <w:pPr>
        <w:pStyle w:val="NormalWeb"/>
        <w:rPr>
          <w:rFonts w:ascii="Tahoma" w:hAnsi="Tahoma" w:cs="Tahoma"/>
        </w:rPr>
      </w:pPr>
      <w:r>
        <w:rPr>
          <w:rFonts w:ascii="Tahoma" w:hAnsi="Tahoma" w:cs="Tahoma"/>
        </w:rPr>
        <w:t>80 g masla</w:t>
      </w:r>
      <w:r>
        <w:rPr>
          <w:rFonts w:ascii="Tahoma" w:hAnsi="Tahoma" w:cs="Tahoma"/>
        </w:rPr>
        <w:br/>
        <w:t>60 g sladkorja</w:t>
      </w:r>
      <w:r>
        <w:rPr>
          <w:rFonts w:ascii="Tahoma" w:hAnsi="Tahoma" w:cs="Tahoma"/>
        </w:rPr>
        <w:br/>
        <w:t>1 vanilijev sladkor</w:t>
      </w:r>
      <w:r>
        <w:rPr>
          <w:rFonts w:ascii="Tahoma" w:hAnsi="Tahoma" w:cs="Tahoma"/>
        </w:rPr>
        <w:br/>
        <w:t>3 jajca</w:t>
      </w:r>
      <w:r>
        <w:rPr>
          <w:rFonts w:ascii="Tahoma" w:hAnsi="Tahoma" w:cs="Tahoma"/>
        </w:rPr>
        <w:br/>
        <w:t>3/8 litra mleka</w:t>
      </w:r>
      <w:r>
        <w:rPr>
          <w:rFonts w:ascii="Tahoma" w:hAnsi="Tahoma" w:cs="Tahoma"/>
        </w:rPr>
        <w:br/>
        <w:t>300 g moke</w:t>
      </w:r>
      <w:r>
        <w:rPr>
          <w:rFonts w:ascii="Tahoma" w:hAnsi="Tahoma" w:cs="Tahoma"/>
        </w:rPr>
        <w:br/>
        <w:t>1/2 zavitka pecilnega praška</w:t>
      </w:r>
      <w:r>
        <w:rPr>
          <w:rFonts w:ascii="Tahoma" w:hAnsi="Tahoma" w:cs="Tahoma"/>
        </w:rPr>
        <w:br/>
        <w:t>3 žlice ruma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Za posip: sladkor v prahu</w:t>
      </w:r>
    </w:p>
    <w:p w14:paraId="6E07C011" w14:textId="77777777" w:rsidR="00166D7A" w:rsidRDefault="00080058" w:rsidP="00482D13">
      <w:pPr>
        <w:jc w:val="both"/>
      </w:pPr>
      <w:r>
        <w:t>Postopek:</w:t>
      </w:r>
    </w:p>
    <w:p w14:paraId="3A604303" w14:textId="77777777" w:rsidR="00080058" w:rsidRDefault="00080058" w:rsidP="00080058">
      <w:pPr>
        <w:pStyle w:val="NormalWeb"/>
        <w:rPr>
          <w:rFonts w:ascii="Tahoma" w:hAnsi="Tahoma" w:cs="Tahoma"/>
        </w:rPr>
      </w:pPr>
      <w:r>
        <w:rPr>
          <w:rFonts w:ascii="Tahoma" w:hAnsi="Tahoma" w:cs="Tahoma"/>
        </w:rPr>
        <w:t xml:space="preserve">Sladkor z maslom, vanilijevim sladkorjem in jajci dobro zmešamo z električnim mešalnikom. Zraven počasi, izmenično primešamo moko s pecilnim praškom in mleko. Masa mora biti gosto - tekoča, kar določamo s količino prilitega mleka. </w:t>
      </w:r>
      <w:r>
        <w:rPr>
          <w:rFonts w:ascii="Tahoma" w:hAnsi="Tahoma" w:cs="Tahoma"/>
        </w:rPr>
        <w:br/>
        <w:t>Maso pečemo v aparatu za peko vafljev. Pred serviranjem jih posujemo s sladkorjem v prahu.</w:t>
      </w:r>
    </w:p>
    <w:p w14:paraId="19F7A73A" w14:textId="77777777" w:rsidR="00080058" w:rsidRPr="00845825" w:rsidRDefault="00080058" w:rsidP="00482D13">
      <w:pPr>
        <w:jc w:val="both"/>
      </w:pPr>
    </w:p>
    <w:sectPr w:rsidR="00080058" w:rsidRPr="00845825" w:rsidSect="00284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CEB1" w14:textId="77777777" w:rsidR="0018316A" w:rsidRDefault="0018316A">
      <w:r>
        <w:separator/>
      </w:r>
    </w:p>
  </w:endnote>
  <w:endnote w:type="continuationSeparator" w:id="0">
    <w:p w14:paraId="7354BBDC" w14:textId="77777777" w:rsidR="0018316A" w:rsidRDefault="0018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60E4" w14:textId="77777777" w:rsidR="00471EA1" w:rsidRDefault="00471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48B5" w14:textId="77777777" w:rsidR="002847D3" w:rsidRDefault="002847D3" w:rsidP="002847D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005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E81B" w14:textId="77777777" w:rsidR="00471EA1" w:rsidRDefault="00471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B53B" w14:textId="77777777" w:rsidR="0018316A" w:rsidRDefault="0018316A">
      <w:r>
        <w:separator/>
      </w:r>
    </w:p>
  </w:footnote>
  <w:footnote w:type="continuationSeparator" w:id="0">
    <w:p w14:paraId="696009F8" w14:textId="77777777" w:rsidR="0018316A" w:rsidRDefault="0018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428C" w14:textId="77777777" w:rsidR="00471EA1" w:rsidRDefault="00471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D4CF" w14:textId="40E6E2D9" w:rsidR="002847D3" w:rsidRDefault="002847D3">
    <w:pPr>
      <w:pStyle w:val="Header"/>
    </w:pPr>
    <w:r>
      <w:t>Ugotavljanje prisotnosti organskih spojin s pomočjo barvnih reakcij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079B" w14:textId="77777777" w:rsidR="00471EA1" w:rsidRDefault="00471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535D5"/>
    <w:multiLevelType w:val="hybridMultilevel"/>
    <w:tmpl w:val="D57CA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42C10"/>
    <w:multiLevelType w:val="hybridMultilevel"/>
    <w:tmpl w:val="1C008066"/>
    <w:lvl w:ilvl="0" w:tplc="B6B825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160D"/>
    <w:multiLevelType w:val="hybridMultilevel"/>
    <w:tmpl w:val="7A08E570"/>
    <w:lvl w:ilvl="0" w:tplc="92649F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196"/>
    <w:multiLevelType w:val="hybridMultilevel"/>
    <w:tmpl w:val="44584AA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C018A"/>
    <w:multiLevelType w:val="hybridMultilevel"/>
    <w:tmpl w:val="6A246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3A272C"/>
    <w:multiLevelType w:val="hybridMultilevel"/>
    <w:tmpl w:val="B24EF2E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7D3"/>
    <w:rsid w:val="00080058"/>
    <w:rsid w:val="000922BB"/>
    <w:rsid w:val="00105A1B"/>
    <w:rsid w:val="00166D7A"/>
    <w:rsid w:val="0018316A"/>
    <w:rsid w:val="00187AC2"/>
    <w:rsid w:val="002847D3"/>
    <w:rsid w:val="002E31AA"/>
    <w:rsid w:val="00333EE5"/>
    <w:rsid w:val="003679D9"/>
    <w:rsid w:val="003B7105"/>
    <w:rsid w:val="003E68CC"/>
    <w:rsid w:val="00463F6D"/>
    <w:rsid w:val="00471EA1"/>
    <w:rsid w:val="00482D13"/>
    <w:rsid w:val="005212C5"/>
    <w:rsid w:val="005309B3"/>
    <w:rsid w:val="006045F3"/>
    <w:rsid w:val="00614E2E"/>
    <w:rsid w:val="00655190"/>
    <w:rsid w:val="00664E78"/>
    <w:rsid w:val="00693520"/>
    <w:rsid w:val="007B798B"/>
    <w:rsid w:val="0082450D"/>
    <w:rsid w:val="00845825"/>
    <w:rsid w:val="00867BAC"/>
    <w:rsid w:val="00910DBF"/>
    <w:rsid w:val="00963272"/>
    <w:rsid w:val="009A4621"/>
    <w:rsid w:val="009A5050"/>
    <w:rsid w:val="009F50A0"/>
    <w:rsid w:val="00A119CC"/>
    <w:rsid w:val="00BC75E6"/>
    <w:rsid w:val="00BD7DA4"/>
    <w:rsid w:val="00C01000"/>
    <w:rsid w:val="00C87B6D"/>
    <w:rsid w:val="00CD7AD6"/>
    <w:rsid w:val="00D50CAF"/>
    <w:rsid w:val="00EA3C1C"/>
    <w:rsid w:val="00EF6FE7"/>
    <w:rsid w:val="00F27AA6"/>
    <w:rsid w:val="00FB64A1"/>
    <w:rsid w:val="00FC53E2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79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47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47D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847D3"/>
  </w:style>
  <w:style w:type="table" w:styleId="TableGrid">
    <w:name w:val="Table Grid"/>
    <w:basedOn w:val="TableNormal"/>
    <w:rsid w:val="0048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CAF"/>
    <w:pPr>
      <w:ind w:left="708"/>
    </w:pPr>
  </w:style>
  <w:style w:type="paragraph" w:styleId="NormalWeb">
    <w:name w:val="Normal (Web)"/>
    <w:basedOn w:val="Normal"/>
    <w:uiPriority w:val="99"/>
    <w:unhideWhenUsed/>
    <w:rsid w:val="00080058"/>
    <w:pPr>
      <w:spacing w:before="100" w:beforeAutospacing="1" w:after="100" w:afterAutospacing="1"/>
    </w:pPr>
    <w:rPr>
      <w:sz w:val="19"/>
      <w:szCs w:val="19"/>
    </w:rPr>
  </w:style>
  <w:style w:type="character" w:customStyle="1" w:styleId="titleboxrecept1">
    <w:name w:val="titleboxrecept1"/>
    <w:rsid w:val="00080058"/>
    <w:rPr>
      <w:b/>
      <w:bCs/>
      <w:caps/>
      <w:vanish w:val="0"/>
      <w:webHidden w:val="0"/>
      <w:color w:val="F33A3A"/>
      <w:sz w:val="29"/>
      <w:szCs w:val="29"/>
      <w:bdr w:val="single" w:sz="6" w:space="2" w:color="F00000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074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11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1182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02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2019-04-19T10:03:00Z</dcterms:created>
  <dcterms:modified xsi:type="dcterms:W3CDTF">2019-04-19T10:03:00Z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