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BBE" w:rsidRDefault="000813FC" w:rsidP="00600F1F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0813FC">
        <w:rPr>
          <w:b/>
          <w:sz w:val="28"/>
          <w:szCs w:val="28"/>
        </w:rPr>
        <w:t>Vaja: Uporaba Hary-Weinbergovega pravila (populacijska genetika)</w:t>
      </w:r>
    </w:p>
    <w:p w:rsidR="00600F1F" w:rsidRPr="000813FC" w:rsidRDefault="00600F1F" w:rsidP="00600F1F">
      <w:pPr>
        <w:spacing w:after="0"/>
        <w:rPr>
          <w:b/>
          <w:sz w:val="28"/>
          <w:szCs w:val="28"/>
        </w:rPr>
      </w:pPr>
    </w:p>
    <w:p w:rsidR="000813FC" w:rsidRPr="00600F1F" w:rsidRDefault="00600F1F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 xml:space="preserve">1. Fenilketonurija je dedna bolezen, ki lahko, če ni zdravljena, povzroča mentalno zaostalost. Bolezen se pokaže pri recesivnih homozigotih. Pojavi se pri enem od 10.000 rojenih otrok. 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0813FC" w:rsidRPr="00600F1F" w:rsidRDefault="000813FC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a) Koliko ljudi je v populaciji s 1000 osebki hetero</w:t>
      </w:r>
      <w:r w:rsidR="00F11F91">
        <w:rPr>
          <w:sz w:val="24"/>
          <w:szCs w:val="24"/>
        </w:rPr>
        <w:t>zigotnih</w:t>
      </w:r>
      <w:r w:rsidRPr="00600F1F">
        <w:rPr>
          <w:sz w:val="24"/>
          <w:szCs w:val="24"/>
        </w:rPr>
        <w:t>?</w:t>
      </w:r>
    </w:p>
    <w:p w:rsidR="000813FC" w:rsidRPr="00600F1F" w:rsidRDefault="000813FC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b) Zdravi par že ima enega otroka s fenilketonurijo. Kolikšna je verjetnost, da bo njun drugi otrok heterozigot?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0813FC" w:rsidRPr="00600F1F" w:rsidRDefault="000813FC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2. Krvna skupina Duffy je kontrolirana s parom alelov Fy</w:t>
      </w:r>
      <w:r w:rsidRPr="00600F1F">
        <w:rPr>
          <w:sz w:val="24"/>
          <w:szCs w:val="24"/>
          <w:vertAlign w:val="superscript"/>
        </w:rPr>
        <w:t xml:space="preserve">a </w:t>
      </w:r>
      <w:r w:rsidRPr="00600F1F">
        <w:rPr>
          <w:sz w:val="24"/>
          <w:szCs w:val="24"/>
        </w:rPr>
        <w:t xml:space="preserve"> in Fy</w:t>
      </w:r>
      <w:r w:rsidRPr="00600F1F">
        <w:rPr>
          <w:sz w:val="24"/>
          <w:szCs w:val="24"/>
          <w:vertAlign w:val="superscript"/>
        </w:rPr>
        <w:t xml:space="preserve">b . </w:t>
      </w:r>
      <w:r w:rsidRPr="00600F1F">
        <w:rPr>
          <w:sz w:val="24"/>
          <w:szCs w:val="24"/>
        </w:rPr>
        <w:t>Genotip Duffy pozitivnih ljudi je Fy</w:t>
      </w:r>
      <w:r w:rsidRPr="00600F1F">
        <w:rPr>
          <w:sz w:val="24"/>
          <w:szCs w:val="24"/>
          <w:vertAlign w:val="superscript"/>
        </w:rPr>
        <w:t>a</w:t>
      </w:r>
      <w:r w:rsidRPr="00600F1F">
        <w:rPr>
          <w:sz w:val="24"/>
          <w:szCs w:val="24"/>
        </w:rPr>
        <w:t>Fy</w:t>
      </w:r>
      <w:r w:rsidRPr="00600F1F">
        <w:rPr>
          <w:sz w:val="24"/>
          <w:szCs w:val="24"/>
          <w:vertAlign w:val="superscript"/>
        </w:rPr>
        <w:t xml:space="preserve">a </w:t>
      </w:r>
      <w:r w:rsidRPr="00600F1F">
        <w:rPr>
          <w:sz w:val="24"/>
          <w:szCs w:val="24"/>
        </w:rPr>
        <w:t xml:space="preserve"> ali Fy</w:t>
      </w:r>
      <w:r w:rsidRPr="00600F1F">
        <w:rPr>
          <w:sz w:val="24"/>
          <w:szCs w:val="24"/>
          <w:vertAlign w:val="superscript"/>
        </w:rPr>
        <w:t xml:space="preserve">a </w:t>
      </w:r>
      <w:r w:rsidRPr="00600F1F">
        <w:rPr>
          <w:sz w:val="24"/>
          <w:szCs w:val="24"/>
        </w:rPr>
        <w:t>Fy</w:t>
      </w:r>
      <w:r w:rsidRPr="00600F1F">
        <w:rPr>
          <w:sz w:val="24"/>
          <w:szCs w:val="24"/>
          <w:vertAlign w:val="superscript"/>
        </w:rPr>
        <w:t>b</w:t>
      </w:r>
      <w:r w:rsidRPr="00600F1F">
        <w:rPr>
          <w:sz w:val="24"/>
          <w:szCs w:val="24"/>
        </w:rPr>
        <w:t xml:space="preserve"> , medtem, ko so ljudje z genotipom Fy</w:t>
      </w:r>
      <w:r w:rsidRPr="00600F1F">
        <w:rPr>
          <w:sz w:val="24"/>
          <w:szCs w:val="24"/>
          <w:vertAlign w:val="superscript"/>
        </w:rPr>
        <w:t xml:space="preserve">b </w:t>
      </w:r>
      <w:r w:rsidRPr="00600F1F">
        <w:rPr>
          <w:sz w:val="24"/>
          <w:szCs w:val="24"/>
        </w:rPr>
        <w:t>Fy</w:t>
      </w:r>
      <w:r w:rsidRPr="00600F1F">
        <w:rPr>
          <w:sz w:val="24"/>
          <w:szCs w:val="24"/>
          <w:vertAlign w:val="superscript"/>
        </w:rPr>
        <w:t>b</w:t>
      </w:r>
      <w:r w:rsidRPr="00600F1F">
        <w:rPr>
          <w:sz w:val="24"/>
          <w:szCs w:val="24"/>
        </w:rPr>
        <w:t xml:space="preserve">  Duffy negativni. V Veliki Britaniji se alel Fy</w:t>
      </w:r>
      <w:r w:rsidRPr="00600F1F">
        <w:rPr>
          <w:sz w:val="24"/>
          <w:szCs w:val="24"/>
          <w:vertAlign w:val="superscript"/>
        </w:rPr>
        <w:t xml:space="preserve">b </w:t>
      </w:r>
      <w:r w:rsidRPr="00600F1F">
        <w:rPr>
          <w:sz w:val="24"/>
          <w:szCs w:val="24"/>
        </w:rPr>
        <w:t>pojavlja s frekvenco 0,6.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0813FC" w:rsidRPr="00600F1F" w:rsidRDefault="000813FC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a) Koliko ljudi s posameznimi genotipi lahko pričakujemo v populaciji, če je ta uravnotežena za Duffy alel?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0813FC" w:rsidRPr="00600F1F" w:rsidRDefault="000813FC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3. Sposobnost okušanja feniltiokarbamida (PTC) je dominantna lastnost, neokušanje pa recesivna. Sposobnost okušanja PTC so testirali pri 252 Waližanih. Rezultati so prikazani v tabeli: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813FC" w:rsidRPr="00E01558" w:rsidTr="00E01558">
        <w:tc>
          <w:tcPr>
            <w:tcW w:w="2303" w:type="dxa"/>
            <w:shd w:val="clear" w:color="auto" w:fill="auto"/>
          </w:tcPr>
          <w:p w:rsidR="000813FC" w:rsidRPr="00E01558" w:rsidRDefault="000813FC" w:rsidP="00E015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813FC" w:rsidRPr="00E01558" w:rsidRDefault="000813FC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okušali</w:t>
            </w:r>
          </w:p>
        </w:tc>
        <w:tc>
          <w:tcPr>
            <w:tcW w:w="2303" w:type="dxa"/>
            <w:shd w:val="clear" w:color="auto" w:fill="auto"/>
          </w:tcPr>
          <w:p w:rsidR="000813FC" w:rsidRPr="00E01558" w:rsidRDefault="000813FC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Niso okušali</w:t>
            </w:r>
          </w:p>
        </w:tc>
        <w:tc>
          <w:tcPr>
            <w:tcW w:w="2303" w:type="dxa"/>
            <w:shd w:val="clear" w:color="auto" w:fill="auto"/>
          </w:tcPr>
          <w:p w:rsidR="000813FC" w:rsidRPr="00E01558" w:rsidRDefault="000813FC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vsi</w:t>
            </w:r>
          </w:p>
        </w:tc>
      </w:tr>
      <w:tr w:rsidR="000813FC" w:rsidRPr="00E01558" w:rsidTr="00E01558">
        <w:tc>
          <w:tcPr>
            <w:tcW w:w="2303" w:type="dxa"/>
            <w:shd w:val="clear" w:color="auto" w:fill="auto"/>
          </w:tcPr>
          <w:p w:rsidR="000813FC" w:rsidRPr="00E01558" w:rsidRDefault="000813FC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Moški</w:t>
            </w:r>
          </w:p>
        </w:tc>
        <w:tc>
          <w:tcPr>
            <w:tcW w:w="2303" w:type="dxa"/>
            <w:shd w:val="clear" w:color="auto" w:fill="auto"/>
          </w:tcPr>
          <w:p w:rsidR="000813FC" w:rsidRPr="00E01558" w:rsidRDefault="00433665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98</w:t>
            </w:r>
          </w:p>
        </w:tc>
        <w:tc>
          <w:tcPr>
            <w:tcW w:w="2303" w:type="dxa"/>
            <w:shd w:val="clear" w:color="auto" w:fill="auto"/>
          </w:tcPr>
          <w:p w:rsidR="000813FC" w:rsidRPr="00E01558" w:rsidRDefault="00433665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31</w:t>
            </w:r>
          </w:p>
        </w:tc>
        <w:tc>
          <w:tcPr>
            <w:tcW w:w="2303" w:type="dxa"/>
            <w:shd w:val="clear" w:color="auto" w:fill="auto"/>
          </w:tcPr>
          <w:p w:rsidR="000813FC" w:rsidRPr="00E01558" w:rsidRDefault="00433665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129</w:t>
            </w:r>
          </w:p>
        </w:tc>
      </w:tr>
      <w:tr w:rsidR="000813FC" w:rsidRPr="00E01558" w:rsidTr="00E01558">
        <w:tc>
          <w:tcPr>
            <w:tcW w:w="2303" w:type="dxa"/>
            <w:shd w:val="clear" w:color="auto" w:fill="auto"/>
          </w:tcPr>
          <w:p w:rsidR="000813FC" w:rsidRPr="00E01558" w:rsidRDefault="000813FC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Ženske</w:t>
            </w:r>
          </w:p>
        </w:tc>
        <w:tc>
          <w:tcPr>
            <w:tcW w:w="2303" w:type="dxa"/>
            <w:shd w:val="clear" w:color="auto" w:fill="auto"/>
          </w:tcPr>
          <w:p w:rsidR="000813FC" w:rsidRPr="00E01558" w:rsidRDefault="00433665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104</w:t>
            </w:r>
          </w:p>
        </w:tc>
        <w:tc>
          <w:tcPr>
            <w:tcW w:w="2303" w:type="dxa"/>
            <w:shd w:val="clear" w:color="auto" w:fill="auto"/>
          </w:tcPr>
          <w:p w:rsidR="000813FC" w:rsidRPr="00E01558" w:rsidRDefault="00433665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19</w:t>
            </w:r>
          </w:p>
        </w:tc>
        <w:tc>
          <w:tcPr>
            <w:tcW w:w="2303" w:type="dxa"/>
            <w:shd w:val="clear" w:color="auto" w:fill="auto"/>
          </w:tcPr>
          <w:p w:rsidR="000813FC" w:rsidRPr="00E01558" w:rsidRDefault="00433665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123</w:t>
            </w:r>
          </w:p>
        </w:tc>
      </w:tr>
      <w:tr w:rsidR="000813FC" w:rsidRPr="00E01558" w:rsidTr="00E01558">
        <w:tc>
          <w:tcPr>
            <w:tcW w:w="2303" w:type="dxa"/>
            <w:shd w:val="clear" w:color="auto" w:fill="auto"/>
          </w:tcPr>
          <w:p w:rsidR="000813FC" w:rsidRPr="00E01558" w:rsidRDefault="000813FC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vsi</w:t>
            </w:r>
          </w:p>
        </w:tc>
        <w:tc>
          <w:tcPr>
            <w:tcW w:w="2303" w:type="dxa"/>
            <w:shd w:val="clear" w:color="auto" w:fill="auto"/>
          </w:tcPr>
          <w:p w:rsidR="000813FC" w:rsidRPr="00E01558" w:rsidRDefault="00433665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202</w:t>
            </w:r>
          </w:p>
        </w:tc>
        <w:tc>
          <w:tcPr>
            <w:tcW w:w="2303" w:type="dxa"/>
            <w:shd w:val="clear" w:color="auto" w:fill="auto"/>
          </w:tcPr>
          <w:p w:rsidR="000813FC" w:rsidRPr="00E01558" w:rsidRDefault="00433665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50</w:t>
            </w:r>
          </w:p>
        </w:tc>
        <w:tc>
          <w:tcPr>
            <w:tcW w:w="2303" w:type="dxa"/>
            <w:shd w:val="clear" w:color="auto" w:fill="auto"/>
          </w:tcPr>
          <w:p w:rsidR="000813FC" w:rsidRPr="00E01558" w:rsidRDefault="00433665" w:rsidP="00E01558">
            <w:pPr>
              <w:spacing w:after="0" w:line="240" w:lineRule="auto"/>
              <w:rPr>
                <w:sz w:val="24"/>
                <w:szCs w:val="24"/>
              </w:rPr>
            </w:pPr>
            <w:r w:rsidRPr="00E01558">
              <w:rPr>
                <w:sz w:val="24"/>
                <w:szCs w:val="24"/>
              </w:rPr>
              <w:t>252</w:t>
            </w:r>
          </w:p>
        </w:tc>
      </w:tr>
    </w:tbl>
    <w:p w:rsidR="000813FC" w:rsidRPr="00600F1F" w:rsidRDefault="000813FC" w:rsidP="00600F1F">
      <w:pPr>
        <w:spacing w:after="0"/>
        <w:rPr>
          <w:sz w:val="24"/>
          <w:szCs w:val="24"/>
        </w:rPr>
      </w:pPr>
    </w:p>
    <w:p w:rsidR="00433665" w:rsidRPr="00600F1F" w:rsidRDefault="00433665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a)  Izračunajte frekvenco recesivnega alela med moškimi in ženskami.</w:t>
      </w:r>
    </w:p>
    <w:p w:rsidR="00433665" w:rsidRPr="00600F1F" w:rsidRDefault="00433665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b) Gen ni spolno vezan. Kakšna bi bila najbolj verjetna razlaga razlik v okušanju med moškimi in ženskami v tem majhnem vzorcu?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433665" w:rsidRPr="00600F1F" w:rsidRDefault="00433665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4. Anemija srpastih eritrocitov je dedna bolezen. Bolniki so homozigoti za alel Hb</w:t>
      </w:r>
      <w:r w:rsidRPr="00600F1F">
        <w:rPr>
          <w:sz w:val="24"/>
          <w:szCs w:val="24"/>
          <w:vertAlign w:val="superscript"/>
        </w:rPr>
        <w:t>S</w:t>
      </w:r>
      <w:r w:rsidRPr="00600F1F">
        <w:rPr>
          <w:sz w:val="24"/>
          <w:szCs w:val="24"/>
        </w:rPr>
        <w:t xml:space="preserve"> , ki kodira nenormalni h</w:t>
      </w:r>
      <w:r w:rsidR="00600F1F" w:rsidRPr="00600F1F">
        <w:rPr>
          <w:sz w:val="24"/>
          <w:szCs w:val="24"/>
        </w:rPr>
        <w:t>e</w:t>
      </w:r>
      <w:r w:rsidRPr="00600F1F">
        <w:rPr>
          <w:sz w:val="24"/>
          <w:szCs w:val="24"/>
        </w:rPr>
        <w:t>moglobin. Normalni hemoglobin pa je kodiran s alelom Hb</w:t>
      </w:r>
      <w:r w:rsidRPr="00600F1F">
        <w:rPr>
          <w:sz w:val="24"/>
          <w:szCs w:val="24"/>
          <w:vertAlign w:val="superscript"/>
        </w:rPr>
        <w:t xml:space="preserve">A </w:t>
      </w:r>
      <w:r w:rsidRPr="00600F1F">
        <w:rPr>
          <w:sz w:val="24"/>
          <w:szCs w:val="24"/>
        </w:rPr>
        <w:t>. Heterozigoti Hb</w:t>
      </w:r>
      <w:r w:rsidRPr="00600F1F">
        <w:rPr>
          <w:sz w:val="24"/>
          <w:szCs w:val="24"/>
          <w:vertAlign w:val="superscript"/>
        </w:rPr>
        <w:t>A</w:t>
      </w:r>
      <w:r w:rsidRPr="00600F1F">
        <w:rPr>
          <w:sz w:val="24"/>
          <w:szCs w:val="24"/>
        </w:rPr>
        <w:t xml:space="preserve"> Hb</w:t>
      </w:r>
      <w:r w:rsidRPr="00600F1F">
        <w:rPr>
          <w:sz w:val="24"/>
          <w:szCs w:val="24"/>
          <w:vertAlign w:val="superscript"/>
        </w:rPr>
        <w:t xml:space="preserve">S </w:t>
      </w:r>
      <w:r w:rsidRPr="00600F1F">
        <w:rPr>
          <w:sz w:val="24"/>
          <w:szCs w:val="24"/>
        </w:rPr>
        <w:t>so zdravi vendar so prenašalci alela za nenormalni hemoglobin in v njihovi krvi n</w:t>
      </w:r>
      <w:r w:rsidR="00600F1F" w:rsidRPr="00600F1F">
        <w:rPr>
          <w:sz w:val="24"/>
          <w:szCs w:val="24"/>
        </w:rPr>
        <w:t>a</w:t>
      </w:r>
      <w:r w:rsidRPr="00600F1F">
        <w:rPr>
          <w:sz w:val="24"/>
          <w:szCs w:val="24"/>
        </w:rPr>
        <w:t>jdemo tudi nekaj srpastih eritrocitov.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433665" w:rsidRPr="00600F1F" w:rsidRDefault="00433665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a) V Centralni Afriki ime 2,5% novorojenčkov anemijo srpastih eritrocitov. Kolikšna je pogostnost alela Hb</w:t>
      </w:r>
      <w:r w:rsidRPr="00600F1F">
        <w:rPr>
          <w:sz w:val="24"/>
          <w:szCs w:val="24"/>
          <w:vertAlign w:val="superscript"/>
        </w:rPr>
        <w:t xml:space="preserve">S </w:t>
      </w:r>
      <w:r w:rsidRPr="00600F1F">
        <w:rPr>
          <w:sz w:val="24"/>
          <w:szCs w:val="24"/>
        </w:rPr>
        <w:t xml:space="preserve"> v tej populaciji?</w:t>
      </w:r>
    </w:p>
    <w:p w:rsidR="00433665" w:rsidRPr="00600F1F" w:rsidRDefault="00433665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b) Koliko heterozigotov lahko pričakujemo v populaciji med 500 otroci?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433665" w:rsidRPr="00600F1F" w:rsidRDefault="00433665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5. Pri andaluzijskem petelinu je perje obarvano, barva pa je določena s parom kodominantnih alelov. Heterozigoti so  modri, homozigoti pa ali črni ali beli. Kmet je kupil modrega andaluzijskega petelina in nekaj modrih kokoši. Vzgojil je 64 piščančkov.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433665" w:rsidRPr="00600F1F" w:rsidRDefault="00433665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a) Koliko med njimi je belih?</w:t>
      </w:r>
    </w:p>
    <w:p w:rsidR="00433665" w:rsidRPr="00600F1F" w:rsidRDefault="00433665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b) Kmet je pojedel »kokošja starša« in prodal vse bele piščančke. Med preostalimi črnimi in modrimi je dopustil navskrižno oploditev. Kakšno razmerje genotipov lahko pričakujemo v naslednji generaciji?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433665" w:rsidRPr="00600F1F" w:rsidRDefault="00433665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6. Kri, ki vsebuje Rhesus antigen, je Rhesus pozitivna (Rh+) in jo določa dominantni alel D. Rhesus negativni ljudje (Rh-)</w:t>
      </w:r>
      <w:r w:rsidR="008119B7" w:rsidRPr="00600F1F">
        <w:rPr>
          <w:sz w:val="24"/>
          <w:szCs w:val="24"/>
        </w:rPr>
        <w:t xml:space="preserve"> imajo genotip dd. Če je Rh- ženska noseča z Rh+ moškim, bo otrok Rh+ in se lahko rodi mrtev zaradi imunske reakcije matere na Rh pozitivni zarodek. Rizično nosečnost lahko napovemo, če pregledamo  kri matere in očeta in tako pravočasno poskrbimo za otroka.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8119B7" w:rsidRPr="00600F1F" w:rsidRDefault="008119B7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a) Kakšen očetov genotip bo spravil pri Rh- materi v nevarnost še nerojenega otroka zaradi Rhesus inkopatibilnosti (neskladnosti)?</w:t>
      </w:r>
    </w:p>
    <w:p w:rsidR="008119B7" w:rsidRPr="00600F1F" w:rsidRDefault="008119B7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b) Pogostnost alela d je v Evropi 0,4. Kolikšna je verjetnost, da se ženska, ki ve, da je Rh- poroči z moškim, ki lahko ogrozi njunega otroka?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8119B7" w:rsidRPr="00600F1F" w:rsidRDefault="008119B7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 xml:space="preserve">7. Malarijo povzroča krvni parazit </w:t>
      </w:r>
      <w:r w:rsidRPr="00600F1F">
        <w:rPr>
          <w:i/>
          <w:sz w:val="24"/>
          <w:szCs w:val="24"/>
        </w:rPr>
        <w:t>Plasmodium sp</w:t>
      </w:r>
      <w:r w:rsidRPr="00600F1F">
        <w:rPr>
          <w:sz w:val="24"/>
          <w:szCs w:val="24"/>
        </w:rPr>
        <w:t>. V zahodni Afriki je pogost vzrok smrti. Kjer je malarija močno razširjena, opazimo vis</w:t>
      </w:r>
      <w:r w:rsidR="00E3628A">
        <w:rPr>
          <w:sz w:val="24"/>
          <w:szCs w:val="24"/>
        </w:rPr>
        <w:t>o</w:t>
      </w:r>
      <w:r w:rsidRPr="00600F1F">
        <w:rPr>
          <w:sz w:val="24"/>
          <w:szCs w:val="24"/>
        </w:rPr>
        <w:t>ko frekvenco alela Hb</w:t>
      </w:r>
      <w:r w:rsidRPr="00600F1F">
        <w:rPr>
          <w:sz w:val="24"/>
          <w:szCs w:val="24"/>
          <w:vertAlign w:val="superscript"/>
        </w:rPr>
        <w:t xml:space="preserve">S </w:t>
      </w:r>
      <w:r w:rsidRPr="00600F1F">
        <w:rPr>
          <w:sz w:val="24"/>
          <w:szCs w:val="24"/>
        </w:rPr>
        <w:t>za anemijo srpastih eritrocitov. Kajti hetero</w:t>
      </w:r>
      <w:r w:rsidR="00600F1F" w:rsidRPr="00600F1F">
        <w:rPr>
          <w:sz w:val="24"/>
          <w:szCs w:val="24"/>
        </w:rPr>
        <w:t xml:space="preserve">zigoti </w:t>
      </w:r>
      <w:r w:rsidRPr="00600F1F">
        <w:rPr>
          <w:sz w:val="24"/>
          <w:szCs w:val="24"/>
        </w:rPr>
        <w:t>za anemijo srpastih eritrocitov Hb</w:t>
      </w:r>
      <w:r w:rsidRPr="00600F1F">
        <w:rPr>
          <w:sz w:val="24"/>
          <w:szCs w:val="24"/>
          <w:vertAlign w:val="superscript"/>
        </w:rPr>
        <w:t>A</w:t>
      </w:r>
      <w:r w:rsidRPr="00600F1F">
        <w:rPr>
          <w:sz w:val="24"/>
          <w:szCs w:val="24"/>
        </w:rPr>
        <w:t xml:space="preserve">  Hb</w:t>
      </w:r>
      <w:r w:rsidRPr="00600F1F">
        <w:rPr>
          <w:sz w:val="24"/>
          <w:szCs w:val="24"/>
          <w:vertAlign w:val="superscript"/>
        </w:rPr>
        <w:t>S</w:t>
      </w:r>
      <w:r w:rsidRPr="00600F1F">
        <w:rPr>
          <w:sz w:val="24"/>
          <w:szCs w:val="24"/>
        </w:rPr>
        <w:t xml:space="preserve"> so rezistentni (odporni) na malarijo in se lažje razmnožujejo kot zdravi homozigoti. V neki populaciji je alel Hb</w:t>
      </w:r>
      <w:r w:rsidRPr="00600F1F">
        <w:rPr>
          <w:sz w:val="24"/>
          <w:szCs w:val="24"/>
          <w:vertAlign w:val="superscript"/>
        </w:rPr>
        <w:t>S</w:t>
      </w:r>
      <w:r w:rsidRPr="00600F1F">
        <w:rPr>
          <w:sz w:val="24"/>
          <w:szCs w:val="24"/>
        </w:rPr>
        <w:t xml:space="preserve">  pojavlja s frekvenco 0,1.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8119B7" w:rsidRPr="00600F1F" w:rsidRDefault="008119B7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 xml:space="preserve">a) Koliko novorojenčkov </w:t>
      </w:r>
      <w:r w:rsidR="00E3628A">
        <w:rPr>
          <w:sz w:val="24"/>
          <w:szCs w:val="24"/>
        </w:rPr>
        <w:t>b</w:t>
      </w:r>
      <w:r w:rsidRPr="00600F1F">
        <w:rPr>
          <w:sz w:val="24"/>
          <w:szCs w:val="24"/>
        </w:rPr>
        <w:t>o pripadalo posameznim genotipom, če se v populaciji</w:t>
      </w:r>
      <w:r w:rsidR="00E3628A">
        <w:rPr>
          <w:sz w:val="24"/>
          <w:szCs w:val="24"/>
        </w:rPr>
        <w:t xml:space="preserve"> </w:t>
      </w:r>
      <w:r w:rsidRPr="00600F1F">
        <w:rPr>
          <w:sz w:val="24"/>
          <w:szCs w:val="24"/>
        </w:rPr>
        <w:t>rodi 1000 otrok?</w:t>
      </w:r>
    </w:p>
    <w:p w:rsidR="008119B7" w:rsidRPr="00600F1F" w:rsidRDefault="008119B7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b) Vsi oboleli za anemijo srpastih eritrocitov (</w:t>
      </w:r>
      <w:r w:rsidR="00600F1F" w:rsidRPr="00600F1F">
        <w:rPr>
          <w:sz w:val="24"/>
          <w:szCs w:val="24"/>
        </w:rPr>
        <w:t>r</w:t>
      </w:r>
      <w:r w:rsidRPr="00600F1F">
        <w:rPr>
          <w:sz w:val="24"/>
          <w:szCs w:val="24"/>
        </w:rPr>
        <w:t>ecesivni homozigoti) in 20% zdravih homozigotov v isti populaciji (1000 članov) umre predno zapustijo potomce. Kolikšna je frekvenca alela Hb</w:t>
      </w:r>
      <w:r w:rsidRPr="00600F1F">
        <w:rPr>
          <w:sz w:val="24"/>
          <w:szCs w:val="24"/>
          <w:vertAlign w:val="superscript"/>
        </w:rPr>
        <w:t>S</w:t>
      </w:r>
      <w:r w:rsidRPr="00600F1F">
        <w:rPr>
          <w:sz w:val="24"/>
          <w:szCs w:val="24"/>
        </w:rPr>
        <w:t xml:space="preserve"> v preostali populaciji?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8119B7" w:rsidRPr="00600F1F" w:rsidRDefault="008119B7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 xml:space="preserve">8. V Veliki Britaniji so leta 1953 začeli zastrupljati podgane s strupom »walfarin«. Leta 1960 se v bližini Welshpoola odkrili populacijo podgan v kateri so bile nekatere rezistentne na strup. Rezistenco omogoča dominantni alel R. Leta 1961 so na nekem drugem </w:t>
      </w:r>
      <w:r w:rsidR="00600F1F" w:rsidRPr="00600F1F">
        <w:rPr>
          <w:sz w:val="24"/>
          <w:szCs w:val="24"/>
        </w:rPr>
        <w:t>področju odkrili 51% podgan, ki so bile rezistentne.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</w:p>
    <w:p w:rsidR="00600F1F" w:rsidRPr="00600F1F" w:rsidRDefault="00600F1F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a) Kolikšna je frekvenca alela R v tej populaciji?đ</w:t>
      </w:r>
    </w:p>
    <w:p w:rsidR="00600F1F" w:rsidRPr="00600F1F" w:rsidRDefault="00600F1F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b) Izračunajte število živali z genotipom RR, Rr in rr v populaciji 100 živali.</w:t>
      </w:r>
    </w:p>
    <w:p w:rsidR="00600F1F" w:rsidRDefault="00600F1F" w:rsidP="00600F1F">
      <w:pPr>
        <w:spacing w:after="0"/>
        <w:rPr>
          <w:sz w:val="24"/>
          <w:szCs w:val="24"/>
        </w:rPr>
      </w:pPr>
      <w:r w:rsidRPr="00600F1F">
        <w:rPr>
          <w:sz w:val="24"/>
          <w:szCs w:val="24"/>
        </w:rPr>
        <w:t>c) Le v populaciji propadejo vse ne</w:t>
      </w:r>
      <w:r w:rsidR="009B687E">
        <w:rPr>
          <w:sz w:val="24"/>
          <w:szCs w:val="24"/>
        </w:rPr>
        <w:t xml:space="preserve"> </w:t>
      </w:r>
      <w:r w:rsidRPr="00600F1F">
        <w:rPr>
          <w:sz w:val="24"/>
          <w:szCs w:val="24"/>
        </w:rPr>
        <w:t>rezistentne podgane, kakšna bo frekvenca novorojenih ne</w:t>
      </w:r>
      <w:r w:rsidR="009B687E">
        <w:rPr>
          <w:sz w:val="24"/>
          <w:szCs w:val="24"/>
        </w:rPr>
        <w:t xml:space="preserve"> </w:t>
      </w:r>
      <w:r w:rsidRPr="00600F1F">
        <w:rPr>
          <w:sz w:val="24"/>
          <w:szCs w:val="24"/>
        </w:rPr>
        <w:t>rezistentnih podgan v naslednji generaciji?</w:t>
      </w:r>
    </w:p>
    <w:p w:rsidR="00154C29" w:rsidRDefault="00154C29" w:rsidP="00600F1F">
      <w:pPr>
        <w:spacing w:after="0"/>
        <w:rPr>
          <w:sz w:val="24"/>
          <w:szCs w:val="24"/>
        </w:rPr>
      </w:pPr>
    </w:p>
    <w:p w:rsidR="00154C29" w:rsidRDefault="00154C29" w:rsidP="00600F1F">
      <w:pPr>
        <w:spacing w:after="0"/>
        <w:rPr>
          <w:sz w:val="24"/>
          <w:szCs w:val="24"/>
        </w:rPr>
      </w:pPr>
    </w:p>
    <w:p w:rsidR="00154C29" w:rsidRDefault="00154C29" w:rsidP="00600F1F">
      <w:pPr>
        <w:spacing w:after="0"/>
        <w:rPr>
          <w:sz w:val="24"/>
          <w:szCs w:val="24"/>
        </w:rPr>
      </w:pPr>
    </w:p>
    <w:p w:rsidR="00154C29" w:rsidRDefault="00154C29" w:rsidP="00600F1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Rešitve:</w:t>
      </w:r>
    </w:p>
    <w:p w:rsidR="00154C29" w:rsidRDefault="00154C29" w:rsidP="00600F1F">
      <w:pPr>
        <w:spacing w:after="0"/>
        <w:rPr>
          <w:sz w:val="24"/>
          <w:szCs w:val="24"/>
        </w:rPr>
      </w:pPr>
      <w:r>
        <w:rPr>
          <w:sz w:val="24"/>
          <w:szCs w:val="24"/>
        </w:rPr>
        <w:t>1. a) 19,8 ljudi</w:t>
      </w:r>
    </w:p>
    <w:p w:rsidR="00154C29" w:rsidRDefault="00154C29" w:rsidP="00600F1F">
      <w:pPr>
        <w:spacing w:after="0"/>
        <w:rPr>
          <w:sz w:val="24"/>
          <w:szCs w:val="24"/>
        </w:rPr>
      </w:pPr>
      <w:r>
        <w:rPr>
          <w:sz w:val="24"/>
          <w:szCs w:val="24"/>
        </w:rPr>
        <w:t>b) 50%</w:t>
      </w:r>
    </w:p>
    <w:p w:rsidR="00154C29" w:rsidRDefault="00154C29" w:rsidP="00600F1F">
      <w:pPr>
        <w:spacing w:after="0"/>
        <w:rPr>
          <w:sz w:val="24"/>
          <w:szCs w:val="24"/>
        </w:rPr>
      </w:pPr>
    </w:p>
    <w:p w:rsidR="00154C29" w:rsidRDefault="00154C29" w:rsidP="00600F1F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9B687E">
        <w:rPr>
          <w:sz w:val="24"/>
          <w:szCs w:val="24"/>
        </w:rPr>
        <w:t xml:space="preserve"> </w:t>
      </w:r>
      <w:r>
        <w:rPr>
          <w:sz w:val="24"/>
          <w:szCs w:val="24"/>
        </w:rPr>
        <w:t>a) 16% dominantnih homozigotov, 48% heterozigotov, 36% recesivnih homozigotov.</w:t>
      </w:r>
    </w:p>
    <w:p w:rsidR="00154C29" w:rsidRDefault="00154C29" w:rsidP="00600F1F">
      <w:pPr>
        <w:spacing w:after="0"/>
        <w:rPr>
          <w:sz w:val="24"/>
          <w:szCs w:val="24"/>
        </w:rPr>
      </w:pPr>
    </w:p>
    <w:p w:rsidR="00154C29" w:rsidRDefault="00154C29" w:rsidP="00600F1F">
      <w:pPr>
        <w:spacing w:after="0"/>
        <w:rPr>
          <w:sz w:val="24"/>
          <w:szCs w:val="24"/>
        </w:rPr>
      </w:pPr>
      <w:r>
        <w:rPr>
          <w:sz w:val="24"/>
          <w:szCs w:val="24"/>
        </w:rPr>
        <w:t>3. a) Frekvenca recesivnega alela med moškimi je 0,49, med ženskami pa 0,</w:t>
      </w:r>
      <w:r w:rsidR="009F7B91">
        <w:rPr>
          <w:sz w:val="24"/>
          <w:szCs w:val="24"/>
        </w:rPr>
        <w:t>39</w:t>
      </w:r>
      <w:r>
        <w:rPr>
          <w:sz w:val="24"/>
          <w:szCs w:val="24"/>
        </w:rPr>
        <w:t>.</w:t>
      </w:r>
    </w:p>
    <w:p w:rsidR="00154C29" w:rsidRDefault="00154C29" w:rsidP="00600F1F">
      <w:pPr>
        <w:spacing w:after="0"/>
        <w:rPr>
          <w:sz w:val="24"/>
          <w:szCs w:val="24"/>
        </w:rPr>
      </w:pPr>
    </w:p>
    <w:p w:rsidR="00154C29" w:rsidRPr="00600F1F" w:rsidRDefault="00154C29" w:rsidP="00600F1F">
      <w:pPr>
        <w:spacing w:after="0"/>
        <w:rPr>
          <w:sz w:val="24"/>
          <w:szCs w:val="24"/>
        </w:rPr>
      </w:pPr>
      <w:r>
        <w:rPr>
          <w:sz w:val="24"/>
          <w:szCs w:val="24"/>
        </w:rPr>
        <w:t>4. a) Pogostnost Hb</w:t>
      </w:r>
      <w:r w:rsidRPr="00154C29"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 xml:space="preserve"> je o,158.</w:t>
      </w:r>
    </w:p>
    <w:p w:rsidR="00433665" w:rsidRDefault="00154C29" w:rsidP="00600F1F">
      <w:pPr>
        <w:spacing w:after="0"/>
      </w:pPr>
      <w:r>
        <w:t xml:space="preserve">b) Med 500 otroci bo </w:t>
      </w:r>
      <w:r w:rsidR="001A0D33">
        <w:t>133 heterozigotov.</w:t>
      </w:r>
    </w:p>
    <w:p w:rsidR="001A0D33" w:rsidRDefault="001A0D33" w:rsidP="00600F1F">
      <w:pPr>
        <w:spacing w:after="0"/>
      </w:pPr>
    </w:p>
    <w:p w:rsidR="001A0D33" w:rsidRDefault="001A0D33" w:rsidP="00600F1F">
      <w:pPr>
        <w:spacing w:after="0"/>
      </w:pPr>
      <w:r>
        <w:t>5. a) 16 piščančkov je belih.</w:t>
      </w:r>
    </w:p>
    <w:p w:rsidR="001A0D33" w:rsidRDefault="001A0D33" w:rsidP="00600F1F">
      <w:pPr>
        <w:spacing w:after="0"/>
      </w:pPr>
      <w:r>
        <w:t>b) V naslednji generaciji bo 0,11 dominantnih homoziogtov, 0,44 heterozigotov in 0,45 recesivnih homoziogotov.</w:t>
      </w:r>
    </w:p>
    <w:p w:rsidR="001A0D33" w:rsidRDefault="001A0D33" w:rsidP="00600F1F">
      <w:pPr>
        <w:spacing w:after="0"/>
      </w:pPr>
    </w:p>
    <w:p w:rsidR="001A0D33" w:rsidRDefault="001A0D33" w:rsidP="00600F1F">
      <w:pPr>
        <w:spacing w:after="0"/>
      </w:pPr>
      <w:r>
        <w:t>6. a) Če bo oče Rh+ (DD ali Dd) bo lahko naredil težave Rh- ženski.</w:t>
      </w:r>
    </w:p>
    <w:p w:rsidR="00E3628A" w:rsidRDefault="009F7B91" w:rsidP="00600F1F">
      <w:pPr>
        <w:spacing w:after="0"/>
      </w:pPr>
      <w:r>
        <w:t>b) 0.86</w:t>
      </w:r>
      <w:r w:rsidR="00E3628A">
        <w:t>.</w:t>
      </w:r>
    </w:p>
    <w:p w:rsidR="009F7B91" w:rsidRDefault="009F7B91" w:rsidP="00600F1F">
      <w:pPr>
        <w:spacing w:after="0"/>
      </w:pPr>
    </w:p>
    <w:p w:rsidR="009F7B91" w:rsidRDefault="009F7B91" w:rsidP="00600F1F">
      <w:pPr>
        <w:spacing w:after="0"/>
      </w:pPr>
      <w:r>
        <w:t>7. a) Med 1000 otroci bo 810 dominantnih homozigotov, 180 heterozigotov in 10 recesivnih homozigotov.</w:t>
      </w:r>
    </w:p>
    <w:p w:rsidR="009F7B91" w:rsidRDefault="009F7B91" w:rsidP="00600F1F">
      <w:pPr>
        <w:spacing w:after="0"/>
      </w:pPr>
      <w:r>
        <w:t>b) Frekvenca Hb</w:t>
      </w:r>
      <w:r w:rsidRPr="009F7B91">
        <w:rPr>
          <w:vertAlign w:val="superscript"/>
        </w:rPr>
        <w:t>s</w:t>
      </w:r>
      <w:r>
        <w:t xml:space="preserve"> je 0,11.</w:t>
      </w:r>
    </w:p>
    <w:p w:rsidR="009F7B91" w:rsidRDefault="009F7B91" w:rsidP="00600F1F">
      <w:pPr>
        <w:spacing w:after="0"/>
      </w:pPr>
    </w:p>
    <w:p w:rsidR="009F7B91" w:rsidRDefault="009F7B91" w:rsidP="00600F1F">
      <w:pPr>
        <w:spacing w:after="0"/>
      </w:pPr>
      <w:r>
        <w:t>8. a) Frekvenca dominantnega alela je 0,3.</w:t>
      </w:r>
    </w:p>
    <w:p w:rsidR="009F7B91" w:rsidRDefault="009F7B91" w:rsidP="00600F1F">
      <w:pPr>
        <w:spacing w:after="0"/>
      </w:pPr>
      <w:r>
        <w:t>b) V populaciji s 100 živalmi je 9 dominantnih homozigotov, 42 heterozigotov in 49 recesivnih homozigotov.</w:t>
      </w:r>
    </w:p>
    <w:p w:rsidR="009F7B91" w:rsidRPr="00433665" w:rsidRDefault="009F7B91" w:rsidP="00600F1F">
      <w:pPr>
        <w:spacing w:after="0"/>
      </w:pPr>
      <w:r>
        <w:t>c) Frekvenca novorojenih ne rezistentnih podgan v naslednji generaciji bo 0,17.</w:t>
      </w:r>
    </w:p>
    <w:sectPr w:rsidR="009F7B91" w:rsidRPr="0043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3F7"/>
    <w:multiLevelType w:val="hybridMultilevel"/>
    <w:tmpl w:val="0FEACC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50EC"/>
    <w:multiLevelType w:val="hybridMultilevel"/>
    <w:tmpl w:val="AC56EF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477CE"/>
    <w:multiLevelType w:val="hybridMultilevel"/>
    <w:tmpl w:val="58EE09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95C34"/>
    <w:multiLevelType w:val="hybridMultilevel"/>
    <w:tmpl w:val="B914CE96"/>
    <w:lvl w:ilvl="0" w:tplc="076CF77A">
      <w:start w:val="1"/>
      <w:numFmt w:val="decimal"/>
      <w:lvlText w:val="%1."/>
      <w:lvlJc w:val="left"/>
      <w:pPr>
        <w:ind w:left="7635" w:hanging="72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3FC"/>
    <w:rsid w:val="000813FC"/>
    <w:rsid w:val="00154C29"/>
    <w:rsid w:val="001A0D33"/>
    <w:rsid w:val="001A47AA"/>
    <w:rsid w:val="00433665"/>
    <w:rsid w:val="005C08A7"/>
    <w:rsid w:val="005D1BBE"/>
    <w:rsid w:val="00600F1F"/>
    <w:rsid w:val="008119B7"/>
    <w:rsid w:val="009B687E"/>
    <w:rsid w:val="009F7B91"/>
    <w:rsid w:val="00E01558"/>
    <w:rsid w:val="00E3628A"/>
    <w:rsid w:val="00ED2BCA"/>
    <w:rsid w:val="00F1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FC"/>
    <w:pPr>
      <w:ind w:left="720"/>
      <w:contextualSpacing/>
    </w:pPr>
  </w:style>
  <w:style w:type="table" w:styleId="TableGrid">
    <w:name w:val="Table Grid"/>
    <w:basedOn w:val="TableNormal"/>
    <w:uiPriority w:val="59"/>
    <w:rsid w:val="0008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7AA0-DDB1-4608-85A3-381F83D1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2019-05-23T10:52:00Z</dcterms:created>
  <dcterms:modified xsi:type="dcterms:W3CDTF">2019-05-23T10:52:00Z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