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DA" w:rsidRPr="00135B89" w:rsidRDefault="008C04DA" w:rsidP="00135B89">
      <w:pPr>
        <w:pStyle w:val="Heading2"/>
        <w:rPr>
          <w:color w:val="FF0000"/>
          <w:sz w:val="12"/>
          <w:szCs w:val="12"/>
        </w:rPr>
      </w:pPr>
      <w:bookmarkStart w:id="0" w:name="_GoBack"/>
      <w:bookmarkEnd w:id="0"/>
      <w:r w:rsidRPr="00135B89">
        <w:rPr>
          <w:color w:val="FF0000"/>
          <w:sz w:val="12"/>
          <w:szCs w:val="12"/>
        </w:rPr>
        <w:t>LINEARNO ČASOVNO AMORTIZIRANJE</w:t>
      </w:r>
    </w:p>
    <w:p w:rsidR="008C04DA" w:rsidRPr="00135B89" w:rsidRDefault="008C04DA" w:rsidP="008C04DA">
      <w:pPr>
        <w:pStyle w:val="NoSpacing"/>
        <w:numPr>
          <w:ilvl w:val="0"/>
          <w:numId w:val="1"/>
        </w:numPr>
        <w:rPr>
          <w:sz w:val="12"/>
          <w:szCs w:val="12"/>
        </w:rPr>
      </w:pPr>
      <w:r w:rsidRPr="00135B89">
        <w:rPr>
          <w:sz w:val="12"/>
          <w:szCs w:val="12"/>
        </w:rPr>
        <w:t>Amortizacijska stopnja</w:t>
      </w:r>
    </w:p>
    <w:p w:rsidR="000266A6" w:rsidRPr="00C40447" w:rsidRDefault="008C04DA" w:rsidP="00C40447">
      <w:pPr>
        <w:pStyle w:val="NoSpacing"/>
        <w:rPr>
          <w:rFonts w:eastAsia="Times New Roman"/>
          <w:sz w:val="12"/>
          <w:szCs w:val="12"/>
        </w:rPr>
      </w:pPr>
      <w:r w:rsidRPr="00C40447">
        <w:rPr>
          <w:sz w:val="12"/>
          <w:szCs w:val="12"/>
        </w:rPr>
        <w:t>Ams=</w:t>
      </w:r>
      <w:r w:rsidR="00FA01FC" w:rsidRPr="00FA01FC">
        <w:rPr>
          <w:rFonts w:eastAsia="Times New Roman"/>
          <w:sz w:val="12"/>
          <w:szCs w:val="12"/>
        </w:rPr>
        <w:fldChar w:fldCharType="begin"/>
      </w:r>
      <w:r w:rsidR="00FA01FC" w:rsidRPr="00FA01FC">
        <w:rPr>
          <w:rFonts w:eastAsia="Times New Roman"/>
          <w:sz w:val="12"/>
          <w:szCs w:val="12"/>
        </w:rPr>
        <w:instrText xml:space="preserve"> QUOTE </w:instrText>
      </w:r>
      <w:r w:rsidR="0007551E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04DA&quot;/&gt;&lt;wsp:rsid wsp:val=&quot;000266A6&quot;/&gt;&lt;wsp:rsid wsp:val=&quot;00135B89&quot;/&gt;&lt;wsp:rsid wsp:val=&quot;002767DE&quot;/&gt;&lt;wsp:rsid wsp:val=&quot;00474938&quot;/&gt;&lt;wsp:rsid wsp:val=&quot;006C1324&quot;/&gt;&lt;wsp:rsid wsp:val=&quot;008C04DA&quot;/&gt;&lt;wsp:rsid wsp:val=&quot;00AF407D&quot;/&gt;&lt;wsp:rsid wsp:val=&quot;00BE2973&quot;/&gt;&lt;wsp:rsid wsp:val=&quot;00C40447&quot;/&gt;&lt;wsp:rsid wsp:val=&quot;00D200F5&quot;/&gt;&lt;wsp:rsid wsp:val=&quot;00FA01FC&quot;/&gt;&lt;wsp:rsid wsp:val=&quot;00FD17F8&quot;/&gt;&lt;/wsp:rsids&gt;&lt;/w:docPr&gt;&lt;w:body&gt;&lt;w:p wsp:rsidR=&quot;00000000&quot; wsp:rsidRDefault=&quot;00FD17F8&quot;&gt;&lt;m:oMathPara&gt;&lt;m:oMath&gt;&lt;m:f&gt;&lt;m:fPr&gt;&lt;m:ctrlPr&gt;&lt;w:rPr&gt;&lt;w:rFonts w:ascii=&quot;Cambria Math&quot; w:h-ansi=&quot;Cambria Math&quot;/&gt;&lt;wx:font wx:val=&quot;Cambria Math&quot;/&gt;&lt;w:sz w:val=&quot;12&quot;/&gt;&lt;w:sz-cs w:val=&quot;1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100%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Ĺľ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ivljenska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 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doba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 (Ĺˇ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t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 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let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FA01FC" w:rsidRPr="00FA01FC">
        <w:rPr>
          <w:rFonts w:eastAsia="Times New Roman"/>
          <w:sz w:val="12"/>
          <w:szCs w:val="12"/>
        </w:rPr>
        <w:instrText xml:space="preserve"> </w:instrText>
      </w:r>
      <w:r w:rsidR="00FA01FC" w:rsidRPr="00FA01FC">
        <w:rPr>
          <w:rFonts w:eastAsia="Times New Roman"/>
          <w:sz w:val="12"/>
          <w:szCs w:val="12"/>
        </w:rPr>
        <w:fldChar w:fldCharType="separate"/>
      </w:r>
      <w:r w:rsidR="0007551E">
        <w:rPr>
          <w:position w:val="-9"/>
        </w:rPr>
        <w:pict>
          <v:shape id="_x0000_i1026" type="#_x0000_t75" style="width:45.7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04DA&quot;/&gt;&lt;wsp:rsid wsp:val=&quot;000266A6&quot;/&gt;&lt;wsp:rsid wsp:val=&quot;00135B89&quot;/&gt;&lt;wsp:rsid wsp:val=&quot;002767DE&quot;/&gt;&lt;wsp:rsid wsp:val=&quot;00474938&quot;/&gt;&lt;wsp:rsid wsp:val=&quot;006C1324&quot;/&gt;&lt;wsp:rsid wsp:val=&quot;008C04DA&quot;/&gt;&lt;wsp:rsid wsp:val=&quot;00AF407D&quot;/&gt;&lt;wsp:rsid wsp:val=&quot;00BE2973&quot;/&gt;&lt;wsp:rsid wsp:val=&quot;00C40447&quot;/&gt;&lt;wsp:rsid wsp:val=&quot;00D200F5&quot;/&gt;&lt;wsp:rsid wsp:val=&quot;00FA01FC&quot;/&gt;&lt;wsp:rsid wsp:val=&quot;00FD17F8&quot;/&gt;&lt;/wsp:rsids&gt;&lt;/w:docPr&gt;&lt;w:body&gt;&lt;w:p wsp:rsidR=&quot;00000000&quot; wsp:rsidRDefault=&quot;00FD17F8&quot;&gt;&lt;m:oMathPara&gt;&lt;m:oMath&gt;&lt;m:f&gt;&lt;m:fPr&gt;&lt;m:ctrlPr&gt;&lt;w:rPr&gt;&lt;w:rFonts w:ascii=&quot;Cambria Math&quot; w:h-ansi=&quot;Cambria Math&quot;/&gt;&lt;wx:font wx:val=&quot;Cambria Math&quot;/&gt;&lt;w:sz w:val=&quot;12&quot;/&gt;&lt;w:sz-cs w:val=&quot;1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100%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Ĺľ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ivljenska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 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doba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 (Ĺˇ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t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 &lt;/m:t&gt;&lt;/m:r&gt;&lt;m:r&gt;&lt;w:rPr&gt;&lt;w:rFonts w:ascii=&quot;Cambria Math&quot; w:h-ansi=&quot;Cambria Math&quot;/&gt;&lt;wx:font wx:val=&quot;Cambria Math&quot;/&gt;&lt;w:i/&gt;&lt;w:sz w:val=&quot;12&quot;/&gt;&lt;w:sz-cs w:val=&quot;12&quot;/&gt;&lt;/w:rPr&gt;&lt;m:t&gt;let&lt;/m:t&gt;&lt;/m:r&gt;&lt;m:r&gt;&lt;m:rPr&gt;&lt;m:sty m:val=&quot;p&quot;/&gt;&lt;/m:rPr&gt;&lt;w:rPr&gt;&lt;w:rFonts w:ascii=&quot;Cambria Math&quot; w:h-ansi=&quot;Cambria Math&quot;/&gt;&lt;wx:font wx:val=&quot;Cambria Math&quot;/&gt;&lt;w:sz w:val=&quot;12&quot;/&gt;&lt;w:sz-cs w:val=&quot;12&quot;/&gt;&lt;/w:rPr&gt;&lt;m:t&gt;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FA01FC" w:rsidRPr="00FA01FC">
        <w:rPr>
          <w:rFonts w:eastAsia="Times New Roman"/>
          <w:sz w:val="12"/>
          <w:szCs w:val="12"/>
        </w:rPr>
        <w:fldChar w:fldCharType="end"/>
      </w:r>
      <w:r w:rsidRPr="00C40447">
        <w:rPr>
          <w:rFonts w:eastAsia="Times New Roman"/>
          <w:sz w:val="12"/>
          <w:szCs w:val="12"/>
        </w:rPr>
        <w:t xml:space="preserve">    dobimo št. v %</w:t>
      </w:r>
    </w:p>
    <w:p w:rsidR="008C04DA" w:rsidRPr="00135B89" w:rsidRDefault="008C04DA" w:rsidP="008C04DA">
      <w:pPr>
        <w:pStyle w:val="NoSpacing"/>
        <w:numPr>
          <w:ilvl w:val="0"/>
          <w:numId w:val="1"/>
        </w:numPr>
        <w:rPr>
          <w:sz w:val="12"/>
          <w:szCs w:val="12"/>
        </w:rPr>
      </w:pPr>
      <w:r w:rsidRPr="00135B89">
        <w:rPr>
          <w:sz w:val="12"/>
          <w:szCs w:val="12"/>
        </w:rPr>
        <w:t>Izračunamo Ams od nabavne vrednosti (</w:t>
      </w:r>
      <w:r w:rsidRPr="00135B89">
        <w:rPr>
          <w:color w:val="FF0000"/>
          <w:sz w:val="12"/>
          <w:szCs w:val="12"/>
        </w:rPr>
        <w:t>NV</w:t>
      </w:r>
      <w:r w:rsidRPr="00135B89">
        <w:rPr>
          <w:sz w:val="12"/>
          <w:szCs w:val="12"/>
        </w:rPr>
        <w:t>)</w:t>
      </w:r>
    </w:p>
    <w:p w:rsidR="008C04DA" w:rsidRPr="00135B89" w:rsidRDefault="008C04DA" w:rsidP="008C04DA">
      <w:pPr>
        <w:pStyle w:val="NoSpacing"/>
        <w:numPr>
          <w:ilvl w:val="0"/>
          <w:numId w:val="1"/>
        </w:numPr>
        <w:rPr>
          <w:color w:val="FF0000"/>
          <w:sz w:val="12"/>
          <w:szCs w:val="12"/>
        </w:rPr>
      </w:pPr>
      <w:r w:rsidRPr="00135B89">
        <w:rPr>
          <w:color w:val="FF0000"/>
          <w:sz w:val="12"/>
          <w:szCs w:val="12"/>
        </w:rPr>
        <w:t>Letna AM</w:t>
      </w:r>
    </w:p>
    <w:p w:rsidR="008C04DA" w:rsidRPr="00135B89" w:rsidRDefault="008C04DA" w:rsidP="008C04DA">
      <w:pPr>
        <w:pStyle w:val="NoSpacing"/>
        <w:numPr>
          <w:ilvl w:val="0"/>
          <w:numId w:val="1"/>
        </w:numPr>
        <w:rPr>
          <w:sz w:val="12"/>
          <w:szCs w:val="12"/>
        </w:rPr>
      </w:pPr>
      <w:r w:rsidRPr="00135B89">
        <w:rPr>
          <w:color w:val="FF0000"/>
          <w:sz w:val="12"/>
          <w:szCs w:val="12"/>
        </w:rPr>
        <w:t>SV</w:t>
      </w:r>
      <w:r w:rsidRPr="00135B89">
        <w:rPr>
          <w:sz w:val="12"/>
          <w:szCs w:val="12"/>
        </w:rPr>
        <w:t xml:space="preserve"> sedanja vrednost</w:t>
      </w:r>
    </w:p>
    <w:p w:rsidR="008C04DA" w:rsidRPr="00135B89" w:rsidRDefault="008C04DA" w:rsidP="008C04DA">
      <w:pPr>
        <w:pStyle w:val="NoSpacing"/>
        <w:numPr>
          <w:ilvl w:val="0"/>
          <w:numId w:val="1"/>
        </w:numPr>
        <w:rPr>
          <w:sz w:val="12"/>
          <w:szCs w:val="12"/>
        </w:rPr>
      </w:pPr>
      <w:r w:rsidRPr="00135B89">
        <w:rPr>
          <w:color w:val="FF0000"/>
          <w:sz w:val="12"/>
          <w:szCs w:val="12"/>
        </w:rPr>
        <w:t>OV</w:t>
      </w:r>
      <w:r w:rsidRPr="00135B89">
        <w:rPr>
          <w:sz w:val="12"/>
          <w:szCs w:val="12"/>
        </w:rPr>
        <w:t xml:space="preserve"> odpisana vrednost</w:t>
      </w:r>
    </w:p>
    <w:p w:rsidR="00C40447" w:rsidRDefault="008C04DA" w:rsidP="008C04DA">
      <w:pPr>
        <w:pStyle w:val="NoSpacing"/>
        <w:rPr>
          <w:sz w:val="12"/>
          <w:szCs w:val="12"/>
        </w:rPr>
      </w:pPr>
      <w:r w:rsidRPr="00135B89">
        <w:rPr>
          <w:color w:val="FF0000"/>
          <w:sz w:val="12"/>
          <w:szCs w:val="12"/>
        </w:rPr>
        <w:t>PRIMER NALOGE:</w:t>
      </w:r>
      <w:r w:rsidR="00C40447">
        <w:rPr>
          <w:color w:val="FF0000"/>
          <w:sz w:val="12"/>
          <w:szCs w:val="12"/>
        </w:rPr>
        <w:t xml:space="preserve"> </w:t>
      </w:r>
      <w:r w:rsidR="00AF407D" w:rsidRPr="00C40447">
        <w:rPr>
          <w:color w:val="C00000"/>
          <w:sz w:val="12"/>
          <w:szCs w:val="12"/>
        </w:rPr>
        <w:t>N</w:t>
      </w:r>
      <w:r w:rsidR="00AF407D" w:rsidRPr="00135B89">
        <w:rPr>
          <w:sz w:val="12"/>
          <w:szCs w:val="12"/>
        </w:rPr>
        <w:t xml:space="preserve">abavna </w:t>
      </w:r>
      <w:r w:rsidR="00C40447" w:rsidRPr="00C40447">
        <w:rPr>
          <w:color w:val="C00000"/>
          <w:sz w:val="12"/>
          <w:szCs w:val="12"/>
        </w:rPr>
        <w:t>V</w:t>
      </w:r>
      <w:r w:rsidR="00AF407D" w:rsidRPr="00135B89">
        <w:rPr>
          <w:sz w:val="12"/>
          <w:szCs w:val="12"/>
        </w:rPr>
        <w:t xml:space="preserve">rednost: 2000 </w:t>
      </w:r>
      <w:r w:rsidR="00C40447">
        <w:rPr>
          <w:sz w:val="12"/>
          <w:szCs w:val="12"/>
        </w:rPr>
        <w:t>EUR</w:t>
      </w:r>
    </w:p>
    <w:p w:rsidR="00AF407D" w:rsidRPr="00C40447" w:rsidRDefault="00C40447" w:rsidP="008C04DA">
      <w:pPr>
        <w:pStyle w:val="NoSpacing"/>
        <w:rPr>
          <w:color w:val="FF0000"/>
          <w:sz w:val="12"/>
          <w:szCs w:val="12"/>
        </w:rPr>
      </w:pPr>
      <w:r>
        <w:rPr>
          <w:sz w:val="12"/>
          <w:szCs w:val="12"/>
        </w:rPr>
        <w:t xml:space="preserve"> </w:t>
      </w:r>
      <w:r w:rsidR="00AF407D" w:rsidRPr="00135B89">
        <w:rPr>
          <w:sz w:val="12"/>
          <w:szCs w:val="12"/>
        </w:rPr>
        <w:t>Življenjska doba</w:t>
      </w:r>
      <w:r>
        <w:rPr>
          <w:sz w:val="12"/>
          <w:szCs w:val="12"/>
        </w:rPr>
        <w:t>:</w:t>
      </w:r>
      <w:r w:rsidR="00AF407D" w:rsidRPr="00135B89">
        <w:rPr>
          <w:sz w:val="12"/>
          <w:szCs w:val="12"/>
        </w:rPr>
        <w:t xml:space="preserve"> 5 let</w:t>
      </w:r>
      <w:r>
        <w:rPr>
          <w:color w:val="FF0000"/>
          <w:sz w:val="12"/>
          <w:szCs w:val="12"/>
        </w:rPr>
        <w:t xml:space="preserve">       </w:t>
      </w:r>
      <w:r w:rsidR="00AF407D" w:rsidRPr="00C40447">
        <w:rPr>
          <w:color w:val="C00000"/>
          <w:sz w:val="12"/>
          <w:szCs w:val="12"/>
        </w:rPr>
        <w:t>Ams</w:t>
      </w:r>
      <w:r w:rsidR="00AF407D" w:rsidRPr="00135B89">
        <w:rPr>
          <w:sz w:val="12"/>
          <w:szCs w:val="12"/>
        </w:rPr>
        <w:t>=</w:t>
      </w:r>
      <w:r w:rsidR="00FA01FC" w:rsidRPr="00FA01FC">
        <w:rPr>
          <w:rFonts w:eastAsia="Times New Roman"/>
          <w:sz w:val="12"/>
          <w:szCs w:val="12"/>
        </w:rPr>
        <w:fldChar w:fldCharType="begin"/>
      </w:r>
      <w:r w:rsidR="00FA01FC" w:rsidRPr="00FA01FC">
        <w:rPr>
          <w:rFonts w:eastAsia="Times New Roman"/>
          <w:sz w:val="12"/>
          <w:szCs w:val="12"/>
        </w:rPr>
        <w:instrText xml:space="preserve"> QUOTE </w:instrText>
      </w:r>
      <w:r w:rsidR="0007551E">
        <w:rPr>
          <w:position w:val="-8"/>
        </w:rPr>
        <w:pict>
          <v:shape id="_x0000_i1027" type="#_x0000_t75" style="width:11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04DA&quot;/&gt;&lt;wsp:rsid wsp:val=&quot;000266A6&quot;/&gt;&lt;wsp:rsid wsp:val=&quot;00135B89&quot;/&gt;&lt;wsp:rsid wsp:val=&quot;002363B8&quot;/&gt;&lt;wsp:rsid wsp:val=&quot;002767DE&quot;/&gt;&lt;wsp:rsid wsp:val=&quot;00474938&quot;/&gt;&lt;wsp:rsid wsp:val=&quot;006C1324&quot;/&gt;&lt;wsp:rsid wsp:val=&quot;008C04DA&quot;/&gt;&lt;wsp:rsid wsp:val=&quot;00AF407D&quot;/&gt;&lt;wsp:rsid wsp:val=&quot;00BE2973&quot;/&gt;&lt;wsp:rsid wsp:val=&quot;00C40447&quot;/&gt;&lt;wsp:rsid wsp:val=&quot;00D200F5&quot;/&gt;&lt;wsp:rsid wsp:val=&quot;00FA01FC&quot;/&gt;&lt;/wsp:rsids&gt;&lt;/w:docPr&gt;&lt;w:body&gt;&lt;w:p wsp:rsidR=&quot;00000000&quot; wsp:rsidRDefault=&quot;002363B8&quot;&gt;&lt;m:oMathPara&gt;&lt;m:oMath&gt;&lt;m:f&gt;&lt;m:fPr&gt;&lt;m:ctrlPr&gt;&lt;w:rPr&gt;&lt;w:rFonts w:ascii=&quot;Cambria Math&quot; w:h-ansi=&quot;Cambria Math&quot;/&gt;&lt;wx:font wx:val=&quot;Cambria Math&quot;/&gt;&lt;w:i/&gt;&lt;w:sz w:val=&quot;12&quot;/&gt;&lt;w:sz-cs w:val=&quot;12&quot;/&gt;&lt;/w:rPr&gt;&lt;/m:ctrlPr&gt;&lt;/m:fPr&gt;&lt;m:num&gt;&lt;m:r&gt;&lt;w:rPr&gt;&lt;w:rFonts w:ascii=&quot;Cambria Math&quot; w:h-ansi=&quot;Cambria Math&quot;/&gt;&lt;wx:font wx:val=&quot;Cambria Math&quot;/&gt;&lt;w:i/&gt;&lt;w:sz w:val=&quot;12&quot;/&gt;&lt;w:sz-cs w:val=&quot;12&quot;/&gt;&lt;/w:rPr&gt;&lt;m:t&gt;100 %&lt;/m:t&gt;&lt;/m:r&gt;&lt;/m:num&gt;&lt;m:den&gt;&lt;m:r&gt;&lt;w:rPr&gt;&lt;w:rFonts w:ascii=&quot;Cambria Math&quot; w:h-ansi=&quot;Cambria Math&quot;/&gt;&lt;wx:font wx:val=&quot;Cambria Math&quot;/&gt;&lt;w:i/&gt;&lt;w:sz w:val=&quot;12&quot;/&gt;&lt;w:sz-cs w:val=&quot;12&quot;/&gt;&lt;/w:rPr&gt;&lt;m:t&gt;5 le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FA01FC" w:rsidRPr="00FA01FC">
        <w:rPr>
          <w:rFonts w:eastAsia="Times New Roman"/>
          <w:sz w:val="12"/>
          <w:szCs w:val="12"/>
        </w:rPr>
        <w:instrText xml:space="preserve"> </w:instrText>
      </w:r>
      <w:r w:rsidR="00FA01FC" w:rsidRPr="00FA01FC">
        <w:rPr>
          <w:rFonts w:eastAsia="Times New Roman"/>
          <w:sz w:val="12"/>
          <w:szCs w:val="12"/>
        </w:rPr>
        <w:fldChar w:fldCharType="separate"/>
      </w:r>
      <w:r w:rsidR="0007551E">
        <w:rPr>
          <w:position w:val="-8"/>
        </w:rPr>
        <w:pict>
          <v:shape id="_x0000_i1028" type="#_x0000_t75" style="width:11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04DA&quot;/&gt;&lt;wsp:rsid wsp:val=&quot;000266A6&quot;/&gt;&lt;wsp:rsid wsp:val=&quot;00135B89&quot;/&gt;&lt;wsp:rsid wsp:val=&quot;002363B8&quot;/&gt;&lt;wsp:rsid wsp:val=&quot;002767DE&quot;/&gt;&lt;wsp:rsid wsp:val=&quot;00474938&quot;/&gt;&lt;wsp:rsid wsp:val=&quot;006C1324&quot;/&gt;&lt;wsp:rsid wsp:val=&quot;008C04DA&quot;/&gt;&lt;wsp:rsid wsp:val=&quot;00AF407D&quot;/&gt;&lt;wsp:rsid wsp:val=&quot;00BE2973&quot;/&gt;&lt;wsp:rsid wsp:val=&quot;00C40447&quot;/&gt;&lt;wsp:rsid wsp:val=&quot;00D200F5&quot;/&gt;&lt;wsp:rsid wsp:val=&quot;00FA01FC&quot;/&gt;&lt;/wsp:rsids&gt;&lt;/w:docPr&gt;&lt;w:body&gt;&lt;w:p wsp:rsidR=&quot;00000000&quot; wsp:rsidRDefault=&quot;002363B8&quot;&gt;&lt;m:oMathPara&gt;&lt;m:oMath&gt;&lt;m:f&gt;&lt;m:fPr&gt;&lt;m:ctrlPr&gt;&lt;w:rPr&gt;&lt;w:rFonts w:ascii=&quot;Cambria Math&quot; w:h-ansi=&quot;Cambria Math&quot;/&gt;&lt;wx:font wx:val=&quot;Cambria Math&quot;/&gt;&lt;w:i/&gt;&lt;w:sz w:val=&quot;12&quot;/&gt;&lt;w:sz-cs w:val=&quot;12&quot;/&gt;&lt;/w:rPr&gt;&lt;/m:ctrlPr&gt;&lt;/m:fPr&gt;&lt;m:num&gt;&lt;m:r&gt;&lt;w:rPr&gt;&lt;w:rFonts w:ascii=&quot;Cambria Math&quot; w:h-ansi=&quot;Cambria Math&quot;/&gt;&lt;wx:font wx:val=&quot;Cambria Math&quot;/&gt;&lt;w:i/&gt;&lt;w:sz w:val=&quot;12&quot;/&gt;&lt;w:sz-cs w:val=&quot;12&quot;/&gt;&lt;/w:rPr&gt;&lt;m:t&gt;100 %&lt;/m:t&gt;&lt;/m:r&gt;&lt;/m:num&gt;&lt;m:den&gt;&lt;m:r&gt;&lt;w:rPr&gt;&lt;w:rFonts w:ascii=&quot;Cambria Math&quot; w:h-ansi=&quot;Cambria Math&quot;/&gt;&lt;wx:font wx:val=&quot;Cambria Math&quot;/&gt;&lt;w:i/&gt;&lt;w:sz w:val=&quot;12&quot;/&gt;&lt;w:sz-cs w:val=&quot;12&quot;/&gt;&lt;/w:rPr&gt;&lt;m:t&gt;5 le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FA01FC" w:rsidRPr="00FA01FC">
        <w:rPr>
          <w:rFonts w:eastAsia="Times New Roman"/>
          <w:sz w:val="12"/>
          <w:szCs w:val="12"/>
        </w:rPr>
        <w:fldChar w:fldCharType="end"/>
      </w:r>
      <w:r w:rsidR="00AF407D" w:rsidRPr="00135B89">
        <w:rPr>
          <w:rFonts w:eastAsia="Times New Roman"/>
          <w:sz w:val="12"/>
          <w:szCs w:val="12"/>
        </w:rPr>
        <w:t>= 20%</w:t>
      </w:r>
    </w:p>
    <w:p w:rsidR="00AF407D" w:rsidRPr="00135B89" w:rsidRDefault="00AF407D" w:rsidP="008C04DA">
      <w:pPr>
        <w:pStyle w:val="NoSpacing"/>
        <w:rPr>
          <w:sz w:val="12"/>
          <w:szCs w:val="12"/>
        </w:rPr>
        <w:sectPr w:rsidR="00AF407D" w:rsidRPr="00135B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4DA" w:rsidRPr="00135B89" w:rsidRDefault="008C04DA" w:rsidP="00AF407D">
      <w:pPr>
        <w:pStyle w:val="NoSpacing"/>
        <w:jc w:val="center"/>
        <w:rPr>
          <w:sz w:val="12"/>
          <w:szCs w:val="12"/>
        </w:rPr>
      </w:pPr>
      <w:r w:rsidRPr="00135B89">
        <w:rPr>
          <w:color w:val="7030A0"/>
          <w:sz w:val="12"/>
          <w:szCs w:val="12"/>
        </w:rPr>
        <w:t>LETO</w:t>
      </w:r>
    </w:p>
    <w:p w:rsidR="008C04DA" w:rsidRPr="00135B89" w:rsidRDefault="008C04DA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1</w:t>
      </w:r>
    </w:p>
    <w:p w:rsidR="008C04DA" w:rsidRPr="00135B89" w:rsidRDefault="008C04DA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</w:t>
      </w:r>
    </w:p>
    <w:p w:rsidR="008C04DA" w:rsidRPr="00135B89" w:rsidRDefault="008C04DA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3</w:t>
      </w:r>
    </w:p>
    <w:p w:rsidR="008C04DA" w:rsidRPr="00135B89" w:rsidRDefault="008C04DA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5</w:t>
      </w:r>
    </w:p>
    <w:p w:rsidR="008C04DA" w:rsidRPr="00135B89" w:rsidRDefault="00AF407D" w:rsidP="002767DE">
      <w:pPr>
        <w:pStyle w:val="NoSpacing"/>
        <w:jc w:val="center"/>
        <w:rPr>
          <w:color w:val="FF0000"/>
          <w:sz w:val="12"/>
          <w:szCs w:val="12"/>
        </w:rPr>
      </w:pPr>
      <w:r w:rsidRPr="00135B89">
        <w:rPr>
          <w:color w:val="FF0000"/>
          <w:sz w:val="12"/>
          <w:szCs w:val="12"/>
        </w:rPr>
        <w:t>SKUPAJ</w:t>
      </w: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Pr="00135B89" w:rsidRDefault="00C40447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AF407D" w:rsidP="00AF407D">
      <w:pPr>
        <w:pStyle w:val="NoSpacing"/>
        <w:jc w:val="center"/>
        <w:rPr>
          <w:color w:val="7030A0"/>
          <w:sz w:val="12"/>
          <w:szCs w:val="12"/>
        </w:rPr>
      </w:pPr>
      <w:r w:rsidRPr="00135B89">
        <w:rPr>
          <w:color w:val="7030A0"/>
          <w:sz w:val="12"/>
          <w:szCs w:val="12"/>
        </w:rPr>
        <w:t>NV</w:t>
      </w:r>
    </w:p>
    <w:p w:rsidR="008C04DA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200.000</w:t>
      </w: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135B89" w:rsidP="008C04DA">
      <w:pPr>
        <w:pStyle w:val="NoSpacing"/>
        <w:rPr>
          <w:sz w:val="12"/>
          <w:szCs w:val="12"/>
        </w:rPr>
      </w:pPr>
      <w:r w:rsidRPr="00135B89">
        <w:rPr>
          <w:sz w:val="12"/>
          <w:szCs w:val="12"/>
        </w:rPr>
        <w:t xml:space="preserve">    </w:t>
      </w:r>
    </w:p>
    <w:p w:rsidR="00135B89" w:rsidRDefault="00135B89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Pr="00135B89" w:rsidRDefault="00C40447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135B89" w:rsidRDefault="00135B89" w:rsidP="00AF407D">
      <w:pPr>
        <w:pStyle w:val="NoSpacing"/>
        <w:jc w:val="center"/>
        <w:rPr>
          <w:color w:val="7030A0"/>
          <w:sz w:val="12"/>
          <w:szCs w:val="12"/>
        </w:rPr>
      </w:pPr>
    </w:p>
    <w:p w:rsidR="008C04DA" w:rsidRPr="00135B89" w:rsidRDefault="00AF407D" w:rsidP="00AF407D">
      <w:pPr>
        <w:pStyle w:val="NoSpacing"/>
        <w:jc w:val="center"/>
        <w:rPr>
          <w:color w:val="7030A0"/>
          <w:sz w:val="12"/>
          <w:szCs w:val="12"/>
        </w:rPr>
      </w:pPr>
      <w:r w:rsidRPr="00135B89">
        <w:rPr>
          <w:color w:val="7030A0"/>
          <w:sz w:val="12"/>
          <w:szCs w:val="12"/>
        </w:rPr>
        <w:t>Ams</w:t>
      </w:r>
    </w:p>
    <w:p w:rsidR="008C04DA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</w:t>
      </w:r>
    </w:p>
    <w:p w:rsidR="008C04DA" w:rsidRPr="00135B89" w:rsidRDefault="00AF407D" w:rsidP="00AF407D">
      <w:pPr>
        <w:pStyle w:val="NoSpacing"/>
        <w:jc w:val="center"/>
        <w:rPr>
          <w:color w:val="FF0000"/>
          <w:sz w:val="12"/>
          <w:szCs w:val="12"/>
        </w:rPr>
      </w:pPr>
      <w:r w:rsidRPr="00135B89">
        <w:rPr>
          <w:color w:val="FF0000"/>
          <w:sz w:val="12"/>
          <w:szCs w:val="12"/>
        </w:rPr>
        <w:t>100%</w:t>
      </w: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Pr="00135B89" w:rsidRDefault="00C40447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135B89" w:rsidP="008C04DA">
      <w:pPr>
        <w:pStyle w:val="NoSpacing"/>
        <w:rPr>
          <w:sz w:val="12"/>
          <w:szCs w:val="12"/>
        </w:rPr>
      </w:pPr>
      <w:r w:rsidRPr="00135B89">
        <w:rPr>
          <w:sz w:val="12"/>
          <w:szCs w:val="12"/>
        </w:rPr>
        <w:t xml:space="preserve"> </w:t>
      </w: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AF407D" w:rsidP="00AF407D">
      <w:pPr>
        <w:pStyle w:val="NoSpacing"/>
        <w:jc w:val="center"/>
        <w:rPr>
          <w:color w:val="7030A0"/>
          <w:sz w:val="12"/>
          <w:szCs w:val="12"/>
        </w:rPr>
      </w:pPr>
      <w:r w:rsidRPr="00135B89">
        <w:rPr>
          <w:color w:val="7030A0"/>
          <w:sz w:val="12"/>
          <w:szCs w:val="12"/>
        </w:rPr>
        <w:t>Letna AM</w:t>
      </w:r>
    </w:p>
    <w:p w:rsidR="008C04DA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40.000</w:t>
      </w:r>
    </w:p>
    <w:p w:rsidR="00AF407D" w:rsidRPr="00135B89" w:rsidRDefault="00AF407D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40.000</w:t>
      </w:r>
    </w:p>
    <w:p w:rsidR="008C04DA" w:rsidRPr="00135B89" w:rsidRDefault="00AF407D" w:rsidP="00AF407D">
      <w:pPr>
        <w:pStyle w:val="NoSpacing"/>
        <w:jc w:val="center"/>
        <w:rPr>
          <w:color w:val="FF0000"/>
          <w:sz w:val="12"/>
          <w:szCs w:val="12"/>
        </w:rPr>
      </w:pPr>
      <w:r w:rsidRPr="00135B89">
        <w:rPr>
          <w:color w:val="FF0000"/>
          <w:sz w:val="12"/>
          <w:szCs w:val="12"/>
        </w:rPr>
        <w:t>200.000</w:t>
      </w: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Pr="00135B89" w:rsidRDefault="00C40447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AF407D" w:rsidP="00AF407D">
      <w:pPr>
        <w:pStyle w:val="NoSpacing"/>
        <w:jc w:val="center"/>
        <w:rPr>
          <w:color w:val="7030A0"/>
          <w:sz w:val="12"/>
          <w:szCs w:val="12"/>
        </w:rPr>
      </w:pPr>
      <w:r w:rsidRPr="00135B89">
        <w:rPr>
          <w:color w:val="7030A0"/>
          <w:sz w:val="12"/>
          <w:szCs w:val="12"/>
        </w:rPr>
        <w:t>SV</w:t>
      </w:r>
    </w:p>
    <w:p w:rsidR="008C04DA" w:rsidRPr="00135B89" w:rsidRDefault="00AF407D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160.000</w:t>
      </w:r>
    </w:p>
    <w:p w:rsidR="00AF407D" w:rsidRPr="00135B89" w:rsidRDefault="00AF407D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120.000</w:t>
      </w:r>
    </w:p>
    <w:p w:rsidR="00AF407D" w:rsidRPr="00135B89" w:rsidRDefault="00AF407D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80.000</w:t>
      </w:r>
    </w:p>
    <w:p w:rsidR="00AF407D" w:rsidRPr="00135B89" w:rsidRDefault="00AF407D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40.000</w:t>
      </w:r>
    </w:p>
    <w:p w:rsidR="00AF407D" w:rsidRPr="00135B89" w:rsidRDefault="00AF407D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0</w:t>
      </w: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Pr="00135B89" w:rsidRDefault="00C40447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AF407D" w:rsidP="00AF407D">
      <w:pPr>
        <w:pStyle w:val="NoSpacing"/>
        <w:jc w:val="center"/>
        <w:rPr>
          <w:color w:val="7030A0"/>
          <w:sz w:val="12"/>
          <w:szCs w:val="12"/>
        </w:rPr>
      </w:pPr>
      <w:r w:rsidRPr="00135B89">
        <w:rPr>
          <w:color w:val="7030A0"/>
          <w:sz w:val="12"/>
          <w:szCs w:val="12"/>
        </w:rPr>
        <w:t>Celotna OV</w:t>
      </w:r>
    </w:p>
    <w:p w:rsidR="008C04DA" w:rsidRPr="00135B89" w:rsidRDefault="002767DE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40.000</w:t>
      </w:r>
    </w:p>
    <w:p w:rsidR="002767DE" w:rsidRPr="00135B89" w:rsidRDefault="002767DE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80.000</w:t>
      </w:r>
    </w:p>
    <w:p w:rsidR="002767DE" w:rsidRPr="00135B89" w:rsidRDefault="002767DE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120.000</w:t>
      </w:r>
    </w:p>
    <w:p w:rsidR="002767DE" w:rsidRPr="00135B89" w:rsidRDefault="002767DE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160.000</w:t>
      </w:r>
    </w:p>
    <w:p w:rsidR="002767DE" w:rsidRPr="00135B89" w:rsidRDefault="002767DE" w:rsidP="002767DE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200.000</w:t>
      </w: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C40447" w:rsidRDefault="00C40447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Default="008C04DA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Default="00135B89" w:rsidP="008C04DA">
      <w:pPr>
        <w:pStyle w:val="NoSpacing"/>
        <w:rPr>
          <w:sz w:val="12"/>
          <w:szCs w:val="12"/>
        </w:rPr>
      </w:pPr>
    </w:p>
    <w:p w:rsidR="00135B89" w:rsidRPr="00135B89" w:rsidRDefault="00135B89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8C04DA" w:rsidP="008C04DA">
      <w:pPr>
        <w:pStyle w:val="NoSpacing"/>
        <w:rPr>
          <w:sz w:val="12"/>
          <w:szCs w:val="12"/>
        </w:rPr>
      </w:pPr>
    </w:p>
    <w:p w:rsidR="008C04DA" w:rsidRPr="00135B89" w:rsidRDefault="00AF407D" w:rsidP="00AF407D">
      <w:pPr>
        <w:pStyle w:val="NoSpacing"/>
        <w:jc w:val="center"/>
        <w:rPr>
          <w:color w:val="7030A0"/>
          <w:sz w:val="12"/>
          <w:szCs w:val="12"/>
        </w:rPr>
      </w:pPr>
      <w:r w:rsidRPr="00135B89">
        <w:rPr>
          <w:color w:val="7030A0"/>
          <w:sz w:val="12"/>
          <w:szCs w:val="12"/>
        </w:rPr>
        <w:t>% OV</w:t>
      </w:r>
    </w:p>
    <w:p w:rsidR="002767DE" w:rsidRPr="00135B89" w:rsidRDefault="002767DE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20</w:t>
      </w:r>
    </w:p>
    <w:p w:rsidR="002767DE" w:rsidRPr="00135B89" w:rsidRDefault="002767DE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40</w:t>
      </w:r>
    </w:p>
    <w:p w:rsidR="002767DE" w:rsidRPr="00135B89" w:rsidRDefault="002767DE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60</w:t>
      </w:r>
    </w:p>
    <w:p w:rsidR="002767DE" w:rsidRPr="00135B89" w:rsidRDefault="002767DE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80</w:t>
      </w:r>
    </w:p>
    <w:p w:rsidR="002767DE" w:rsidRPr="00135B89" w:rsidRDefault="002767DE" w:rsidP="00AF407D">
      <w:pPr>
        <w:pStyle w:val="NoSpacing"/>
        <w:jc w:val="center"/>
        <w:rPr>
          <w:sz w:val="12"/>
          <w:szCs w:val="12"/>
        </w:rPr>
      </w:pPr>
      <w:r w:rsidRPr="00135B89">
        <w:rPr>
          <w:sz w:val="12"/>
          <w:szCs w:val="12"/>
        </w:rPr>
        <w:t>100</w:t>
      </w:r>
    </w:p>
    <w:sectPr w:rsidR="002767DE" w:rsidRPr="00135B89" w:rsidSect="00135B89">
      <w:type w:val="continuous"/>
      <w:pgSz w:w="11906" w:h="16838"/>
      <w:pgMar w:top="720" w:right="720" w:bottom="720" w:left="720" w:header="708" w:footer="708" w:gutter="0"/>
      <w:cols w:num="1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6C6A"/>
    <w:multiLevelType w:val="hybridMultilevel"/>
    <w:tmpl w:val="CFB4C936"/>
    <w:lvl w:ilvl="0" w:tplc="CB0403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4DA"/>
    <w:rsid w:val="000266A6"/>
    <w:rsid w:val="0007551E"/>
    <w:rsid w:val="00135B89"/>
    <w:rsid w:val="002767DE"/>
    <w:rsid w:val="00474938"/>
    <w:rsid w:val="006C1324"/>
    <w:rsid w:val="008C04DA"/>
    <w:rsid w:val="00AF407D"/>
    <w:rsid w:val="00BE2973"/>
    <w:rsid w:val="00C40447"/>
    <w:rsid w:val="00D200F5"/>
    <w:rsid w:val="00F06835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3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3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3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13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13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13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132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13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04D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13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13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32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C13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C132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C132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C132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C13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13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13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3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