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4F" w:rsidRPr="00F44E80" w:rsidRDefault="00B87734">
      <w:pPr>
        <w:rPr>
          <w:sz w:val="32"/>
          <w:szCs w:val="32"/>
        </w:rPr>
      </w:pPr>
      <w:bookmarkStart w:id="0" w:name="_GoBack"/>
      <w:bookmarkEnd w:id="0"/>
      <w:r w:rsidRPr="00F44E80">
        <w:rPr>
          <w:sz w:val="32"/>
          <w:szCs w:val="32"/>
        </w:rPr>
        <w:t>Cilj podjetja =maksim profit(dobiček)</w:t>
      </w:r>
    </w:p>
    <w:p w:rsidR="00B87734" w:rsidRPr="00F44E80" w:rsidRDefault="00B87734">
      <w:pPr>
        <w:rPr>
          <w:sz w:val="32"/>
          <w:szCs w:val="32"/>
        </w:rPr>
      </w:pPr>
      <w:r w:rsidRPr="00F44E80">
        <w:rPr>
          <w:sz w:val="32"/>
          <w:szCs w:val="32"/>
        </w:rPr>
        <w:t>=</w:t>
      </w:r>
      <w:r w:rsidR="00E14A6B" w:rsidRPr="00F44E80">
        <w:rPr>
          <w:sz w:val="32"/>
          <w:szCs w:val="32"/>
        </w:rPr>
        <w:t>prihodki(CENA x KOLIČINA)-stroški</w:t>
      </w:r>
    </w:p>
    <w:p w:rsidR="00846D4F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>Produktivnost-količina proizvodov/delo</w:t>
      </w:r>
    </w:p>
    <w:p w:rsidR="00E14A6B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>=100žemelj/10delavcev</w:t>
      </w:r>
    </w:p>
    <w:p w:rsidR="00E14A6B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>ekonomičnost=prihodki/stroški</w:t>
      </w:r>
    </w:p>
    <w:p w:rsidR="00E14A6B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>rentabilnost,profitna mera=dobiček100/kapital=%</w:t>
      </w:r>
    </w:p>
    <w:p w:rsidR="00846D4F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>transformacijska krivulja kaže vse</w:t>
      </w:r>
    </w:p>
    <w:p w:rsidR="00DC26EB" w:rsidRPr="00F44E80" w:rsidRDefault="00E14A6B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možnosti kombinacij pri produkciji dveh dobrin</w:t>
      </w:r>
      <w:r w:rsidR="00660849" w:rsidRPr="00F44E80">
        <w:rPr>
          <w:sz w:val="32"/>
          <w:szCs w:val="32"/>
        </w:rPr>
        <w:t>.</w:t>
      </w:r>
    </w:p>
    <w:p w:rsidR="00DC26EB" w:rsidRPr="00F44E80" w:rsidRDefault="00DC26EB">
      <w:pPr>
        <w:rPr>
          <w:sz w:val="32"/>
          <w:szCs w:val="32"/>
        </w:rPr>
      </w:pPr>
      <w:r w:rsidRPr="00F44E80">
        <w:rPr>
          <w:sz w:val="32"/>
          <w:szCs w:val="32"/>
        </w:rPr>
        <w:t>Krivulja pada-zaradi žrtvovane količine dobrine</w:t>
      </w:r>
    </w:p>
    <w:p w:rsidR="00846D4F" w:rsidRPr="00F44E80" w:rsidRDefault="00DC26EB">
      <w:pPr>
        <w:rPr>
          <w:sz w:val="32"/>
          <w:szCs w:val="32"/>
        </w:rPr>
      </w:pPr>
      <w:r w:rsidRPr="00F44E80">
        <w:rPr>
          <w:sz w:val="32"/>
          <w:szCs w:val="32"/>
        </w:rPr>
        <w:t>Krivulja je konkavna-alt</w:t>
      </w:r>
      <w:r w:rsidR="00BB454E" w:rsidRPr="00F44E80">
        <w:rPr>
          <w:sz w:val="32"/>
          <w:szCs w:val="32"/>
        </w:rPr>
        <w:t>ernativni stroški</w:t>
      </w:r>
    </w:p>
    <w:p w:rsidR="00DC26EB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se povečujejo(proizvodni dejavniki se specializirajo)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>Produkcijska funkcija:tehnično razmerje,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ki nam pove največjo količino produktov,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>ki jo je mogoče producirati s posamezno sestavo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produkcijskih faktorjev ob danih produkcijskih</w:t>
      </w:r>
    </w:p>
    <w:p w:rsidR="00BB454E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metodah oz. pri določenem tehničnem znanju.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>Krivulja enakega produkta(izokvanta):načrtovano</w:t>
      </w:r>
    </w:p>
    <w:p w:rsidR="00846D4F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količino produkta lahko proizvedemo na različne</w:t>
      </w:r>
    </w:p>
    <w:p w:rsidR="00BB454E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 xml:space="preserve"> načine,z različno kombinacijo produkcijskih faktorjev.</w:t>
      </w:r>
    </w:p>
    <w:p w:rsidR="00BB454E" w:rsidRPr="00F44E80" w:rsidRDefault="00BB454E">
      <w:pPr>
        <w:rPr>
          <w:sz w:val="32"/>
          <w:szCs w:val="32"/>
        </w:rPr>
      </w:pPr>
      <w:r w:rsidRPr="00F44E80">
        <w:rPr>
          <w:sz w:val="32"/>
          <w:szCs w:val="32"/>
        </w:rPr>
        <w:t>Merilo produkcije:stalni,padajoči in rastoči donosi.</w:t>
      </w:r>
    </w:p>
    <w:p w:rsidR="00BB454E" w:rsidRDefault="00BB454E"/>
    <w:p w:rsidR="00BB454E" w:rsidRDefault="00BB454E"/>
    <w:p w:rsidR="00BB454E" w:rsidRDefault="00BB454E"/>
    <w:p w:rsidR="00BB454E" w:rsidRDefault="00BB454E"/>
    <w:p w:rsidR="00BB454E" w:rsidRDefault="00BB454E"/>
    <w:p w:rsidR="00BB454E" w:rsidRDefault="00BB454E"/>
    <w:p w:rsidR="00BB454E" w:rsidRDefault="00BB454E" w:rsidP="00BB454E">
      <w:pPr>
        <w:rPr>
          <w:sz w:val="10"/>
          <w:szCs w:val="10"/>
        </w:rPr>
      </w:pPr>
    </w:p>
    <w:p w:rsidR="00BB454E" w:rsidRPr="00B87734" w:rsidRDefault="00BB454E"/>
    <w:sectPr w:rsidR="00BB454E" w:rsidRPr="00B8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734"/>
    <w:rsid w:val="0025158F"/>
    <w:rsid w:val="00660849"/>
    <w:rsid w:val="00846D4F"/>
    <w:rsid w:val="00850ABF"/>
    <w:rsid w:val="00B87734"/>
    <w:rsid w:val="00BB454E"/>
    <w:rsid w:val="00DC26EB"/>
    <w:rsid w:val="00E14A6B"/>
    <w:rsid w:val="00F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