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95CB0" w14:textId="77777777" w:rsidR="002D72D9" w:rsidRPr="002D72D9" w:rsidRDefault="002D72D9" w:rsidP="002D72D9">
      <w:pPr>
        <w:pStyle w:val="NoSpacing"/>
        <w:jc w:val="center"/>
        <w:rPr>
          <w:b/>
          <w:sz w:val="36"/>
          <w:szCs w:val="36"/>
        </w:rPr>
      </w:pPr>
      <w:bookmarkStart w:id="0" w:name="_GoBack"/>
      <w:bookmarkEnd w:id="0"/>
      <w:r w:rsidRPr="002D72D9">
        <w:rPr>
          <w:b/>
          <w:sz w:val="36"/>
          <w:szCs w:val="36"/>
        </w:rPr>
        <w:t xml:space="preserve">Analiza </w:t>
      </w:r>
      <w:r>
        <w:rPr>
          <w:b/>
          <w:sz w:val="36"/>
          <w:szCs w:val="36"/>
        </w:rPr>
        <w:t>konkurence</w:t>
      </w:r>
    </w:p>
    <w:p w14:paraId="6D15A6E6" w14:textId="77777777" w:rsidR="002D72D9" w:rsidRDefault="002D72D9" w:rsidP="002D72D9">
      <w:pPr>
        <w:pStyle w:val="NoSpacing"/>
      </w:pPr>
    </w:p>
    <w:p w14:paraId="72B0B306" w14:textId="77777777" w:rsidR="002D72D9" w:rsidRDefault="002D72D9" w:rsidP="002D72D9">
      <w:pPr>
        <w:pStyle w:val="NoSpacing"/>
      </w:pPr>
      <w:r w:rsidRPr="002D72D9">
        <w:t xml:space="preserve">Konkurenca je gospodarska kategorija, ki pomeni pravno zagotovljeno možnost zavestnega prilagajanja podjetij tržnim razmeram, z namenom zagotovitve čim boljšega tržnega položaja, ki se običajno izkazuje v dobičku in trajni navzočnosti na trgu. </w:t>
      </w:r>
    </w:p>
    <w:p w14:paraId="7FD0D58D" w14:textId="77777777" w:rsidR="002D72D9" w:rsidRPr="002D72D9" w:rsidRDefault="002D72D9" w:rsidP="002D72D9">
      <w:pPr>
        <w:pStyle w:val="NoSpacing"/>
        <w:rPr>
          <w:color w:val="323232"/>
        </w:rPr>
      </w:pPr>
    </w:p>
    <w:p w14:paraId="099D837A" w14:textId="77777777" w:rsidR="002D72D9" w:rsidRDefault="00471A62" w:rsidP="002D72D9">
      <w:pPr>
        <w:pStyle w:val="NoSpacing"/>
        <w:rPr>
          <w:b/>
          <w:color w:val="000000"/>
        </w:rPr>
      </w:pPr>
      <w:r w:rsidRPr="002D72D9">
        <w:br/>
      </w:r>
      <w:r w:rsidRPr="002D72D9">
        <w:rPr>
          <w:b/>
        </w:rPr>
        <w:t>Konkurenti čajarne Guru:</w:t>
      </w:r>
      <w:r w:rsidRPr="002D72D9">
        <w:br/>
      </w:r>
    </w:p>
    <w:p w14:paraId="7AC99F88" w14:textId="77777777" w:rsidR="002D72D9" w:rsidRDefault="002D72D9" w:rsidP="002D72D9">
      <w:pPr>
        <w:pStyle w:val="NoSpacing"/>
        <w:rPr>
          <w:b/>
        </w:rPr>
      </w:pPr>
      <w:r w:rsidRPr="002D72D9">
        <w:rPr>
          <w:b/>
          <w:color w:val="000000"/>
        </w:rPr>
        <w:t>TOTAL D.O.O NOVO MESTO TOTALČEK</w:t>
      </w:r>
      <w:r w:rsidR="00471A62" w:rsidRPr="002D72D9">
        <w:rPr>
          <w:color w:val="000000"/>
        </w:rPr>
        <w:br/>
      </w:r>
      <w:r w:rsidR="00471A62" w:rsidRPr="002D72D9">
        <w:rPr>
          <w:rFonts w:cs="Arial"/>
          <w:color w:val="000000"/>
        </w:rPr>
        <w:t>Bar Totalček se nahaja na Novem trgu</w:t>
      </w:r>
      <w:r w:rsidRPr="002D72D9">
        <w:rPr>
          <w:rFonts w:cs="Arial"/>
          <w:color w:val="000000"/>
        </w:rPr>
        <w:t xml:space="preserve"> 9</w:t>
      </w:r>
      <w:r w:rsidR="00471A62" w:rsidRPr="002D72D9">
        <w:rPr>
          <w:rFonts w:cs="Arial"/>
          <w:color w:val="000000"/>
        </w:rPr>
        <w:t xml:space="preserve"> v Novem mestu. V dopoldanskem času se tam najpogosteje zbirajo dijaki in dijakinje okoliških srednjih šol, pa tudi drugi ljudje vseh starosti najdejo svoj prostor v njem.</w:t>
      </w:r>
      <w:r w:rsidRPr="002D72D9">
        <w:rPr>
          <w:rFonts w:cs="Arial"/>
          <w:color w:val="000000"/>
        </w:rPr>
        <w:t xml:space="preserve"> Bar uspešno posljuje že zadnjih 19 let.</w:t>
      </w:r>
      <w:r w:rsidR="00471A62" w:rsidRPr="002D72D9">
        <w:rPr>
          <w:color w:val="000000"/>
        </w:rPr>
        <w:br/>
      </w:r>
    </w:p>
    <w:p w14:paraId="23FA17CC" w14:textId="77777777" w:rsidR="002D72D9" w:rsidRPr="002D72D9" w:rsidRDefault="002D72D9" w:rsidP="002D72D9">
      <w:pPr>
        <w:pStyle w:val="NoSpacing"/>
        <w:rPr>
          <w:color w:val="000000"/>
        </w:rPr>
      </w:pPr>
      <w:r w:rsidRPr="002D72D9">
        <w:rPr>
          <w:b/>
        </w:rPr>
        <w:t>PRI SLONU OKREPČEVALNICA KAVA BAR CVETO ŠALI S.P.</w:t>
      </w:r>
      <w:r>
        <w:br/>
      </w:r>
      <w:r w:rsidRPr="002D72D9">
        <w:t>Lokal pri Slonu se nahaja na Rozmanovi ulici 22 , 8000 Novo mesto. Podjetje ima 2 zaposlena. Njihov</w:t>
      </w:r>
      <w:r>
        <w:t xml:space="preserve"> letni </w:t>
      </w:r>
      <w:r w:rsidRPr="002D72D9">
        <w:t>čisti prihodek znaša  128.072€. in poslujejo s 6.137 €</w:t>
      </w:r>
      <w:r>
        <w:t xml:space="preserve"> letnega</w:t>
      </w:r>
      <w:r w:rsidRPr="002D72D9">
        <w:t xml:space="preserve"> dobička.</w:t>
      </w:r>
    </w:p>
    <w:p w14:paraId="4C6FBC75" w14:textId="77777777" w:rsidR="002D72D9" w:rsidRDefault="002D72D9" w:rsidP="002D72D9">
      <w:pPr>
        <w:pStyle w:val="NoSpacing"/>
        <w:rPr>
          <w:b/>
        </w:rPr>
      </w:pPr>
    </w:p>
    <w:p w14:paraId="759DBC0D" w14:textId="77777777" w:rsidR="002D72D9" w:rsidRDefault="002D72D9" w:rsidP="002D72D9">
      <w:pPr>
        <w:pStyle w:val="NoSpacing"/>
        <w:rPr>
          <w:b/>
        </w:rPr>
      </w:pPr>
      <w:r>
        <w:rPr>
          <w:b/>
        </w:rPr>
        <w:t>BISTRO LIRA D.O.O</w:t>
      </w:r>
      <w:r>
        <w:t xml:space="preserve"> </w:t>
      </w:r>
      <w:r>
        <w:br/>
      </w:r>
      <w:r w:rsidR="00471A62" w:rsidRPr="00471A62">
        <w:t xml:space="preserve"> Lokal Lira se nahaja na Novem trgu</w:t>
      </w:r>
      <w:r>
        <w:t xml:space="preserve"> 1</w:t>
      </w:r>
      <w:r w:rsidR="00471A62" w:rsidRPr="00471A62">
        <w:t xml:space="preserve"> v Novem mestu. Je zbirališče </w:t>
      </w:r>
      <w:r>
        <w:t>mladih, ki se radi sproščajo ob</w:t>
      </w:r>
      <w:r>
        <w:br/>
      </w:r>
      <w:r w:rsidR="00471A62" w:rsidRPr="00471A62">
        <w:t>dobri glasbi in kaki pijači. Poleti se je možno usesti zunaj lokala, saj imajo tudi tam urejen prostor z mizami in zelo udobnimi stoli.</w:t>
      </w:r>
      <w:r w:rsidRPr="00471A62">
        <w:t xml:space="preserve"> </w:t>
      </w:r>
      <w:r>
        <w:t>Glavna prednost Lire je, da več let uuspešno posljuje in se nahaja konkurenčnem prostoru.</w:t>
      </w:r>
      <w:r>
        <w:br/>
      </w:r>
    </w:p>
    <w:p w14:paraId="3F443FF9" w14:textId="77777777" w:rsidR="002D72D9" w:rsidRPr="002D72D9" w:rsidRDefault="002D72D9" w:rsidP="002D72D9">
      <w:pPr>
        <w:pStyle w:val="NoSpacing"/>
        <w:rPr>
          <w:b/>
        </w:rPr>
      </w:pPr>
      <w:r>
        <w:rPr>
          <w:b/>
        </w:rPr>
        <w:t>BAR »DIONIZ«DRAGAN KESIĆ S.P</w:t>
      </w:r>
    </w:p>
    <w:p w14:paraId="38571A09" w14:textId="77777777" w:rsidR="002D72D9" w:rsidRDefault="002D72D9">
      <w:pPr>
        <w:rPr>
          <w:b/>
          <w:color w:val="000000"/>
        </w:rPr>
      </w:pPr>
      <w:r>
        <w:rPr>
          <w:color w:val="000000"/>
        </w:rPr>
        <w:t>Bar Dioniz se naha na Novem trgu v Novem mestu. Lokal je primeren za mlade . V lokalu se večinoma v dopoldanskih urah zbirajo dijaki in učenci bljižnih šol in tudi zaposleni bljižnjih podjetjij.Podjetje ima dva zopeslena in uspešno posljuje zadnjih 14 let. Nahaja se na konkurenčnem prostoru in glavna konkurenco jim predstvlja bar Totalček.</w:t>
      </w:r>
    </w:p>
    <w:p w14:paraId="008E984D" w14:textId="77777777" w:rsidR="002D72D9" w:rsidRDefault="002D72D9">
      <w:pPr>
        <w:rPr>
          <w:rFonts w:cs="Arial"/>
          <w:color w:val="000000"/>
        </w:rPr>
      </w:pPr>
      <w:r>
        <w:rPr>
          <w:b/>
          <w:color w:val="000000"/>
        </w:rPr>
        <w:t>KLUB 14 D.O.O</w:t>
      </w:r>
      <w:r>
        <w:rPr>
          <w:b/>
          <w:color w:val="000000"/>
        </w:rPr>
        <w:br/>
      </w:r>
      <w:r>
        <w:rPr>
          <w:color w:val="000000"/>
        </w:rPr>
        <w:t>Se nahaja tam kjer je bil včasih bar Krokar je izgubil veliko obiskovalcev po novem kadilskem zakonu . Lokal je primeren za mlade in starejše.Občasno tudi priredijo koncerte in karaoke .Lokal  se nahaja na Roznamovi ulici 14 in posljuje slabo. Prihodki od prodaje znašaja 5.947€ povp. mesečno in lokal deluje s  849€. popv. Mesečne izgube.</w:t>
      </w:r>
      <w:r w:rsidR="00471A62" w:rsidRPr="00471A62">
        <w:rPr>
          <w:b/>
          <w:color w:val="000000"/>
        </w:rPr>
        <w:br/>
      </w:r>
      <w:r>
        <w:rPr>
          <w:b/>
          <w:color w:val="000000"/>
        </w:rPr>
        <w:br/>
        <w:t xml:space="preserve">KLUB LOKAL PATRIOT klub , kavarna , cyber – caffe  , galerija </w:t>
      </w:r>
      <w:r w:rsidR="00471A62">
        <w:rPr>
          <w:color w:val="000000"/>
        </w:rPr>
        <w:br/>
      </w:r>
      <w:r>
        <w:rPr>
          <w:rFonts w:cs="Arial"/>
          <w:color w:val="000000"/>
        </w:rPr>
        <w:t>Z lokalom Patriot</w:t>
      </w:r>
      <w:r w:rsidR="00471A62" w:rsidRPr="00471A62">
        <w:rPr>
          <w:rFonts w:cs="Arial"/>
          <w:color w:val="000000"/>
        </w:rPr>
        <w:t xml:space="preserve"> so tudi novomeški študentje dobili svoj prostor pod soncem, kjer lahko v miru uživajo v dogodkih, namenjenih prav njim.</w:t>
      </w:r>
      <w:r w:rsidR="00471A62" w:rsidRPr="00471A62">
        <w:rPr>
          <w:rFonts w:cs="Arial"/>
          <w:color w:val="000000"/>
        </w:rPr>
        <w:br/>
        <w:t>V bogatem sporedu se izmenjujejo koncerti, delavnice, predavanja, literarni večeri, razstave in podobni kulturni dogodki.</w:t>
      </w:r>
      <w:r>
        <w:rPr>
          <w:rFonts w:cs="Arial"/>
          <w:color w:val="000000"/>
        </w:rPr>
        <w:t>Lokal se nahaja v Prešernovem trgu 6. Glavna prednost lokala Patriot je , da lokal je glavno središče intelektualne mladine</w:t>
      </w:r>
      <w:r w:rsidR="001A6BF3">
        <w:rPr>
          <w:rFonts w:cs="Arial"/>
          <w:color w:val="000000"/>
        </w:rPr>
        <w:t>.</w:t>
      </w:r>
    </w:p>
    <w:p w14:paraId="79756AF5" w14:textId="3BE15B6B" w:rsidR="00471A62" w:rsidRPr="002D72D9" w:rsidRDefault="002D72D9">
      <w:pPr>
        <w:rPr>
          <w:b/>
          <w:color w:val="000000"/>
        </w:rPr>
      </w:pPr>
      <w:r>
        <w:rPr>
          <w:rFonts w:cs="Arial"/>
          <w:color w:val="000000"/>
        </w:rPr>
        <w:t>Na podlagi zbranih podatkov je razvidno , da če želimo obstati na trgu bomo morali uvajati novosti , biti inovativni , prirejati koncerte , karaoke , delavnice in prireditve za vse starostne skupine.</w:t>
      </w:r>
      <w:r w:rsidR="00471A62" w:rsidRPr="00471A62">
        <w:rPr>
          <w:color w:val="000000"/>
        </w:rPr>
        <w:br/>
      </w:r>
    </w:p>
    <w:sectPr w:rsidR="00471A62" w:rsidRPr="002D72D9" w:rsidSect="00664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1A62"/>
    <w:rsid w:val="000A47AE"/>
    <w:rsid w:val="001A6BF3"/>
    <w:rsid w:val="00250A88"/>
    <w:rsid w:val="002569C3"/>
    <w:rsid w:val="002D72D9"/>
    <w:rsid w:val="00451E9B"/>
    <w:rsid w:val="00471A62"/>
    <w:rsid w:val="00634DAB"/>
    <w:rsid w:val="00664382"/>
    <w:rsid w:val="0075791B"/>
    <w:rsid w:val="00854BBD"/>
    <w:rsid w:val="00C33C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CE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382"/>
    <w:pPr>
      <w:spacing w:after="200" w:line="276" w:lineRule="auto"/>
    </w:pPr>
    <w:rPr>
      <w:sz w:val="22"/>
      <w:szCs w:val="22"/>
      <w:lang w:eastAsia="en-US"/>
    </w:rPr>
  </w:style>
  <w:style w:type="paragraph" w:styleId="Heading1">
    <w:name w:val="heading 1"/>
    <w:basedOn w:val="Normal"/>
    <w:link w:val="Heading1Char"/>
    <w:uiPriority w:val="9"/>
    <w:qFormat/>
    <w:rsid w:val="002D72D9"/>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72D9"/>
    <w:rPr>
      <w:rFonts w:ascii="Times New Roman" w:eastAsia="Times New Roman" w:hAnsi="Times New Roman" w:cs="Times New Roman"/>
      <w:b/>
      <w:bCs/>
      <w:kern w:val="36"/>
      <w:sz w:val="48"/>
      <w:szCs w:val="48"/>
      <w:lang w:eastAsia="sl-SI"/>
    </w:rPr>
  </w:style>
  <w:style w:type="paragraph" w:styleId="NoSpacing">
    <w:name w:val="No Spacing"/>
    <w:uiPriority w:val="1"/>
    <w:qFormat/>
    <w:rsid w:val="002D72D9"/>
    <w:rPr>
      <w:sz w:val="22"/>
      <w:szCs w:val="22"/>
      <w:lang w:eastAsia="en-US"/>
    </w:rPr>
  </w:style>
  <w:style w:type="paragraph" w:styleId="NormalWeb">
    <w:name w:val="Normal (Web)"/>
    <w:basedOn w:val="Normal"/>
    <w:uiPriority w:val="99"/>
    <w:semiHidden/>
    <w:unhideWhenUsed/>
    <w:rsid w:val="002D72D9"/>
    <w:pPr>
      <w:spacing w:after="0" w:line="240" w:lineRule="auto"/>
    </w:pPr>
    <w:rPr>
      <w:rFonts w:ascii="Verdana" w:eastAsia="Times New Roman" w:hAnsi="Verdana"/>
      <w:color w:val="323232"/>
      <w:sz w:val="17"/>
      <w:szCs w:val="1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3799">
      <w:bodyDiv w:val="1"/>
      <w:marLeft w:val="0"/>
      <w:marRight w:val="0"/>
      <w:marTop w:val="0"/>
      <w:marBottom w:val="0"/>
      <w:divBdr>
        <w:top w:val="none" w:sz="0" w:space="0" w:color="auto"/>
        <w:left w:val="none" w:sz="0" w:space="0" w:color="auto"/>
        <w:bottom w:val="none" w:sz="0" w:space="0" w:color="auto"/>
        <w:right w:val="none" w:sz="0" w:space="0" w:color="auto"/>
      </w:divBdr>
      <w:divsChild>
        <w:div w:id="989596269">
          <w:marLeft w:val="0"/>
          <w:marRight w:val="0"/>
          <w:marTop w:val="0"/>
          <w:marBottom w:val="0"/>
          <w:divBdr>
            <w:top w:val="none" w:sz="0" w:space="0" w:color="auto"/>
            <w:left w:val="none" w:sz="0" w:space="0" w:color="auto"/>
            <w:bottom w:val="none" w:sz="0" w:space="0" w:color="auto"/>
            <w:right w:val="none" w:sz="0" w:space="0" w:color="auto"/>
          </w:divBdr>
          <w:divsChild>
            <w:div w:id="1032536660">
              <w:marLeft w:val="0"/>
              <w:marRight w:val="0"/>
              <w:marTop w:val="0"/>
              <w:marBottom w:val="0"/>
              <w:divBdr>
                <w:top w:val="none" w:sz="0" w:space="0" w:color="auto"/>
                <w:left w:val="none" w:sz="0" w:space="0" w:color="auto"/>
                <w:bottom w:val="none" w:sz="0" w:space="0" w:color="auto"/>
                <w:right w:val="none" w:sz="0" w:space="0" w:color="auto"/>
              </w:divBdr>
              <w:divsChild>
                <w:div w:id="2073652356">
                  <w:marLeft w:val="0"/>
                  <w:marRight w:val="0"/>
                  <w:marTop w:val="0"/>
                  <w:marBottom w:val="0"/>
                  <w:divBdr>
                    <w:top w:val="none" w:sz="0" w:space="0" w:color="auto"/>
                    <w:left w:val="none" w:sz="0" w:space="0" w:color="auto"/>
                    <w:bottom w:val="none" w:sz="0" w:space="0" w:color="auto"/>
                    <w:right w:val="none" w:sz="0" w:space="0" w:color="auto"/>
                  </w:divBdr>
                  <w:divsChild>
                    <w:div w:id="1732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066940">
      <w:bodyDiv w:val="1"/>
      <w:marLeft w:val="0"/>
      <w:marRight w:val="0"/>
      <w:marTop w:val="0"/>
      <w:marBottom w:val="0"/>
      <w:divBdr>
        <w:top w:val="none" w:sz="0" w:space="0" w:color="auto"/>
        <w:left w:val="none" w:sz="0" w:space="0" w:color="auto"/>
        <w:bottom w:val="none" w:sz="0" w:space="0" w:color="auto"/>
        <w:right w:val="none" w:sz="0" w:space="0" w:color="auto"/>
      </w:divBdr>
      <w:divsChild>
        <w:div w:id="2058159496">
          <w:marLeft w:val="0"/>
          <w:marRight w:val="0"/>
          <w:marTop w:val="0"/>
          <w:marBottom w:val="0"/>
          <w:divBdr>
            <w:top w:val="none" w:sz="0" w:space="0" w:color="auto"/>
            <w:left w:val="none" w:sz="0" w:space="0" w:color="auto"/>
            <w:bottom w:val="none" w:sz="0" w:space="0" w:color="auto"/>
            <w:right w:val="none" w:sz="0" w:space="0" w:color="auto"/>
          </w:divBdr>
          <w:divsChild>
            <w:div w:id="1251083824">
              <w:marLeft w:val="0"/>
              <w:marRight w:val="0"/>
              <w:marTop w:val="0"/>
              <w:marBottom w:val="0"/>
              <w:divBdr>
                <w:top w:val="none" w:sz="0" w:space="0" w:color="auto"/>
                <w:left w:val="none" w:sz="0" w:space="0" w:color="auto"/>
                <w:bottom w:val="none" w:sz="0" w:space="0" w:color="auto"/>
                <w:right w:val="none" w:sz="0" w:space="0" w:color="auto"/>
              </w:divBdr>
              <w:divsChild>
                <w:div w:id="1923025589">
                  <w:marLeft w:val="0"/>
                  <w:marRight w:val="0"/>
                  <w:marTop w:val="0"/>
                  <w:marBottom w:val="0"/>
                  <w:divBdr>
                    <w:top w:val="none" w:sz="0" w:space="0" w:color="auto"/>
                    <w:left w:val="none" w:sz="0" w:space="0" w:color="auto"/>
                    <w:bottom w:val="none" w:sz="0" w:space="0" w:color="auto"/>
                    <w:right w:val="none" w:sz="0" w:space="0" w:color="auto"/>
                  </w:divBdr>
                  <w:divsChild>
                    <w:div w:id="491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