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175" w:rsidRDefault="00661175" w:rsidP="00661175">
      <w:bookmarkStart w:id="0" w:name="_GoBack"/>
      <w:bookmarkEnd w:id="0"/>
    </w:p>
    <w:p w:rsidR="00661175" w:rsidRDefault="00661175" w:rsidP="00661175"/>
    <w:p w:rsidR="00661175" w:rsidRDefault="00661175" w:rsidP="00661175"/>
    <w:p w:rsidR="00661175" w:rsidRDefault="00661175" w:rsidP="00661175"/>
    <w:p w:rsidR="00661175" w:rsidRDefault="00661175" w:rsidP="00661175"/>
    <w:p w:rsidR="00661175" w:rsidRDefault="00661175" w:rsidP="00661175">
      <w:pPr>
        <w:jc w:val="center"/>
      </w:pPr>
      <w:r>
        <w:t>Projektna naloga pri predmetu</w:t>
      </w:r>
    </w:p>
    <w:p w:rsidR="00661175" w:rsidRDefault="00661175" w:rsidP="00661175">
      <w:pPr>
        <w:jc w:val="center"/>
        <w:rPr>
          <w:b/>
          <w:sz w:val="28"/>
          <w:szCs w:val="28"/>
        </w:rPr>
      </w:pPr>
      <w:r w:rsidRPr="003854C8">
        <w:rPr>
          <w:b/>
          <w:sz w:val="28"/>
          <w:szCs w:val="28"/>
        </w:rPr>
        <w:t>PRAKTIČNI POUK</w:t>
      </w: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Default="00661175" w:rsidP="00661175">
      <w:pPr>
        <w:jc w:val="center"/>
        <w:rPr>
          <w:b/>
          <w:sz w:val="28"/>
          <w:szCs w:val="28"/>
        </w:rPr>
      </w:pPr>
    </w:p>
    <w:p w:rsidR="00661175" w:rsidRPr="003854C8" w:rsidRDefault="00661175" w:rsidP="00661175">
      <w:pPr>
        <w:jc w:val="center"/>
        <w:rPr>
          <w:b/>
          <w:sz w:val="52"/>
          <w:szCs w:val="52"/>
        </w:rPr>
      </w:pPr>
      <w:r w:rsidRPr="003854C8">
        <w:rPr>
          <w:b/>
          <w:sz w:val="52"/>
          <w:szCs w:val="52"/>
        </w:rPr>
        <w:t>PO POTEH ŠTAJERSKE</w:t>
      </w:r>
    </w:p>
    <w:p w:rsidR="00661175" w:rsidRDefault="00661175" w:rsidP="00661175">
      <w:pPr>
        <w:jc w:val="center"/>
        <w:rPr>
          <w:b/>
          <w:sz w:val="44"/>
          <w:szCs w:val="44"/>
        </w:rPr>
      </w:pPr>
    </w:p>
    <w:p w:rsidR="00661175" w:rsidRDefault="00661175" w:rsidP="00661175">
      <w:pPr>
        <w:jc w:val="center"/>
        <w:rPr>
          <w:b/>
          <w:sz w:val="44"/>
          <w:szCs w:val="44"/>
        </w:rPr>
      </w:pPr>
    </w:p>
    <w:p w:rsidR="00661175" w:rsidRDefault="00661175" w:rsidP="00661175">
      <w:pPr>
        <w:jc w:val="center"/>
        <w:rPr>
          <w:b/>
          <w:sz w:val="44"/>
          <w:szCs w:val="44"/>
        </w:rPr>
      </w:pPr>
    </w:p>
    <w:p w:rsidR="00661175" w:rsidRDefault="00661175" w:rsidP="00661175">
      <w:pPr>
        <w:jc w:val="center"/>
        <w:rPr>
          <w:b/>
          <w:sz w:val="44"/>
          <w:szCs w:val="44"/>
        </w:rPr>
      </w:pPr>
    </w:p>
    <w:p w:rsidR="00661175" w:rsidRDefault="00661175" w:rsidP="00661175">
      <w:pPr>
        <w:jc w:val="center"/>
        <w:rPr>
          <w:b/>
          <w:sz w:val="44"/>
          <w:szCs w:val="44"/>
        </w:rPr>
      </w:pPr>
    </w:p>
    <w:p w:rsidR="00661175" w:rsidRDefault="00661175" w:rsidP="00661175">
      <w:pPr>
        <w:jc w:val="center"/>
        <w:rPr>
          <w:b/>
          <w:sz w:val="44"/>
          <w:szCs w:val="44"/>
        </w:rPr>
      </w:pPr>
    </w:p>
    <w:p w:rsidR="00661175" w:rsidRDefault="00661175" w:rsidP="00661175">
      <w:pPr>
        <w:rPr>
          <w:b/>
          <w:sz w:val="44"/>
          <w:szCs w:val="44"/>
        </w:rPr>
      </w:pPr>
    </w:p>
    <w:p w:rsidR="00661175" w:rsidRDefault="00661175" w:rsidP="00661175">
      <w:pPr>
        <w:rPr>
          <w:b/>
          <w:sz w:val="44"/>
          <w:szCs w:val="44"/>
        </w:rPr>
      </w:pPr>
    </w:p>
    <w:p w:rsidR="00661175" w:rsidRDefault="00661175" w:rsidP="00661175">
      <w:pPr>
        <w:rPr>
          <w:b/>
          <w:sz w:val="44"/>
          <w:szCs w:val="44"/>
        </w:rPr>
      </w:pPr>
    </w:p>
    <w:p w:rsidR="00661175" w:rsidRDefault="00661175" w:rsidP="00661175">
      <w:pPr>
        <w:rPr>
          <w:b/>
          <w:sz w:val="44"/>
          <w:szCs w:val="44"/>
        </w:rPr>
      </w:pPr>
    </w:p>
    <w:p w:rsidR="00661175" w:rsidRDefault="00661175" w:rsidP="00661175">
      <w:pPr>
        <w:rPr>
          <w:b/>
          <w:sz w:val="44"/>
          <w:szCs w:val="44"/>
        </w:rPr>
      </w:pPr>
    </w:p>
    <w:p w:rsidR="00661175" w:rsidRDefault="00661175" w:rsidP="00661175">
      <w:pPr>
        <w:rPr>
          <w:b/>
          <w:sz w:val="44"/>
          <w:szCs w:val="44"/>
        </w:rPr>
      </w:pPr>
    </w:p>
    <w:p w:rsidR="00661175" w:rsidRDefault="00661175" w:rsidP="00661175">
      <w:r>
        <w:t>Program: Ekonomski tehnik</w:t>
      </w:r>
    </w:p>
    <w:p w:rsidR="00661175" w:rsidRDefault="00661175" w:rsidP="00661175"/>
    <w:p w:rsidR="00661175" w:rsidRDefault="00661175" w:rsidP="00661175">
      <w:r>
        <w:t xml:space="preserve"> </w:t>
      </w:r>
    </w:p>
    <w:p w:rsidR="00661175" w:rsidRDefault="00661175" w:rsidP="00661175"/>
    <w:p w:rsidR="00661175" w:rsidRPr="008D197F" w:rsidRDefault="008D197F" w:rsidP="00B806DF">
      <w:pPr>
        <w:pStyle w:val="Tokaekskurzije"/>
      </w:pPr>
      <w:r>
        <w:lastRenderedPageBreak/>
        <w:t xml:space="preserve">    </w:t>
      </w:r>
      <w:r w:rsidR="00661175" w:rsidRPr="008D197F">
        <w:t>OPIS POTI EKSKURZIJE PO URAH</w:t>
      </w:r>
    </w:p>
    <w:p w:rsidR="00661175" w:rsidRDefault="00661175" w:rsidP="00661175">
      <w:pPr>
        <w:ind w:left="360"/>
      </w:pPr>
    </w:p>
    <w:p w:rsidR="00661175" w:rsidRDefault="00661175" w:rsidP="00661175">
      <w:pPr>
        <w:ind w:left="360"/>
        <w:jc w:val="both"/>
      </w:pPr>
      <w:r>
        <w:t xml:space="preserve">S potjo bomo začeli v Brežicah. Od tam krenemo ob 7. 15. uri zjutraj. Vožnja do prvega postanka bo trajala 45 minut in ustavili se bomo Pivovarno in pivnico Haler v Podčetrtku. Ogled bo trajal 30 minut, nato pa se odpravimo naprej na ogled Minoritskega samostana in stare lekarne Olimje, ki bo trajal 30 minut, nato pa si ogledamo še Čokoladnico Olimje, kjer bo ogled  trajal 30 minut, na koncu pa si ogledamo še jelene na Jelenovem grebenu, ki bo trajal 15 minut. Ob 9. 45 se odpravimo naprej v Rogaško Slatino, kjer si bomo ogledali Steklarno Rogaška in izdelavo stekla. Ogled bo trajal 1 uro. Po ogledu se odpravimo proti Mariboru, kamor prispemo okoli 12. ure. Tam sledi kosilo gostilni Pri treh ribnikih, ki se nahaja </w:t>
      </w:r>
      <w:r w:rsidR="006C3580">
        <w:t>nekaj minut ven iz</w:t>
      </w:r>
      <w:r>
        <w:t xml:space="preserve"> Maribora. Za kosilo bomo porabili približno 1,5 ure, nato pa nadaljujemo z ogledom Lenta, dela Maribora, ki bo trajal 30 minut, nato pa si bomo ogledali še cerkev sv. Janeza Krstnika, ki bo traja 15 minut. Ob 14. 30. uri se bomo odpravili proti Celju, do koder bo pot potekala 1 uro. V Celju si bomo ogledali še Celjski grad, ki bo trajal 1,5 ure, ob 17. pa nadaljujemo s potjo proti Brežicam. Predviden povratek bo ob 18. 30. uri.</w:t>
      </w:r>
    </w:p>
    <w:p w:rsidR="00661175" w:rsidRDefault="00661175" w:rsidP="00661175">
      <w:pPr>
        <w:ind w:left="360"/>
      </w:pPr>
    </w:p>
    <w:p w:rsidR="00661175" w:rsidRDefault="00661175" w:rsidP="00661175">
      <w:pPr>
        <w:ind w:left="360"/>
      </w:pPr>
    </w:p>
    <w:p w:rsidR="00661175" w:rsidRPr="008D197F" w:rsidRDefault="008D197F" w:rsidP="00B806DF">
      <w:pPr>
        <w:pStyle w:val="Tokaekskurzije"/>
      </w:pPr>
      <w:r>
        <w:t xml:space="preserve">    </w:t>
      </w:r>
      <w:r w:rsidR="00661175" w:rsidRPr="008D197F">
        <w:t>OSNOVNI NAMEN EKSKURZIJE</w:t>
      </w:r>
    </w:p>
    <w:p w:rsidR="00661175" w:rsidRPr="00072A52" w:rsidRDefault="00661175" w:rsidP="00661175">
      <w:pPr>
        <w:ind w:left="360"/>
        <w:rPr>
          <w:b/>
        </w:rPr>
      </w:pPr>
    </w:p>
    <w:p w:rsidR="00930DAF" w:rsidRDefault="00661175" w:rsidP="00930DAF">
      <w:pPr>
        <w:ind w:left="360"/>
        <w:jc w:val="both"/>
      </w:pPr>
      <w:r>
        <w:t>Osnovni namen ekskurzije je pred</w:t>
      </w:r>
      <w:r w:rsidR="00EC1C87">
        <w:t xml:space="preserve">staviti in pokazati dijakom Štajersko. Tako bodo dijaki spoznali njene znamenitosti, značilnosti, naravo, znane osebe in tipično prehrano. Dijaki tudi doživijo kraje in znamenitosti, o katerih so se že učili pri pouku, spoznavali preko doživetij prijateljev, znancev ali o njih prebrali v raznih knjigah in na svetovnem spletu. </w:t>
      </w:r>
    </w:p>
    <w:p w:rsidR="00930DAF" w:rsidRDefault="00930DAF" w:rsidP="00661175">
      <w:pPr>
        <w:ind w:left="360"/>
      </w:pPr>
    </w:p>
    <w:p w:rsidR="00661175" w:rsidRDefault="00E16366" w:rsidP="00661175">
      <w:pPr>
        <w:ind w:left="360"/>
      </w:pPr>
      <w:r>
        <w:t>Tako bomo dosegli zastavljene cilje:</w:t>
      </w:r>
    </w:p>
    <w:p w:rsidR="00E16366" w:rsidRDefault="00E16366" w:rsidP="00930DAF">
      <w:pPr>
        <w:numPr>
          <w:ilvl w:val="1"/>
          <w:numId w:val="13"/>
        </w:numPr>
      </w:pPr>
      <w:r>
        <w:t>dijaki doživijo znamenitosti in spoznajo pridelavo piva, čokolade, stekla, zdravil, zgodovinsko podlago le-teh in značilnosti pokraj</w:t>
      </w:r>
      <w:r w:rsidR="00930DAF">
        <w:t>i</w:t>
      </w:r>
      <w:r>
        <w:t>n,</w:t>
      </w:r>
    </w:p>
    <w:p w:rsidR="00E16366" w:rsidRDefault="00E16366" w:rsidP="00930DAF">
      <w:pPr>
        <w:numPr>
          <w:ilvl w:val="1"/>
          <w:numId w:val="13"/>
        </w:numPr>
      </w:pPr>
      <w:r>
        <w:t>povežejo jih z že pridobljenim znanjem,</w:t>
      </w:r>
    </w:p>
    <w:p w:rsidR="00E16366" w:rsidRDefault="00E16366" w:rsidP="00930DAF">
      <w:pPr>
        <w:numPr>
          <w:ilvl w:val="1"/>
          <w:numId w:val="13"/>
        </w:numPr>
      </w:pPr>
      <w:r>
        <w:t>spoznajo turistične točke, ki privabljajo turiste,</w:t>
      </w:r>
    </w:p>
    <w:p w:rsidR="00E16366" w:rsidRDefault="00FF6699" w:rsidP="00930DAF">
      <w:pPr>
        <w:numPr>
          <w:ilvl w:val="1"/>
          <w:numId w:val="13"/>
        </w:numPr>
      </w:pPr>
      <w:r>
        <w:t>razbremenimo</w:t>
      </w:r>
      <w:r w:rsidR="00E16366">
        <w:t xml:space="preserve"> dija</w:t>
      </w:r>
      <w:r w:rsidR="00930DAF">
        <w:t>ke vsakodnevnega sedenja v šoli.</w:t>
      </w:r>
    </w:p>
    <w:p w:rsidR="00E16366" w:rsidRDefault="00E16366" w:rsidP="00930DAF">
      <w:pPr>
        <w:ind w:left="360"/>
      </w:pPr>
    </w:p>
    <w:p w:rsidR="00EC1C87" w:rsidRDefault="00EC1C87" w:rsidP="00661175">
      <w:pPr>
        <w:ind w:left="360"/>
      </w:pPr>
    </w:p>
    <w:p w:rsidR="00661175" w:rsidRDefault="007B1063" w:rsidP="00661175">
      <w:pPr>
        <w:ind w:left="360"/>
      </w:pPr>
      <w:r>
        <w:t xml:space="preserve">Najprej smo predlagali ideje, izbrali najboljše in opredelili naloge, nato pa smo si jih razdelili in začeli z delom. Vrstni red opravil in čas smo zajeli v gantogram, ki je priložen. Vsi smo naloge vestno opravili. </w:t>
      </w:r>
    </w:p>
    <w:p w:rsidR="00B806DF" w:rsidRDefault="00B806DF" w:rsidP="00661175">
      <w:pPr>
        <w:ind w:left="360"/>
      </w:pPr>
    </w:p>
    <w:p w:rsidR="00B806DF" w:rsidRDefault="00B806DF" w:rsidP="00661175">
      <w:pPr>
        <w:ind w:left="360"/>
      </w:pPr>
      <w:r>
        <w:t>RAZDELITEV DELA</w:t>
      </w:r>
    </w:p>
    <w:p w:rsidR="00661175" w:rsidRDefault="00661175" w:rsidP="00661175">
      <w:pPr>
        <w:ind w:left="360"/>
      </w:pPr>
    </w:p>
    <w:p w:rsidR="00661175" w:rsidRPr="008D197F" w:rsidRDefault="00661175" w:rsidP="00661175">
      <w:pPr>
        <w:ind w:left="360"/>
        <w:rPr>
          <w:b/>
        </w:rPr>
      </w:pPr>
      <w:r w:rsidRPr="008D197F">
        <w:rPr>
          <w:b/>
        </w:rPr>
        <w:t xml:space="preserve">BLAŽKA PREBEJŠEK: </w:t>
      </w:r>
    </w:p>
    <w:p w:rsidR="00661175" w:rsidRDefault="00661175" w:rsidP="00661175">
      <w:pPr>
        <w:numPr>
          <w:ilvl w:val="0"/>
          <w:numId w:val="4"/>
        </w:numPr>
      </w:pPr>
      <w:r>
        <w:t>opis poti po urah,</w:t>
      </w:r>
    </w:p>
    <w:p w:rsidR="00661175" w:rsidRDefault="00661175" w:rsidP="00661175">
      <w:pPr>
        <w:numPr>
          <w:ilvl w:val="0"/>
          <w:numId w:val="4"/>
        </w:numPr>
      </w:pPr>
      <w:r>
        <w:t>dopis za cenejše vstopnice</w:t>
      </w:r>
      <w:r w:rsidR="00930DAF">
        <w:t xml:space="preserve"> in sponzorska sredstva</w:t>
      </w:r>
      <w:r>
        <w:t>,</w:t>
      </w:r>
    </w:p>
    <w:p w:rsidR="00661175" w:rsidRDefault="00661175" w:rsidP="00661175">
      <w:pPr>
        <w:numPr>
          <w:ilvl w:val="0"/>
          <w:numId w:val="4"/>
        </w:numPr>
      </w:pPr>
      <w:r>
        <w:t>gantogram,</w:t>
      </w:r>
    </w:p>
    <w:p w:rsidR="00661175" w:rsidRDefault="00930DAF" w:rsidP="00661175">
      <w:pPr>
        <w:numPr>
          <w:ilvl w:val="0"/>
          <w:numId w:val="4"/>
        </w:numPr>
      </w:pPr>
      <w:r>
        <w:t>oblikovanje projektne dokumentacije,</w:t>
      </w:r>
    </w:p>
    <w:p w:rsidR="00930DAF" w:rsidRDefault="00930DAF" w:rsidP="00661175">
      <w:pPr>
        <w:numPr>
          <w:ilvl w:val="0"/>
          <w:numId w:val="4"/>
        </w:numPr>
      </w:pPr>
      <w:r>
        <w:t xml:space="preserve">opis minoritskega samostana v Olimju, stare lekarne, Cerkve sv. </w:t>
      </w:r>
      <w:r>
        <w:rPr>
          <w:rFonts w:ascii="Arial" w:hAnsi="Arial" w:cs="Arial"/>
          <w:sz w:val="20"/>
          <w:szCs w:val="20"/>
        </w:rPr>
        <w:t>Frančiška Ksaverija in Podčetrtka.</w:t>
      </w:r>
    </w:p>
    <w:p w:rsidR="00661175" w:rsidRDefault="00661175" w:rsidP="00661175"/>
    <w:p w:rsidR="00661175" w:rsidRPr="008D197F" w:rsidRDefault="00661175" w:rsidP="00661175">
      <w:pPr>
        <w:rPr>
          <w:b/>
        </w:rPr>
      </w:pPr>
      <w:r>
        <w:lastRenderedPageBreak/>
        <w:t xml:space="preserve">      </w:t>
      </w:r>
      <w:r w:rsidRPr="008D197F">
        <w:rPr>
          <w:b/>
        </w:rPr>
        <w:t>MATEJ ZUPANČIČ:</w:t>
      </w:r>
    </w:p>
    <w:p w:rsidR="00661175" w:rsidRDefault="00661175" w:rsidP="00661175">
      <w:pPr>
        <w:numPr>
          <w:ilvl w:val="0"/>
          <w:numId w:val="5"/>
        </w:numPr>
      </w:pPr>
      <w:r>
        <w:t>iskanje potencialnega prevoznika,</w:t>
      </w:r>
    </w:p>
    <w:p w:rsidR="00661175" w:rsidRDefault="00661175" w:rsidP="00661175">
      <w:pPr>
        <w:numPr>
          <w:ilvl w:val="0"/>
          <w:numId w:val="5"/>
        </w:numPr>
      </w:pPr>
      <w:r>
        <w:t>tveganja in nevarnosti, ki lahko spremenijo pot ekskurzije,</w:t>
      </w:r>
    </w:p>
    <w:p w:rsidR="00661175" w:rsidRDefault="00661175" w:rsidP="00661175">
      <w:pPr>
        <w:numPr>
          <w:ilvl w:val="0"/>
          <w:numId w:val="5"/>
        </w:numPr>
      </w:pPr>
      <w:r>
        <w:t>plan tipične prehrane za določen del Slovenije,</w:t>
      </w:r>
    </w:p>
    <w:p w:rsidR="00930DAF" w:rsidRDefault="00930DAF" w:rsidP="00661175">
      <w:pPr>
        <w:numPr>
          <w:ilvl w:val="0"/>
          <w:numId w:val="5"/>
        </w:numPr>
      </w:pPr>
      <w:r>
        <w:t>opis Celjskega gradu, Pivovarne in pivnice Haler ter Jelenovega grebena.</w:t>
      </w:r>
    </w:p>
    <w:p w:rsidR="00661175" w:rsidRDefault="00661175" w:rsidP="00661175"/>
    <w:p w:rsidR="00661175" w:rsidRPr="008D197F" w:rsidRDefault="00661175" w:rsidP="00661175">
      <w:pPr>
        <w:rPr>
          <w:b/>
        </w:rPr>
      </w:pPr>
      <w:r>
        <w:t xml:space="preserve">     </w:t>
      </w:r>
      <w:r w:rsidRPr="008D197F">
        <w:rPr>
          <w:b/>
        </w:rPr>
        <w:t>DEJAN PŠENIČNIK:</w:t>
      </w:r>
    </w:p>
    <w:p w:rsidR="00661175" w:rsidRDefault="00661175" w:rsidP="00661175">
      <w:pPr>
        <w:numPr>
          <w:ilvl w:val="0"/>
          <w:numId w:val="6"/>
        </w:numPr>
      </w:pPr>
      <w:r>
        <w:t>zloženka,</w:t>
      </w:r>
    </w:p>
    <w:p w:rsidR="00661175" w:rsidRDefault="00661175" w:rsidP="00661175">
      <w:pPr>
        <w:numPr>
          <w:ilvl w:val="0"/>
          <w:numId w:val="6"/>
        </w:numPr>
      </w:pPr>
      <w:r>
        <w:t>kalkulacija cene,</w:t>
      </w:r>
    </w:p>
    <w:p w:rsidR="00661175" w:rsidRDefault="00661175" w:rsidP="00661175">
      <w:pPr>
        <w:numPr>
          <w:ilvl w:val="0"/>
          <w:numId w:val="6"/>
        </w:numPr>
      </w:pPr>
      <w:r>
        <w:t>izdelava PowerPoint predstavitve,</w:t>
      </w:r>
    </w:p>
    <w:p w:rsidR="00930DAF" w:rsidRDefault="00930DAF" w:rsidP="00661175">
      <w:pPr>
        <w:numPr>
          <w:ilvl w:val="0"/>
          <w:numId w:val="6"/>
        </w:numPr>
      </w:pPr>
      <w:r>
        <w:t>opis Steklarne Rogaška, Čokoladnice v Olimju in Toneta Partljiča.</w:t>
      </w:r>
    </w:p>
    <w:p w:rsidR="00661175" w:rsidRDefault="00661175" w:rsidP="00661175"/>
    <w:p w:rsidR="00661175" w:rsidRPr="008D197F" w:rsidRDefault="00661175" w:rsidP="00661175">
      <w:pPr>
        <w:rPr>
          <w:b/>
        </w:rPr>
      </w:pPr>
      <w:r>
        <w:t xml:space="preserve">     </w:t>
      </w:r>
      <w:r w:rsidRPr="008D197F">
        <w:rPr>
          <w:b/>
        </w:rPr>
        <w:t>MATEJ PLEŠEJ:</w:t>
      </w:r>
    </w:p>
    <w:p w:rsidR="00661175" w:rsidRDefault="00661175" w:rsidP="00661175">
      <w:pPr>
        <w:numPr>
          <w:ilvl w:val="0"/>
          <w:numId w:val="7"/>
        </w:numPr>
      </w:pPr>
      <w:r>
        <w:t>družabne aktivnosti med potjo,</w:t>
      </w:r>
    </w:p>
    <w:p w:rsidR="00661175" w:rsidRDefault="00661175" w:rsidP="00661175">
      <w:pPr>
        <w:numPr>
          <w:ilvl w:val="0"/>
          <w:numId w:val="7"/>
        </w:numPr>
      </w:pPr>
      <w:r>
        <w:t>opis osnovnega namena ekskurzije,</w:t>
      </w:r>
    </w:p>
    <w:p w:rsidR="00661175" w:rsidRDefault="007B1063" w:rsidP="00661175">
      <w:pPr>
        <w:numPr>
          <w:ilvl w:val="0"/>
          <w:numId w:val="7"/>
        </w:numPr>
      </w:pPr>
      <w:r>
        <w:t>opis Lenta in ulic, Maribora in</w:t>
      </w:r>
      <w:r w:rsidR="00930DAF">
        <w:t xml:space="preserve"> Cerkve sv. Janeza Krstnika v Mariboru.</w:t>
      </w:r>
    </w:p>
    <w:p w:rsidR="00661175" w:rsidRDefault="00661175" w:rsidP="00661175"/>
    <w:p w:rsidR="00661175" w:rsidRDefault="00661175" w:rsidP="00661175"/>
    <w:p w:rsidR="00661175" w:rsidRDefault="00661175" w:rsidP="00661175"/>
    <w:p w:rsidR="00661175" w:rsidRPr="00B806DF" w:rsidRDefault="00661175" w:rsidP="009C37AC">
      <w:pPr>
        <w:ind w:left="360"/>
        <w:rPr>
          <w:rFonts w:ascii="Arial" w:hAnsi="Arial"/>
          <w:b/>
          <w:bCs/>
        </w:rPr>
      </w:pPr>
      <w:r w:rsidRPr="00B806DF">
        <w:rPr>
          <w:rFonts w:ascii="Arial" w:hAnsi="Arial"/>
          <w:b/>
          <w:bCs/>
        </w:rPr>
        <w:t>GANTOGRAM:</w:t>
      </w:r>
    </w:p>
    <w:p w:rsidR="007B1063" w:rsidRDefault="007B1063" w:rsidP="009C37AC">
      <w:pPr>
        <w:ind w:left="360"/>
      </w:pPr>
    </w:p>
    <w:tbl>
      <w:tblPr>
        <w:tblW w:w="8320" w:type="dxa"/>
        <w:tblInd w:w="430" w:type="dxa"/>
        <w:tblCellMar>
          <w:left w:w="70" w:type="dxa"/>
          <w:right w:w="70" w:type="dxa"/>
        </w:tblCellMar>
        <w:tblLook w:val="0000" w:firstRow="0" w:lastRow="0" w:firstColumn="0" w:lastColumn="0" w:noHBand="0" w:noVBand="0"/>
      </w:tblPr>
      <w:tblGrid>
        <w:gridCol w:w="3200"/>
        <w:gridCol w:w="671"/>
        <w:gridCol w:w="671"/>
        <w:gridCol w:w="671"/>
        <w:gridCol w:w="671"/>
        <w:gridCol w:w="812"/>
        <w:gridCol w:w="812"/>
        <w:gridCol w:w="812"/>
      </w:tblGrid>
      <w:tr w:rsidR="007B1063">
        <w:trPr>
          <w:trHeight w:val="285"/>
        </w:trPr>
        <w:tc>
          <w:tcPr>
            <w:tcW w:w="3200" w:type="dxa"/>
            <w:tcBorders>
              <w:top w:val="double" w:sz="6" w:space="0" w:color="3366FF"/>
              <w:left w:val="double" w:sz="6" w:space="0" w:color="3366FF"/>
              <w:bottom w:val="nil"/>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5120" w:type="dxa"/>
            <w:gridSpan w:val="7"/>
            <w:tcBorders>
              <w:top w:val="double" w:sz="6" w:space="0" w:color="3366FF"/>
              <w:left w:val="nil"/>
              <w:bottom w:val="double" w:sz="6" w:space="0" w:color="3366FF"/>
              <w:right w:val="double" w:sz="6" w:space="0" w:color="3366FF"/>
            </w:tcBorders>
            <w:shd w:val="clear" w:color="auto" w:fill="3366FF"/>
            <w:noWrap/>
            <w:vAlign w:val="bottom"/>
          </w:tcPr>
          <w:p w:rsidR="007B1063" w:rsidRDefault="007B1063">
            <w:pPr>
              <w:jc w:val="center"/>
              <w:rPr>
                <w:rFonts w:ascii="Arial" w:hAnsi="Arial" w:cs="Arial"/>
                <w:b/>
                <w:bCs/>
                <w:sz w:val="20"/>
                <w:szCs w:val="20"/>
              </w:rPr>
            </w:pPr>
            <w:r>
              <w:rPr>
                <w:rFonts w:ascii="Arial" w:hAnsi="Arial" w:cs="Arial"/>
                <w:b/>
                <w:bCs/>
                <w:sz w:val="20"/>
                <w:szCs w:val="20"/>
              </w:rPr>
              <w:t>DAN (po datumih)</w:t>
            </w:r>
          </w:p>
        </w:tc>
      </w:tr>
      <w:tr w:rsidR="007B1063">
        <w:trPr>
          <w:trHeight w:val="285"/>
        </w:trPr>
        <w:tc>
          <w:tcPr>
            <w:tcW w:w="3200" w:type="dxa"/>
            <w:tcBorders>
              <w:top w:val="double" w:sz="6" w:space="0" w:color="3366FF"/>
              <w:left w:val="double" w:sz="6" w:space="0" w:color="3366FF"/>
              <w:bottom w:val="double" w:sz="6" w:space="0" w:color="3366FF"/>
              <w:right w:val="double" w:sz="6" w:space="0" w:color="3366FF"/>
            </w:tcBorders>
            <w:shd w:val="clear" w:color="auto" w:fill="00CCFF"/>
            <w:noWrap/>
            <w:vAlign w:val="bottom"/>
          </w:tcPr>
          <w:p w:rsidR="007B1063" w:rsidRDefault="007B1063">
            <w:pPr>
              <w:rPr>
                <w:rFonts w:ascii="Arial" w:hAnsi="Arial" w:cs="Arial"/>
                <w:b/>
                <w:bCs/>
                <w:sz w:val="20"/>
                <w:szCs w:val="20"/>
              </w:rPr>
            </w:pPr>
            <w:r>
              <w:rPr>
                <w:rFonts w:ascii="Arial" w:hAnsi="Arial" w:cs="Arial"/>
                <w:b/>
                <w:bCs/>
                <w:sz w:val="20"/>
                <w:szCs w:val="20"/>
              </w:rPr>
              <w:t>OPRAVILA</w:t>
            </w:r>
          </w:p>
        </w:tc>
        <w:tc>
          <w:tcPr>
            <w:tcW w:w="671" w:type="dxa"/>
            <w:tcBorders>
              <w:top w:val="nil"/>
              <w:left w:val="nil"/>
              <w:bottom w:val="double" w:sz="6" w:space="0" w:color="3366FF"/>
              <w:right w:val="single" w:sz="4" w:space="0" w:color="auto"/>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 xml:space="preserve">26. 9. </w:t>
            </w:r>
          </w:p>
        </w:tc>
        <w:tc>
          <w:tcPr>
            <w:tcW w:w="671" w:type="dxa"/>
            <w:tcBorders>
              <w:top w:val="nil"/>
              <w:left w:val="nil"/>
              <w:bottom w:val="double" w:sz="6" w:space="0" w:color="3366FF"/>
              <w:right w:val="single" w:sz="4" w:space="0" w:color="auto"/>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 xml:space="preserve">28. 9. </w:t>
            </w:r>
          </w:p>
        </w:tc>
        <w:tc>
          <w:tcPr>
            <w:tcW w:w="671" w:type="dxa"/>
            <w:tcBorders>
              <w:top w:val="nil"/>
              <w:left w:val="nil"/>
              <w:bottom w:val="double" w:sz="6" w:space="0" w:color="3366FF"/>
              <w:right w:val="single" w:sz="4" w:space="0" w:color="auto"/>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3. 10.</w:t>
            </w:r>
          </w:p>
        </w:tc>
        <w:tc>
          <w:tcPr>
            <w:tcW w:w="671" w:type="dxa"/>
            <w:tcBorders>
              <w:top w:val="nil"/>
              <w:left w:val="nil"/>
              <w:bottom w:val="double" w:sz="6" w:space="0" w:color="3366FF"/>
              <w:right w:val="single" w:sz="4" w:space="0" w:color="auto"/>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5. 10.</w:t>
            </w:r>
          </w:p>
        </w:tc>
        <w:tc>
          <w:tcPr>
            <w:tcW w:w="812" w:type="dxa"/>
            <w:tcBorders>
              <w:top w:val="nil"/>
              <w:left w:val="nil"/>
              <w:bottom w:val="double" w:sz="6" w:space="0" w:color="3366FF"/>
              <w:right w:val="single" w:sz="4" w:space="0" w:color="auto"/>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 xml:space="preserve">10. 10. </w:t>
            </w:r>
          </w:p>
        </w:tc>
        <w:tc>
          <w:tcPr>
            <w:tcW w:w="812" w:type="dxa"/>
            <w:tcBorders>
              <w:top w:val="nil"/>
              <w:left w:val="nil"/>
              <w:bottom w:val="double" w:sz="6" w:space="0" w:color="3366FF"/>
              <w:right w:val="single" w:sz="4" w:space="0" w:color="auto"/>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12. 10.</w:t>
            </w:r>
          </w:p>
        </w:tc>
        <w:tc>
          <w:tcPr>
            <w:tcW w:w="812" w:type="dxa"/>
            <w:tcBorders>
              <w:top w:val="nil"/>
              <w:left w:val="nil"/>
              <w:bottom w:val="double" w:sz="6" w:space="0" w:color="3366FF"/>
              <w:right w:val="double" w:sz="6" w:space="0" w:color="3366FF"/>
            </w:tcBorders>
            <w:shd w:val="clear" w:color="auto" w:fill="99CCFF"/>
            <w:noWrap/>
            <w:vAlign w:val="bottom"/>
          </w:tcPr>
          <w:p w:rsidR="007B1063" w:rsidRDefault="007B1063">
            <w:pPr>
              <w:rPr>
                <w:rFonts w:ascii="Arial" w:hAnsi="Arial" w:cs="Arial"/>
                <w:b/>
                <w:bCs/>
                <w:sz w:val="20"/>
                <w:szCs w:val="20"/>
              </w:rPr>
            </w:pPr>
            <w:r>
              <w:rPr>
                <w:rFonts w:ascii="Arial" w:hAnsi="Arial" w:cs="Arial"/>
                <w:b/>
                <w:bCs/>
                <w:sz w:val="20"/>
                <w:szCs w:val="20"/>
              </w:rPr>
              <w:t>19. 10.</w:t>
            </w:r>
          </w:p>
        </w:tc>
      </w:tr>
      <w:tr w:rsidR="007B1063">
        <w:trPr>
          <w:trHeight w:val="270"/>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zbiranje idej</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izbira najboljših predlogov</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razdelitev nalog</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pot ekskurzije po urah</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osnovni namen ekskurzije</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vsebina poti</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dopis za cenejše vstopnice</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dopis za sponzorska sredstva</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 xml:space="preserve">plan tipične prehrane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možni potencialni prevozniki</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ceno na posameznika</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kalkulcija cene v tabeli</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družabne aktivnosti med potjo</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tveganja</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končno oblikovanje dokumentacije</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55"/>
        </w:trPr>
        <w:tc>
          <w:tcPr>
            <w:tcW w:w="3200" w:type="dxa"/>
            <w:tcBorders>
              <w:top w:val="nil"/>
              <w:left w:val="double" w:sz="6" w:space="0" w:color="3366FF"/>
              <w:bottom w:val="single" w:sz="4" w:space="0" w:color="auto"/>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zloženka</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single" w:sz="4" w:space="0" w:color="auto"/>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single" w:sz="4" w:space="0" w:color="auto"/>
              <w:right w:val="double" w:sz="6" w:space="0" w:color="3366FF"/>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r>
      <w:tr w:rsidR="007B1063">
        <w:trPr>
          <w:trHeight w:val="270"/>
        </w:trPr>
        <w:tc>
          <w:tcPr>
            <w:tcW w:w="3200" w:type="dxa"/>
            <w:tcBorders>
              <w:top w:val="nil"/>
              <w:left w:val="double" w:sz="6" w:space="0" w:color="3366FF"/>
              <w:bottom w:val="double" w:sz="6" w:space="0" w:color="3366FF"/>
              <w:right w:val="single" w:sz="4" w:space="0" w:color="auto"/>
            </w:tcBorders>
            <w:shd w:val="clear" w:color="auto" w:fill="CCFFFF"/>
            <w:noWrap/>
            <w:vAlign w:val="bottom"/>
          </w:tcPr>
          <w:p w:rsidR="007B1063" w:rsidRDefault="007B1063">
            <w:pPr>
              <w:rPr>
                <w:rFonts w:ascii="Arial" w:hAnsi="Arial" w:cs="Arial"/>
                <w:i/>
                <w:iCs/>
                <w:sz w:val="20"/>
                <w:szCs w:val="20"/>
              </w:rPr>
            </w:pPr>
            <w:r>
              <w:rPr>
                <w:rFonts w:ascii="Arial" w:hAnsi="Arial" w:cs="Arial"/>
                <w:i/>
                <w:iCs/>
                <w:sz w:val="20"/>
                <w:szCs w:val="20"/>
              </w:rPr>
              <w:t>predstavitev</w:t>
            </w:r>
          </w:p>
        </w:tc>
        <w:tc>
          <w:tcPr>
            <w:tcW w:w="671" w:type="dxa"/>
            <w:tcBorders>
              <w:top w:val="nil"/>
              <w:left w:val="nil"/>
              <w:bottom w:val="double" w:sz="6" w:space="0" w:color="3366FF"/>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double" w:sz="6" w:space="0" w:color="3366FF"/>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double" w:sz="6" w:space="0" w:color="3366FF"/>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671" w:type="dxa"/>
            <w:tcBorders>
              <w:top w:val="nil"/>
              <w:left w:val="nil"/>
              <w:bottom w:val="double" w:sz="6" w:space="0" w:color="3366FF"/>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double" w:sz="6" w:space="0" w:color="3366FF"/>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double" w:sz="6" w:space="0" w:color="3366FF"/>
              <w:right w:val="single" w:sz="4" w:space="0" w:color="auto"/>
            </w:tcBorders>
            <w:shd w:val="clear" w:color="auto" w:fill="auto"/>
            <w:noWrap/>
            <w:vAlign w:val="bottom"/>
          </w:tcPr>
          <w:p w:rsidR="007B1063" w:rsidRDefault="007B1063">
            <w:pPr>
              <w:rPr>
                <w:rFonts w:ascii="Arial" w:hAnsi="Arial" w:cs="Arial"/>
                <w:sz w:val="20"/>
                <w:szCs w:val="20"/>
              </w:rPr>
            </w:pPr>
            <w:r>
              <w:rPr>
                <w:rFonts w:ascii="Arial" w:hAnsi="Arial" w:cs="Arial"/>
                <w:sz w:val="20"/>
                <w:szCs w:val="20"/>
              </w:rPr>
              <w:t> </w:t>
            </w:r>
          </w:p>
        </w:tc>
        <w:tc>
          <w:tcPr>
            <w:tcW w:w="812" w:type="dxa"/>
            <w:tcBorders>
              <w:top w:val="nil"/>
              <w:left w:val="nil"/>
              <w:bottom w:val="double" w:sz="6" w:space="0" w:color="3366FF"/>
              <w:right w:val="double" w:sz="6" w:space="0" w:color="3366FF"/>
            </w:tcBorders>
            <w:shd w:val="clear" w:color="auto" w:fill="000080"/>
            <w:noWrap/>
            <w:vAlign w:val="bottom"/>
          </w:tcPr>
          <w:p w:rsidR="007B1063" w:rsidRDefault="007B1063">
            <w:pPr>
              <w:rPr>
                <w:rFonts w:ascii="Arial" w:hAnsi="Arial" w:cs="Arial"/>
                <w:sz w:val="20"/>
                <w:szCs w:val="20"/>
              </w:rPr>
            </w:pPr>
            <w:r>
              <w:rPr>
                <w:rFonts w:ascii="Arial" w:hAnsi="Arial" w:cs="Arial"/>
                <w:sz w:val="20"/>
                <w:szCs w:val="20"/>
              </w:rPr>
              <w:t> </w:t>
            </w:r>
          </w:p>
        </w:tc>
      </w:tr>
    </w:tbl>
    <w:p w:rsidR="009015E0" w:rsidRDefault="009015E0" w:rsidP="00661175"/>
    <w:p w:rsidR="00661175" w:rsidRDefault="00661175" w:rsidP="00661175"/>
    <w:p w:rsidR="00661175" w:rsidRDefault="00661175" w:rsidP="00B806DF">
      <w:pPr>
        <w:pStyle w:val="Tokaekskurzije"/>
      </w:pPr>
      <w:r w:rsidRPr="00072A52">
        <w:t>VSEBINA POTI</w:t>
      </w:r>
    </w:p>
    <w:p w:rsidR="00661175" w:rsidRDefault="00661175" w:rsidP="00661175">
      <w:pPr>
        <w:ind w:left="360"/>
      </w:pPr>
    </w:p>
    <w:p w:rsidR="00661175" w:rsidRPr="001A7B12" w:rsidRDefault="00661175" w:rsidP="00661175">
      <w:pPr>
        <w:ind w:left="360"/>
      </w:pPr>
      <w:r>
        <w:t xml:space="preserve">Pričetek naše poti bo v Brežicah. Začeli bomo s potjo proti Podčetrtku, si tam ogledali veliko zanimivosti, nato pa bomo nadaljevali pot proti Mariboru. Tam si bomo najprej </w:t>
      </w:r>
      <w:r>
        <w:lastRenderedPageBreak/>
        <w:t xml:space="preserve">privoščili kosilo v znanem gostišču, nato pa si bomo ogledali Lent in Cerkev svetega Janeza Krstnika. Na koncu ekskurzije si bomo v Celju ogledali še Celjski grad. </w:t>
      </w:r>
    </w:p>
    <w:p w:rsidR="00661175" w:rsidRDefault="00661175" w:rsidP="00661175">
      <w:pPr>
        <w:ind w:left="360"/>
      </w:pPr>
    </w:p>
    <w:p w:rsidR="005910A1" w:rsidRPr="005E0E3D" w:rsidRDefault="005910A1" w:rsidP="00661175">
      <w:pPr>
        <w:ind w:left="360"/>
        <w:rPr>
          <w:b/>
        </w:rPr>
      </w:pPr>
      <w:r w:rsidRPr="005E0E3D">
        <w:rPr>
          <w:b/>
        </w:rPr>
        <w:t>GLAVNE ZNAČILNOSTI ŠTAJERSKE</w:t>
      </w:r>
    </w:p>
    <w:p w:rsidR="00D920E4" w:rsidRPr="00D920E4" w:rsidRDefault="00D920E4" w:rsidP="001618E0">
      <w:pPr>
        <w:spacing w:before="100" w:beforeAutospacing="1" w:after="100" w:afterAutospacing="1"/>
        <w:ind w:left="360"/>
      </w:pPr>
      <w:r w:rsidRPr="00D920E4">
        <w:rPr>
          <w:b/>
          <w:bCs/>
        </w:rPr>
        <w:t>Štájerska</w:t>
      </w:r>
      <w:r w:rsidRPr="00D920E4">
        <w:t xml:space="preserve"> (tudi </w:t>
      </w:r>
      <w:r w:rsidRPr="00D920E4">
        <w:rPr>
          <w:b/>
          <w:bCs/>
        </w:rPr>
        <w:t>Spódnja Štájerska</w:t>
      </w:r>
      <w:r w:rsidRPr="00D920E4">
        <w:t xml:space="preserve">, </w:t>
      </w:r>
      <w:r w:rsidRPr="00D920E4">
        <w:rPr>
          <w:b/>
          <w:bCs/>
        </w:rPr>
        <w:t>Slovenska Štájerska</w:t>
      </w:r>
      <w:r w:rsidRPr="00D920E4">
        <w:t xml:space="preserve">) je del </w:t>
      </w:r>
      <w:hyperlink r:id="rId7" w:tooltip="Zgodovina" w:history="1">
        <w:r w:rsidRPr="00D920E4">
          <w:rPr>
            <w:rStyle w:val="Hyperlink"/>
            <w:color w:val="auto"/>
            <w:u w:val="none"/>
          </w:rPr>
          <w:t>zgodovinske</w:t>
        </w:r>
      </w:hyperlink>
      <w:r w:rsidRPr="00D920E4">
        <w:t xml:space="preserve"> </w:t>
      </w:r>
      <w:hyperlink r:id="rId8" w:tooltip="Pokrajina" w:history="1">
        <w:r w:rsidRPr="00D920E4">
          <w:rPr>
            <w:rStyle w:val="Hyperlink"/>
            <w:color w:val="auto"/>
            <w:u w:val="none"/>
          </w:rPr>
          <w:t>pokrajine</w:t>
        </w:r>
      </w:hyperlink>
      <w:r w:rsidRPr="00D920E4">
        <w:t xml:space="preserve"> Štajerske v severovzhodni </w:t>
      </w:r>
      <w:hyperlink r:id="rId9" w:tooltip="Slovenija" w:history="1">
        <w:r w:rsidRPr="00D920E4">
          <w:rPr>
            <w:rStyle w:val="Hyperlink"/>
            <w:color w:val="auto"/>
            <w:u w:val="none"/>
          </w:rPr>
          <w:t>Sloveniji</w:t>
        </w:r>
      </w:hyperlink>
      <w:r w:rsidRPr="00D920E4">
        <w:t xml:space="preserve"> (</w:t>
      </w:r>
      <w:hyperlink r:id="rId10" w:tooltip="Štajerska (zvezna dežela)" w:history="1">
        <w:r w:rsidRPr="00D920E4">
          <w:rPr>
            <w:rStyle w:val="Hyperlink"/>
            <w:color w:val="auto"/>
            <w:u w:val="none"/>
          </w:rPr>
          <w:t>Zgornja Štajerska</w:t>
        </w:r>
      </w:hyperlink>
      <w:r w:rsidRPr="00D920E4">
        <w:t xml:space="preserve"> je v </w:t>
      </w:r>
      <w:hyperlink r:id="rId11" w:tooltip="Avstrija" w:history="1">
        <w:r w:rsidRPr="00D920E4">
          <w:rPr>
            <w:rStyle w:val="Hyperlink"/>
            <w:color w:val="auto"/>
            <w:u w:val="none"/>
          </w:rPr>
          <w:t>Avstriji</w:t>
        </w:r>
      </w:hyperlink>
      <w:r w:rsidR="00887E80">
        <w:t>). Štajerska leži</w:t>
      </w:r>
      <w:r w:rsidRPr="00D920E4">
        <w:t xml:space="preserve"> med razvodnico, med </w:t>
      </w:r>
      <w:hyperlink r:id="rId12" w:tooltip="Sava" w:history="1">
        <w:r w:rsidRPr="00D920E4">
          <w:rPr>
            <w:rStyle w:val="Hyperlink"/>
            <w:color w:val="auto"/>
            <w:u w:val="none"/>
          </w:rPr>
          <w:t>Savo</w:t>
        </w:r>
      </w:hyperlink>
      <w:r w:rsidRPr="00D920E4">
        <w:t xml:space="preserve"> in </w:t>
      </w:r>
      <w:hyperlink r:id="rId13" w:tooltip="Savinja" w:history="1">
        <w:r w:rsidRPr="00D920E4">
          <w:rPr>
            <w:rStyle w:val="Hyperlink"/>
            <w:color w:val="auto"/>
            <w:u w:val="none"/>
          </w:rPr>
          <w:t>Savinjo</w:t>
        </w:r>
      </w:hyperlink>
      <w:r w:rsidRPr="00D920E4">
        <w:t xml:space="preserve"> na zhodu, Savo na jugu, mejo s </w:t>
      </w:r>
      <w:hyperlink r:id="rId14" w:tooltip="Hrvaška" w:history="1">
        <w:r w:rsidRPr="00D920E4">
          <w:rPr>
            <w:rStyle w:val="Hyperlink"/>
            <w:color w:val="auto"/>
            <w:u w:val="none"/>
          </w:rPr>
          <w:t>Hrvaško</w:t>
        </w:r>
      </w:hyperlink>
      <w:r w:rsidRPr="00D920E4">
        <w:t xml:space="preserve"> na vzhodu, </w:t>
      </w:r>
      <w:hyperlink r:id="rId15" w:tooltip="Mura" w:history="1">
        <w:r w:rsidRPr="00D920E4">
          <w:rPr>
            <w:rStyle w:val="Hyperlink"/>
            <w:color w:val="auto"/>
            <w:u w:val="none"/>
          </w:rPr>
          <w:t>Muro</w:t>
        </w:r>
      </w:hyperlink>
      <w:r w:rsidRPr="00D920E4">
        <w:t xml:space="preserve"> na severovzhodu in mejo z </w:t>
      </w:r>
      <w:hyperlink r:id="rId16" w:tooltip="Avstrija" w:history="1">
        <w:r w:rsidRPr="00D920E4">
          <w:rPr>
            <w:rStyle w:val="Hyperlink"/>
            <w:color w:val="auto"/>
            <w:u w:val="none"/>
          </w:rPr>
          <w:t>Avstrijo</w:t>
        </w:r>
      </w:hyperlink>
      <w:r w:rsidRPr="00D920E4">
        <w:t xml:space="preserve"> na severu. Večja </w:t>
      </w:r>
      <w:hyperlink r:id="rId17" w:tooltip="Mesto" w:history="1">
        <w:r w:rsidRPr="00D920E4">
          <w:rPr>
            <w:rStyle w:val="Hyperlink"/>
            <w:color w:val="auto"/>
            <w:u w:val="none"/>
          </w:rPr>
          <w:t>mesta</w:t>
        </w:r>
      </w:hyperlink>
      <w:r w:rsidRPr="00D920E4">
        <w:t xml:space="preserve"> so </w:t>
      </w:r>
      <w:hyperlink r:id="rId18" w:tooltip="Celje" w:history="1">
        <w:r w:rsidRPr="00D920E4">
          <w:rPr>
            <w:rStyle w:val="Hyperlink"/>
            <w:color w:val="auto"/>
            <w:u w:val="none"/>
          </w:rPr>
          <w:t>Celje</w:t>
        </w:r>
      </w:hyperlink>
      <w:r w:rsidRPr="00D920E4">
        <w:t xml:space="preserve">, </w:t>
      </w:r>
      <w:hyperlink r:id="rId19" w:tooltip="Ptuj" w:history="1">
        <w:r w:rsidRPr="00D920E4">
          <w:rPr>
            <w:rStyle w:val="Hyperlink"/>
            <w:color w:val="auto"/>
            <w:u w:val="none"/>
          </w:rPr>
          <w:t>Ptuj</w:t>
        </w:r>
      </w:hyperlink>
      <w:r w:rsidRPr="00D920E4">
        <w:t xml:space="preserve">, </w:t>
      </w:r>
      <w:hyperlink r:id="rId20" w:tooltip="Velenje" w:history="1">
        <w:r w:rsidRPr="00D920E4">
          <w:rPr>
            <w:rStyle w:val="Hyperlink"/>
            <w:color w:val="auto"/>
            <w:u w:val="none"/>
          </w:rPr>
          <w:t>Velenje</w:t>
        </w:r>
      </w:hyperlink>
      <w:r w:rsidRPr="00D920E4">
        <w:t xml:space="preserve">, največje ter gospodarsko središče Štajerske pa je </w:t>
      </w:r>
      <w:hyperlink r:id="rId21" w:tooltip="Maribor" w:history="1">
        <w:r w:rsidRPr="00D920E4">
          <w:rPr>
            <w:rStyle w:val="Hyperlink"/>
            <w:color w:val="auto"/>
            <w:u w:val="none"/>
          </w:rPr>
          <w:t>Maribor</w:t>
        </w:r>
      </w:hyperlink>
      <w:r w:rsidRPr="00D920E4">
        <w:t xml:space="preserve">. Ostala pomembnejša mesta so še </w:t>
      </w:r>
      <w:hyperlink r:id="rId22" w:tooltip="Laško" w:history="1">
        <w:r w:rsidRPr="00D920E4">
          <w:rPr>
            <w:rStyle w:val="Hyperlink"/>
            <w:color w:val="auto"/>
            <w:u w:val="none"/>
          </w:rPr>
          <w:t>Laško</w:t>
        </w:r>
      </w:hyperlink>
      <w:r w:rsidRPr="00D920E4">
        <w:t xml:space="preserve">, </w:t>
      </w:r>
      <w:hyperlink r:id="rId23" w:tooltip="Ljutomer" w:history="1">
        <w:r w:rsidRPr="00D920E4">
          <w:rPr>
            <w:rStyle w:val="Hyperlink"/>
            <w:color w:val="auto"/>
            <w:u w:val="none"/>
          </w:rPr>
          <w:t>Ljutomer</w:t>
        </w:r>
      </w:hyperlink>
      <w:r w:rsidRPr="00D920E4">
        <w:t xml:space="preserve">, </w:t>
      </w:r>
      <w:hyperlink r:id="rId24" w:tooltip="Gornja Radgona" w:history="1">
        <w:r w:rsidRPr="00D920E4">
          <w:rPr>
            <w:rStyle w:val="Hyperlink"/>
            <w:color w:val="auto"/>
            <w:u w:val="none"/>
          </w:rPr>
          <w:t>Gornja Radgona</w:t>
        </w:r>
      </w:hyperlink>
      <w:r w:rsidRPr="00D920E4">
        <w:t xml:space="preserve">, </w:t>
      </w:r>
      <w:hyperlink r:id="rId25" w:tooltip="Brežice" w:history="1">
        <w:r w:rsidRPr="00D920E4">
          <w:rPr>
            <w:rStyle w:val="Hyperlink"/>
            <w:color w:val="auto"/>
            <w:u w:val="none"/>
          </w:rPr>
          <w:t>Brežice</w:t>
        </w:r>
      </w:hyperlink>
      <w:r w:rsidRPr="00D920E4">
        <w:t xml:space="preserve">, </w:t>
      </w:r>
      <w:hyperlink r:id="rId26" w:tooltip="Sevnica" w:history="1">
        <w:r w:rsidRPr="00D920E4">
          <w:rPr>
            <w:rStyle w:val="Hyperlink"/>
            <w:color w:val="auto"/>
            <w:u w:val="none"/>
          </w:rPr>
          <w:t>Sevnica</w:t>
        </w:r>
      </w:hyperlink>
      <w:r w:rsidRPr="00D920E4">
        <w:t xml:space="preserve">, </w:t>
      </w:r>
      <w:hyperlink r:id="rId27" w:tooltip="Slovenska Bistrica" w:history="1">
        <w:r w:rsidRPr="00D920E4">
          <w:rPr>
            <w:rStyle w:val="Hyperlink"/>
            <w:color w:val="auto"/>
            <w:u w:val="none"/>
          </w:rPr>
          <w:t>Slovenska Bistrica</w:t>
        </w:r>
      </w:hyperlink>
      <w:r w:rsidRPr="00D920E4">
        <w:t>,</w:t>
      </w:r>
      <w:hyperlink r:id="rId28" w:tooltip="Slovenske Konjice" w:history="1">
        <w:r w:rsidRPr="00D920E4">
          <w:rPr>
            <w:rStyle w:val="Hyperlink"/>
            <w:color w:val="auto"/>
            <w:u w:val="none"/>
          </w:rPr>
          <w:t>Slovenske Konjice</w:t>
        </w:r>
      </w:hyperlink>
      <w:r w:rsidRPr="00D920E4">
        <w:t xml:space="preserve">. Štajerska je pretežno gozdnata in hribovita pokrajina, ki se na vzhodu najprej zniža v </w:t>
      </w:r>
      <w:hyperlink r:id="rId29" w:tooltip="Gričevje" w:history="1">
        <w:r w:rsidRPr="00D920E4">
          <w:rPr>
            <w:rStyle w:val="Hyperlink"/>
            <w:color w:val="auto"/>
            <w:u w:val="none"/>
          </w:rPr>
          <w:t>gričevje</w:t>
        </w:r>
      </w:hyperlink>
      <w:r w:rsidRPr="00D920E4">
        <w:t xml:space="preserve"> </w:t>
      </w:r>
      <w:hyperlink r:id="rId30" w:tooltip="Slovenske Gorice" w:history="1">
        <w:r w:rsidRPr="00D920E4">
          <w:rPr>
            <w:rStyle w:val="Hyperlink"/>
            <w:color w:val="auto"/>
            <w:u w:val="none"/>
          </w:rPr>
          <w:t>Slovenskih Goric</w:t>
        </w:r>
      </w:hyperlink>
      <w:r w:rsidRPr="00D920E4">
        <w:t xml:space="preserve">, nato pa v </w:t>
      </w:r>
      <w:hyperlink r:id="rId31" w:tooltip="Nižina" w:history="1">
        <w:r w:rsidRPr="00D920E4">
          <w:rPr>
            <w:rStyle w:val="Hyperlink"/>
            <w:color w:val="auto"/>
            <w:u w:val="none"/>
          </w:rPr>
          <w:t>nižavje</w:t>
        </w:r>
      </w:hyperlink>
      <w:r w:rsidRPr="00D920E4">
        <w:t xml:space="preserve"> </w:t>
      </w:r>
      <w:hyperlink r:id="rId32" w:tooltip="Panonska nižina" w:history="1">
        <w:r w:rsidRPr="00D920E4">
          <w:rPr>
            <w:rStyle w:val="Hyperlink"/>
            <w:color w:val="auto"/>
            <w:u w:val="none"/>
          </w:rPr>
          <w:t>Panonske nižine</w:t>
        </w:r>
      </w:hyperlink>
      <w:r w:rsidRPr="00D920E4">
        <w:t>.</w:t>
      </w:r>
    </w:p>
    <w:p w:rsidR="00D920E4" w:rsidRPr="00D920E4" w:rsidRDefault="00D920E4" w:rsidP="001618E0">
      <w:pPr>
        <w:shd w:val="clear" w:color="auto" w:fill="F8FCFF"/>
        <w:spacing w:before="100" w:beforeAutospacing="1" w:after="100" w:afterAutospacing="1"/>
        <w:ind w:left="360"/>
      </w:pPr>
      <w:r w:rsidRPr="00D920E4">
        <w:t xml:space="preserve">Štajerska se je izoblikovala postopoma. Njen osrednji del je bila </w:t>
      </w:r>
      <w:hyperlink r:id="rId33" w:tooltip="Karantanska marka" w:history="1">
        <w:r w:rsidRPr="00D920E4">
          <w:t>Karantanska marka</w:t>
        </w:r>
      </w:hyperlink>
      <w:r w:rsidRPr="00D920E4">
        <w:t xml:space="preserve">, ki je ležala ob srednji </w:t>
      </w:r>
      <w:hyperlink r:id="rId34" w:tooltip="Mura" w:history="1">
        <w:r w:rsidRPr="00D920E4">
          <w:t>Muri</w:t>
        </w:r>
      </w:hyperlink>
      <w:r w:rsidRPr="00D920E4">
        <w:t>.</w:t>
      </w:r>
    </w:p>
    <w:p w:rsidR="00D920E4" w:rsidRPr="00D920E4" w:rsidRDefault="00090E92" w:rsidP="001618E0">
      <w:pPr>
        <w:shd w:val="clear" w:color="auto" w:fill="F8FCFF"/>
        <w:spacing w:before="100" w:beforeAutospacing="1" w:after="100" w:afterAutospacing="1"/>
        <w:ind w:lef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left:0;text-align:left;margin-left:162pt;margin-top:55.4pt;width:142.5pt;height:103.5pt;z-index:251658752">
            <v:imagedata r:id="rId35" o:title="stajerska"/>
            <w10:wrap type="square"/>
          </v:shape>
        </w:pict>
      </w:r>
      <w:r w:rsidR="00D920E4" w:rsidRPr="00D920E4">
        <w:t xml:space="preserve">Okoli leta </w:t>
      </w:r>
      <w:hyperlink r:id="rId36" w:tooltip="1000" w:history="1">
        <w:r w:rsidR="00D920E4" w:rsidRPr="00D920E4">
          <w:t>1000</w:t>
        </w:r>
      </w:hyperlink>
      <w:r w:rsidR="00D920E4" w:rsidRPr="00D920E4">
        <w:t xml:space="preserve"> se je od </w:t>
      </w:r>
      <w:hyperlink r:id="rId37" w:tooltip="Koroška (vojvodina)" w:history="1">
        <w:r w:rsidR="00D920E4" w:rsidRPr="00D920E4">
          <w:t>Koroške</w:t>
        </w:r>
      </w:hyperlink>
      <w:r w:rsidR="00D920E4" w:rsidRPr="00D920E4">
        <w:t xml:space="preserve"> ločilo več </w:t>
      </w:r>
      <w:hyperlink r:id="rId38" w:tooltip="Grofija" w:history="1">
        <w:r w:rsidR="00D920E4" w:rsidRPr="00D920E4">
          <w:t>grofij</w:t>
        </w:r>
      </w:hyperlink>
      <w:r w:rsidR="00D920E4" w:rsidRPr="00D920E4">
        <w:t xml:space="preserve"> na </w:t>
      </w:r>
      <w:hyperlink r:id="rId39" w:tooltip="Porečje" w:history="1">
        <w:r w:rsidR="00D920E4" w:rsidRPr="00D920E4">
          <w:t>porečju</w:t>
        </w:r>
      </w:hyperlink>
      <w:r w:rsidR="00D920E4" w:rsidRPr="00D920E4">
        <w:t xml:space="preserve"> zgornje Mure in se pridružilo </w:t>
      </w:r>
      <w:hyperlink r:id="rId40" w:tooltip="Karantanska krajina" w:history="1">
        <w:r w:rsidR="00D920E4" w:rsidRPr="00D920E4">
          <w:t>Karantanski krajini</w:t>
        </w:r>
      </w:hyperlink>
      <w:r w:rsidR="00D920E4" w:rsidRPr="00D920E4">
        <w:t xml:space="preserve">. Leta </w:t>
      </w:r>
      <w:hyperlink r:id="rId41" w:tooltip="1147" w:history="1">
        <w:r w:rsidR="00D920E4" w:rsidRPr="00D920E4">
          <w:t>1147</w:t>
        </w:r>
      </w:hyperlink>
      <w:r w:rsidR="00D920E4" w:rsidRPr="00D920E4">
        <w:t xml:space="preserve"> se je pridružila tudi </w:t>
      </w:r>
      <w:hyperlink r:id="rId42" w:tooltip="Podravska krajina" w:history="1">
        <w:r w:rsidR="00D920E4" w:rsidRPr="00D920E4">
          <w:t>Podravska krajina</w:t>
        </w:r>
      </w:hyperlink>
      <w:r w:rsidR="00D920E4" w:rsidRPr="00D920E4">
        <w:t xml:space="preserve">; Štajerska je bila nato leta </w:t>
      </w:r>
      <w:hyperlink r:id="rId43" w:tooltip="1180" w:history="1">
        <w:r w:rsidR="00D920E4" w:rsidRPr="00D920E4">
          <w:t>1180</w:t>
        </w:r>
      </w:hyperlink>
      <w:r w:rsidR="00D920E4" w:rsidRPr="00D920E4">
        <w:t xml:space="preserve"> povzdignjena v </w:t>
      </w:r>
      <w:hyperlink r:id="rId44" w:tooltip="Vojvodina" w:history="1">
        <w:r w:rsidR="00D920E4" w:rsidRPr="00D920E4">
          <w:t>vojvodino</w:t>
        </w:r>
      </w:hyperlink>
      <w:r w:rsidR="00D920E4" w:rsidRPr="00D920E4">
        <w:t>.</w:t>
      </w:r>
    </w:p>
    <w:p w:rsidR="00D920E4" w:rsidRDefault="00D920E4" w:rsidP="009015E0">
      <w:pPr>
        <w:spacing w:before="100" w:beforeAutospacing="1" w:after="100" w:afterAutospacing="1"/>
        <w:rPr>
          <w:rFonts w:ascii="Verdana" w:hAnsi="Verdana"/>
          <w:sz w:val="18"/>
          <w:szCs w:val="18"/>
        </w:rPr>
      </w:pPr>
    </w:p>
    <w:p w:rsidR="0049211C" w:rsidRPr="009015E0" w:rsidRDefault="0049211C" w:rsidP="009015E0">
      <w:pPr>
        <w:spacing w:before="100" w:beforeAutospacing="1" w:after="100" w:afterAutospacing="1"/>
        <w:rPr>
          <w:rFonts w:ascii="Verdana" w:hAnsi="Verdana"/>
          <w:sz w:val="18"/>
          <w:szCs w:val="18"/>
        </w:rPr>
      </w:pPr>
    </w:p>
    <w:p w:rsidR="009015E0" w:rsidRPr="005910A1" w:rsidRDefault="009015E0" w:rsidP="00661175">
      <w:pPr>
        <w:ind w:left="360"/>
      </w:pPr>
    </w:p>
    <w:p w:rsidR="009C37AC" w:rsidRDefault="009C37AC" w:rsidP="009015E0">
      <w:pPr>
        <w:ind w:firstLine="360"/>
      </w:pPr>
    </w:p>
    <w:p w:rsidR="009C37AC" w:rsidRDefault="009C37AC" w:rsidP="009015E0">
      <w:pPr>
        <w:ind w:firstLine="360"/>
      </w:pPr>
    </w:p>
    <w:p w:rsidR="009C37AC" w:rsidRDefault="009C37AC" w:rsidP="009015E0">
      <w:pPr>
        <w:ind w:firstLine="360"/>
      </w:pPr>
    </w:p>
    <w:p w:rsidR="009C37AC" w:rsidRDefault="009C37AC" w:rsidP="009015E0">
      <w:pPr>
        <w:ind w:firstLine="360"/>
      </w:pPr>
    </w:p>
    <w:p w:rsidR="00661175" w:rsidRPr="005E0E3D" w:rsidRDefault="00661175" w:rsidP="009015E0">
      <w:pPr>
        <w:ind w:firstLine="360"/>
        <w:rPr>
          <w:rFonts w:ascii="Verdana" w:hAnsi="Verdana"/>
        </w:rPr>
      </w:pPr>
      <w:r w:rsidRPr="005E0E3D">
        <w:rPr>
          <w:rFonts w:ascii="Verdana" w:hAnsi="Verdana"/>
        </w:rPr>
        <w:t>PODČETRTEK</w:t>
      </w:r>
    </w:p>
    <w:p w:rsidR="00661175" w:rsidRDefault="00661175" w:rsidP="00661175">
      <w:pPr>
        <w:ind w:left="360"/>
      </w:pPr>
    </w:p>
    <w:p w:rsidR="00661175" w:rsidRDefault="00661175" w:rsidP="001618E0">
      <w:pPr>
        <w:ind w:left="360"/>
        <w:jc w:val="both"/>
      </w:pPr>
      <w:r>
        <w:t>Občina Podčetrtek je izrazito turistična občina. Zelo poznani so po številnih turističnih destinacijah, še posebej pa po neokrnjeni naravi, kulturno-zgodovinskih spomenikih, kot so lekarna in samostan Olimje, Cerkev svete Marije na pesku in številne druge cerkve, pivovarna in pivnica Haler, Jelenov greben, Grad Podčetrtek, še posebej pa so poznani po termah Olimia. V okolišu je zelo veliko vinogradnikov in kletarjev, ki ponujajo odlična in kakovostna vina.</w:t>
      </w:r>
    </w:p>
    <w:p w:rsidR="00E8361A" w:rsidRDefault="00090E92" w:rsidP="00661175">
      <w:pPr>
        <w:ind w:left="360"/>
      </w:pPr>
      <w:r>
        <w:rPr>
          <w:noProof/>
        </w:rPr>
        <w:pict>
          <v:shape id="_x0000_s1041" type="#_x0000_t75" alt="" style="position:absolute;left:0;text-align:left;margin-left:135pt;margin-top:13.15pt;width:153pt;height:114.75pt;z-index:251659776">
            <v:imagedata r:id="rId45" o:title="109_04_podcetrtek_64125"/>
            <w10:wrap type="square"/>
          </v:shape>
        </w:pict>
      </w:r>
    </w:p>
    <w:p w:rsidR="00661175" w:rsidRDefault="00661175" w:rsidP="00661175">
      <w:pPr>
        <w:ind w:left="360"/>
      </w:pPr>
    </w:p>
    <w:p w:rsidR="00661175" w:rsidRDefault="00661175" w:rsidP="00661175">
      <w:pPr>
        <w:ind w:left="360"/>
      </w:pPr>
    </w:p>
    <w:p w:rsidR="00E8361A" w:rsidRDefault="00E8361A"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661175" w:rsidRPr="005E0E3D" w:rsidRDefault="00661175" w:rsidP="00661175">
      <w:pPr>
        <w:ind w:left="360"/>
        <w:rPr>
          <w:rFonts w:ascii="Verdana" w:hAnsi="Verdana"/>
        </w:rPr>
      </w:pPr>
      <w:r w:rsidRPr="005E0E3D">
        <w:rPr>
          <w:rFonts w:ascii="Verdana" w:hAnsi="Verdana"/>
        </w:rPr>
        <w:t>PIVOVARNA IN PIVNICA HALER</w:t>
      </w:r>
    </w:p>
    <w:p w:rsidR="00661175" w:rsidRDefault="00661175" w:rsidP="00661175">
      <w:pPr>
        <w:ind w:left="360"/>
      </w:pPr>
    </w:p>
    <w:p w:rsidR="00661175" w:rsidRPr="001A7B12" w:rsidRDefault="00661175" w:rsidP="001618E0">
      <w:pPr>
        <w:ind w:left="360"/>
        <w:jc w:val="both"/>
      </w:pPr>
      <w:r w:rsidRPr="001A7B12">
        <w:t>Na domačiji</w:t>
      </w:r>
      <w:r>
        <w:t xml:space="preserve"> Haler vam nudijo domače pivo, ki ga varijo</w:t>
      </w:r>
      <w:r w:rsidRPr="001A7B12">
        <w:t xml:space="preserve"> sami v lastni mini pivovarni.</w:t>
      </w:r>
      <w:r>
        <w:t xml:space="preserve"> Pivo varijo po nemškem-starograjskem receptu. Varijo svetlo in temno filtrirano pivo. Sestavine za proizvodnjo piva so: voda, ječmen, hmelj, kvas in pri temnem pivu tudi karamela. Pri samem ogledu lahko vidite, kako poteka postopek proizvodnje. </w:t>
      </w:r>
      <w:r w:rsidRPr="001A7B12">
        <w:t>Poleg dobrega piva</w:t>
      </w:r>
      <w:r>
        <w:t>, ki ga ponujajo kot točeno, lahko pa ga dobite tudi v dvolitrskih steklenicah za domov,</w:t>
      </w:r>
      <w:r w:rsidRPr="001A7B12">
        <w:t xml:space="preserve"> i</w:t>
      </w:r>
      <w:r>
        <w:t>n dobre domače kapljice ponujajo tudi pe</w:t>
      </w:r>
      <w:r w:rsidRPr="001A7B12">
        <w:t xml:space="preserve">ster izbor jedi v </w:t>
      </w:r>
      <w:r>
        <w:t>njihov</w:t>
      </w:r>
      <w:r w:rsidRPr="001A7B12">
        <w:t xml:space="preserve">i </w:t>
      </w:r>
      <w:r>
        <w:t>prenovljeni restavraciji. Nudijo</w:t>
      </w:r>
      <w:r w:rsidRPr="001A7B12">
        <w:t> vam tudi nočitve po ugodnih cenah.</w:t>
      </w:r>
      <w:r>
        <w:t xml:space="preserve"> </w:t>
      </w:r>
    </w:p>
    <w:p w:rsidR="00661175" w:rsidRDefault="00661175" w:rsidP="00661175">
      <w:pPr>
        <w:ind w:left="360"/>
      </w:pPr>
    </w:p>
    <w:p w:rsidR="00661175" w:rsidRDefault="00090E92" w:rsidP="00661175">
      <w:pPr>
        <w:ind w:left="360"/>
      </w:pPr>
      <w:r>
        <w:rPr>
          <w:noProof/>
        </w:rPr>
        <w:pict>
          <v:shape id="_x0000_s1033" type="#_x0000_t75" alt="close this window" href="http://www.haler-sp.si/splet/image_zoom.php?show=MTVjZmNkNjFmM2FhNjdkOTg4MzZmMDY3YjM0ZjE4YTQuanBnP3dpZHRoPSI1MzgiIGhlaWdodD0iMzc3Ig==##" title="&quot;close this window&quot;" style="position:absolute;left:0;text-align:left;margin-left:135pt;margin-top:0;width:162pt;height:113.25pt;z-index:251651584" o:button="t">
            <v:imagedata r:id="rId46" o:title="15cfcd61f3aa67d98836f067b34f18a4"/>
            <w10:wrap type="square"/>
          </v:shape>
        </w:pict>
      </w: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1618E0" w:rsidRDefault="001618E0" w:rsidP="00661175">
      <w:pPr>
        <w:ind w:left="360"/>
      </w:pPr>
    </w:p>
    <w:p w:rsidR="009C37AC" w:rsidRDefault="009C37AC" w:rsidP="00661175">
      <w:pPr>
        <w:ind w:left="360"/>
      </w:pPr>
    </w:p>
    <w:p w:rsidR="00661175" w:rsidRPr="005E0E3D" w:rsidRDefault="00661175" w:rsidP="00661175">
      <w:pPr>
        <w:ind w:left="360"/>
        <w:rPr>
          <w:rFonts w:ascii="Verdana" w:hAnsi="Verdana"/>
        </w:rPr>
      </w:pPr>
      <w:r w:rsidRPr="005E0E3D">
        <w:rPr>
          <w:rFonts w:ascii="Verdana" w:hAnsi="Verdana"/>
        </w:rPr>
        <w:t>MINORITSKI SAMOSTAN,  CERKEV IN STARA LEKARNA</w:t>
      </w:r>
    </w:p>
    <w:p w:rsidR="00661175" w:rsidRPr="00FC5C93" w:rsidRDefault="00661175" w:rsidP="006C3580">
      <w:pPr>
        <w:spacing w:before="100" w:beforeAutospacing="1" w:after="100" w:afterAutospacing="1"/>
        <w:ind w:left="360"/>
        <w:jc w:val="both"/>
        <w:rPr>
          <w:color w:val="000000"/>
        </w:rPr>
      </w:pPr>
      <w:r w:rsidRPr="00FC5C93">
        <w:rPr>
          <w:color w:val="000000"/>
        </w:rPr>
        <w:t xml:space="preserve">Olimje se prvič v zgodovini omenja leta 1208. Že v 11. stoletju je na tem mestu stal grad, ki je bil zgrajen leta </w:t>
      </w:r>
      <w:smartTag w:uri="urn:schemas-microsoft-com:office:smarttags" w:element="metricconverter">
        <w:smartTagPr>
          <w:attr w:name="ProductID" w:val="1015 in"/>
        </w:smartTagPr>
        <w:r w:rsidRPr="00FC5C93">
          <w:rPr>
            <w:color w:val="000000"/>
          </w:rPr>
          <w:t>1015 in</w:t>
        </w:r>
      </w:smartTag>
      <w:r w:rsidRPr="00FC5C93">
        <w:rPr>
          <w:color w:val="000000"/>
        </w:rPr>
        <w:t xml:space="preserve"> je pripadal grofom von Pilstein. Lastnica gradu je bila tudi sveta Ema Krška. </w:t>
      </w:r>
    </w:p>
    <w:p w:rsidR="00661175" w:rsidRPr="00FC5C93" w:rsidRDefault="00661175" w:rsidP="00661175">
      <w:pPr>
        <w:spacing w:before="100" w:beforeAutospacing="1" w:after="100" w:afterAutospacing="1"/>
        <w:ind w:left="360"/>
        <w:jc w:val="both"/>
        <w:rPr>
          <w:color w:val="000000"/>
        </w:rPr>
      </w:pPr>
      <w:r w:rsidRPr="00FC5C93">
        <w:rPr>
          <w:color w:val="000000"/>
        </w:rPr>
        <w:t xml:space="preserve">Grad je menjal več lastnikov. Leta 1550 so grad uredili grofje von Tattenbach v renesančnem stilu. Grof Sakhmardi, ga je preuredil v samostan in ga je leta 1663 podaril pavlinskim menihom, ki so prišli sem iz Lepoglave na Hrvaškem. Pavlinci so leta 1675 na zahodni strani samostana zgradili čudovito baročno cerkev. </w:t>
      </w:r>
      <w:r w:rsidRPr="00FC5C93">
        <w:rPr>
          <w:color w:val="000000"/>
        </w:rPr>
        <w:br/>
        <w:t xml:space="preserve">Glavni oltar, ki je eden največjih zlatih baročnih oltarjev v Sloveniji, je bil izdelan leta 1680. Najprej je bil črn, tako kot sedaj oba stranska oltarja in prižnica. Vsi oltarji so leseni in pozlačeni. Glavni oltar je narejen v treh nadstropjih. Posvečen je Mariji Vnebovzeti. </w:t>
      </w:r>
    </w:p>
    <w:p w:rsidR="00661175" w:rsidRPr="00FC5C93" w:rsidRDefault="00661175" w:rsidP="00661175">
      <w:pPr>
        <w:spacing w:before="100" w:beforeAutospacing="1" w:after="100" w:afterAutospacing="1"/>
        <w:ind w:left="360"/>
        <w:jc w:val="both"/>
        <w:rPr>
          <w:color w:val="000000"/>
        </w:rPr>
      </w:pPr>
      <w:r w:rsidRPr="00FC5C93">
        <w:rPr>
          <w:color w:val="000000"/>
        </w:rPr>
        <w:t>Leta 1740 je dobila cerkev novo podobo. Pavlinski menih Ivan Ranger je poslikal celotni prezbiterij.</w:t>
      </w:r>
    </w:p>
    <w:p w:rsidR="00661175" w:rsidRPr="00FC5C93" w:rsidRDefault="00661175" w:rsidP="00661175">
      <w:pPr>
        <w:spacing w:before="100" w:beforeAutospacing="1" w:after="100" w:afterAutospacing="1"/>
        <w:ind w:left="360"/>
        <w:jc w:val="both"/>
        <w:rPr>
          <w:color w:val="000000"/>
        </w:rPr>
      </w:pPr>
      <w:r w:rsidRPr="00FC5C93">
        <w:rPr>
          <w:color w:val="000000"/>
        </w:rPr>
        <w:t xml:space="preserve">Stransko kapelo so pavlinci dogradili med leti </w:t>
      </w:r>
      <w:smartTag w:uri="urn:schemas-microsoft-com:office:smarttags" w:element="metricconverter">
        <w:smartTagPr>
          <w:attr w:name="ProductID" w:val="1760 in"/>
        </w:smartTagPr>
        <w:r w:rsidRPr="00FC5C93">
          <w:rPr>
            <w:color w:val="000000"/>
          </w:rPr>
          <w:t>1760 in</w:t>
        </w:r>
      </w:smartTag>
      <w:r w:rsidRPr="00FC5C93">
        <w:rPr>
          <w:color w:val="000000"/>
        </w:rPr>
        <w:t xml:space="preserve"> 1766. Posvečena je sv. Francišku Ksaveriju. Freske je naslikal Anton Lerchinger. Naslikal je življenje in čudeže sv. Franciška, ki je misijonaril v Indiji in na Japonskem. Freske so lepo ohranjene, posebej čudovita je freska na stropu. Oltar v stranski kapeli je eden najlepših poznobaročnih oltarjev v Sloveniji</w:t>
      </w:r>
    </w:p>
    <w:p w:rsidR="00661175" w:rsidRPr="00FC5C93" w:rsidRDefault="00661175" w:rsidP="00661175">
      <w:pPr>
        <w:spacing w:before="100" w:beforeAutospacing="1" w:after="100" w:afterAutospacing="1"/>
        <w:ind w:left="360"/>
        <w:jc w:val="both"/>
        <w:rPr>
          <w:color w:val="000000"/>
        </w:rPr>
      </w:pPr>
      <w:r w:rsidRPr="00FC5C93">
        <w:rPr>
          <w:color w:val="000000"/>
        </w:rPr>
        <w:t>Orgle je izdelal češki mojster Janeček leta 1765.</w:t>
      </w:r>
    </w:p>
    <w:p w:rsidR="00661175" w:rsidRPr="00FC5C93" w:rsidRDefault="00661175" w:rsidP="00661175">
      <w:pPr>
        <w:spacing w:before="100" w:beforeAutospacing="1" w:after="100" w:afterAutospacing="1"/>
        <w:ind w:left="360"/>
        <w:jc w:val="both"/>
        <w:rPr>
          <w:color w:val="000000"/>
        </w:rPr>
      </w:pPr>
      <w:r w:rsidRPr="00FC5C93">
        <w:rPr>
          <w:color w:val="000000"/>
        </w:rPr>
        <w:t xml:space="preserve">V času Jožefa II. so morali menihi leta 1782 zapustiti Olimje, ker niso imeli niti župnije, niti šole. Grad je leta 1805 kupil grof Attems. Nasledniki niso mogli vzdrževati celotnega gradu, zato so leta 1807 podrli vzhodni in severni del. Menihi so v teh 120 letih pustili močan pečat kulture, umetnosti, farmacije in umnega gospodarjenja. </w:t>
      </w:r>
    </w:p>
    <w:p w:rsidR="00E8361A" w:rsidRDefault="00661175" w:rsidP="006C3580">
      <w:pPr>
        <w:ind w:left="360"/>
        <w:jc w:val="both"/>
      </w:pPr>
      <w:r w:rsidRPr="00FB6145">
        <w:t>Svetišče in župnijo so leta 1990 dobili v last manjši br</w:t>
      </w:r>
      <w:r>
        <w:t>atje Sv. Frančiška – minoriti.</w:t>
      </w:r>
      <w:r>
        <w:br/>
      </w:r>
      <w:r w:rsidRPr="00FB6145">
        <w:br/>
      </w:r>
      <w:r w:rsidRPr="00FC5C93">
        <w:rPr>
          <w:color w:val="000000"/>
        </w:rPr>
        <w:t>Po posvetitvi cerkve so menihi preuredili grajsko kapelo v lekarno</w:t>
      </w:r>
      <w:r w:rsidRPr="00FC5C93">
        <w:rPr>
          <w:rFonts w:ascii="Arial" w:hAnsi="Arial" w:cs="Arial"/>
          <w:color w:val="000000"/>
          <w:sz w:val="20"/>
          <w:szCs w:val="20"/>
        </w:rPr>
        <w:t xml:space="preserve">. </w:t>
      </w:r>
      <w:r>
        <w:t>Ta lekarna je 3. najstarejša v Evropi za Parizom in Dubrovnikom.</w:t>
      </w:r>
      <w:r w:rsidRPr="00FB6145">
        <w:t xml:space="preserve"> </w:t>
      </w:r>
      <w:r>
        <w:t>V njej je bogata</w:t>
      </w:r>
      <w:r w:rsidRPr="00FB6145">
        <w:t xml:space="preserve"> ponudbo domačih zdravil. V bližini je tudi zeliščni vrt, za katerega skrbijo patri minoritov.</w:t>
      </w:r>
      <w:r>
        <w:t xml:space="preserve"> Še danes pripravljajo domača zdravila po starih preizkušenih receptih.</w:t>
      </w:r>
    </w:p>
    <w:p w:rsidR="00661175" w:rsidRDefault="00661175" w:rsidP="006C3580">
      <w:pPr>
        <w:ind w:left="360"/>
        <w:jc w:val="both"/>
      </w:pPr>
      <w:r w:rsidRPr="00FB6145">
        <w:br/>
      </w:r>
      <w:r w:rsidRPr="00FB6145">
        <w:br/>
      </w:r>
    </w:p>
    <w:p w:rsidR="00E8361A" w:rsidRDefault="00090E92" w:rsidP="00661175">
      <w:pPr>
        <w:ind w:left="360"/>
      </w:pPr>
      <w:r>
        <w:rPr>
          <w:noProof/>
        </w:rPr>
        <w:pict>
          <v:shape id="_x0000_s1034" type="#_x0000_t75" alt="" style="position:absolute;left:0;text-align:left;margin-left:153pt;margin-top:-9pt;width:144.4pt;height:108.95pt;z-index:251652608">
            <v:imagedata r:id="rId47" o:title="04_04_olimje_2_56044"/>
            <w10:wrap type="square"/>
          </v:shape>
        </w:pict>
      </w: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E8361A" w:rsidRDefault="00E8361A" w:rsidP="00661175">
      <w:pPr>
        <w:ind w:left="360"/>
      </w:pPr>
    </w:p>
    <w:p w:rsidR="009C37AC" w:rsidRDefault="009C37AC" w:rsidP="00661175">
      <w:pPr>
        <w:ind w:left="360"/>
      </w:pPr>
    </w:p>
    <w:p w:rsidR="009C37AC" w:rsidRDefault="009C37AC" w:rsidP="00661175">
      <w:pPr>
        <w:ind w:left="360"/>
      </w:pPr>
    </w:p>
    <w:p w:rsidR="00661175" w:rsidRPr="005E0E3D" w:rsidRDefault="00661175" w:rsidP="00661175">
      <w:pPr>
        <w:ind w:left="360"/>
        <w:rPr>
          <w:rFonts w:ascii="Verdana" w:hAnsi="Verdana"/>
        </w:rPr>
      </w:pPr>
      <w:r w:rsidRPr="005E0E3D">
        <w:rPr>
          <w:rFonts w:ascii="Verdana" w:hAnsi="Verdana"/>
        </w:rPr>
        <w:t>ČOKOLADNICA</w:t>
      </w:r>
    </w:p>
    <w:p w:rsidR="00661175" w:rsidRDefault="00661175" w:rsidP="00661175">
      <w:pPr>
        <w:ind w:left="360"/>
      </w:pPr>
    </w:p>
    <w:p w:rsidR="00661175" w:rsidRPr="00FB6145" w:rsidRDefault="00661175" w:rsidP="00661175">
      <w:pPr>
        <w:spacing w:after="100" w:afterAutospacing="1"/>
        <w:ind w:left="360"/>
        <w:jc w:val="both"/>
      </w:pPr>
      <w:r w:rsidRPr="00FB6145">
        <w:t xml:space="preserve">Izredno priljubljena izletniška točka je Čokoladnica Olimje, ki je od Term Olimia oddaljena le </w:t>
      </w:r>
      <w:smartTag w:uri="urn:schemas-microsoft-com:office:smarttags" w:element="metricconverter">
        <w:smartTagPr>
          <w:attr w:name="ProductID" w:val="4 km"/>
        </w:smartTagPr>
        <w:r w:rsidRPr="00FB6145">
          <w:t>4 km</w:t>
        </w:r>
      </w:smartTag>
      <w:r w:rsidRPr="00FB6145">
        <w:t>.</w:t>
      </w:r>
    </w:p>
    <w:p w:rsidR="00661175" w:rsidRPr="00FB6145" w:rsidRDefault="00661175" w:rsidP="00661175">
      <w:pPr>
        <w:spacing w:after="100" w:afterAutospacing="1"/>
        <w:ind w:left="360"/>
        <w:jc w:val="both"/>
      </w:pPr>
      <w:r w:rsidRPr="00FB6145">
        <w:t xml:space="preserve">Vsako leto se tu oglasijo turisti iz Slovenije in cele Evrope. Njihova tradicija izdelovanja čokolade sega iz 19. stoletja. </w:t>
      </w:r>
    </w:p>
    <w:p w:rsidR="00661175" w:rsidRDefault="00661175" w:rsidP="00661175">
      <w:pPr>
        <w:ind w:left="360"/>
        <w:jc w:val="both"/>
      </w:pPr>
      <w:r w:rsidRPr="00FB6145">
        <w:t>V njihovi proizvodnji v Olimju ročno izdelujejo čokoladne personalizirane bombone, čokoladne kovance, male čokolade za ob kavi, praline, takšne in drugačne praznične izdelke iz temne in svetle čokolade, s sadjem, kokosom, in še kaj bi se našlo</w:t>
      </w:r>
      <w:r>
        <w:t>. Pogostijo vas tudi z mlečno čokoladico, imeli pa boste tudi možnost kupiti čokoladne izdelke v butiku.</w:t>
      </w:r>
      <w:r w:rsidRPr="00FB6145">
        <w:t xml:space="preserve"> </w:t>
      </w:r>
    </w:p>
    <w:p w:rsidR="00876DF3" w:rsidRPr="00FB6145" w:rsidRDefault="00876DF3" w:rsidP="00661175">
      <w:pPr>
        <w:ind w:left="360"/>
        <w:jc w:val="both"/>
      </w:pPr>
    </w:p>
    <w:p w:rsidR="00661175" w:rsidRDefault="00090E92" w:rsidP="00661175">
      <w:pPr>
        <w:ind w:left="360"/>
        <w:jc w:val="both"/>
      </w:pPr>
      <w:r>
        <w:rPr>
          <w:noProof/>
        </w:rPr>
        <w:pict>
          <v:shape id="_x0000_s1042" type="#_x0000_t75" alt="" style="position:absolute;left:0;text-align:left;margin-left:153pt;margin-top:2pt;width:150pt;height:112.5pt;z-index:251660800">
            <v:imagedata r:id="rId48" o:title="olimje6"/>
            <w10:wrap type="square"/>
          </v:shape>
        </w:pict>
      </w:r>
      <w:r w:rsidR="00661175" w:rsidRPr="00FB6145">
        <w:t> </w:t>
      </w:r>
    </w:p>
    <w:p w:rsidR="001618E0" w:rsidRPr="00FB6145" w:rsidRDefault="001618E0" w:rsidP="00661175">
      <w:pPr>
        <w:ind w:left="360"/>
        <w:jc w:val="both"/>
      </w:pPr>
    </w:p>
    <w:p w:rsidR="00661175" w:rsidRDefault="00661175" w:rsidP="00661175"/>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9C37AC" w:rsidRDefault="009C37AC" w:rsidP="00661175">
      <w:pPr>
        <w:ind w:left="360"/>
      </w:pPr>
    </w:p>
    <w:p w:rsidR="00661175" w:rsidRPr="005E0E3D" w:rsidRDefault="00661175" w:rsidP="00661175">
      <w:pPr>
        <w:ind w:left="360"/>
        <w:rPr>
          <w:rFonts w:ascii="Verdana" w:hAnsi="Verdana"/>
        </w:rPr>
      </w:pPr>
      <w:r w:rsidRPr="005E0E3D">
        <w:rPr>
          <w:rFonts w:ascii="Verdana" w:hAnsi="Verdana"/>
        </w:rPr>
        <w:t>JELENOV GREBEN</w:t>
      </w:r>
    </w:p>
    <w:p w:rsidR="00661175" w:rsidRDefault="00661175" w:rsidP="00661175">
      <w:pPr>
        <w:ind w:left="360"/>
      </w:pPr>
    </w:p>
    <w:p w:rsidR="00661175" w:rsidRDefault="00661175" w:rsidP="00661175">
      <w:pPr>
        <w:ind w:left="360"/>
      </w:pPr>
      <w:r>
        <w:t xml:space="preserve">Le nekaj </w:t>
      </w:r>
      <w:smartTag w:uri="urn:schemas-microsoft-com:office:smarttags" w:element="metricconverter">
        <w:smartTagPr>
          <w:attr w:name="ProductID" w:val="10 metrov"/>
        </w:smartTagPr>
        <w:r>
          <w:t>10 metrov</w:t>
        </w:r>
      </w:smartTag>
      <w:r>
        <w:t xml:space="preserve"> nad Olimjskim samostanov stoji Ježovnikova domačija. Prvi gostitelji, ki vas pozdravijo ob prihodu na domačijo, so jeleni, ki se prosto gibljejo na površini </w:t>
      </w:r>
      <w:smartTag w:uri="urn:schemas-microsoft-com:office:smarttags" w:element="metricconverter">
        <w:smartTagPr>
          <w:attr w:name="ProductID" w:val="8 hektarjev"/>
        </w:smartTagPr>
        <w:r>
          <w:t>8 hektarjev</w:t>
        </w:r>
      </w:smartTag>
      <w:r>
        <w:t>.</w:t>
      </w:r>
    </w:p>
    <w:p w:rsidR="00661175" w:rsidRDefault="00661175" w:rsidP="00661175">
      <w:pPr>
        <w:ind w:left="360"/>
        <w:jc w:val="both"/>
      </w:pPr>
      <w:r w:rsidRPr="00FB6145">
        <w:br/>
      </w:r>
      <w:r>
        <w:t>P</w:t>
      </w:r>
      <w:r w:rsidRPr="00FB6145">
        <w:t>rijazno osebje nudi pristno domačo obsoteljsko-kozjansko hrano, jelenje in gobje specialitete, stekleničeno virštanjsko kapljico in druga vrhunska vina.</w:t>
      </w:r>
      <w:r w:rsidRPr="00FB6145">
        <w:br/>
      </w:r>
      <w:r w:rsidRPr="00FB6145">
        <w:br/>
        <w:t>Poleg turistično-gostinske</w:t>
      </w:r>
      <w:r>
        <w:t xml:space="preserve"> dejavnosti se ukvarjajo</w:t>
      </w:r>
      <w:r w:rsidRPr="00FB6145">
        <w:t xml:space="preserve"> tudi s proizvodno-trgovsko dejavnostjo, in sicer gojenjem šampinjonov, vzreja divjadi (jelenov damjakov in muflonov), konzerviranjem šampinjonov (v kisu in v slanem nalivu), rdeče pese, kumare, paprike, prepeličja jajca, sir v olivnem olju, borovničev kompot, malinov kompot,...</w:t>
      </w:r>
      <w:r w:rsidRPr="00FB6145">
        <w:br/>
      </w:r>
    </w:p>
    <w:p w:rsidR="00661175" w:rsidRDefault="00661175" w:rsidP="00661175">
      <w:pPr>
        <w:ind w:left="360"/>
        <w:jc w:val="both"/>
      </w:pPr>
      <w:r>
        <w:t>Vse izdelke, ki jih proizvajajo na domačiji, lahko kupite v domači trgovini. Možen je tudi ogled jelenjadi in gojilnice šampinjonov. V njihovi okolici so urejene pešpoti, ki omogočajo sprehode po neokrnjeni naravi, najamete lahko tudi gorska kolesa. Izposojajo tudi balone. Na razpolago jih nudijo 5, ki imajo kapaciteto 4-6 oseb, organizirajo pa tudi šolo balonanja. Najnovejša popestritev na njihovi kmetiji je športni park z igriščem za mali nogomet, košarkarskim košem, odbojko, rusko kegljišče, badminton in še in še.</w:t>
      </w:r>
    </w:p>
    <w:p w:rsidR="00661175" w:rsidRDefault="00661175" w:rsidP="00661175">
      <w:pPr>
        <w:ind w:left="360"/>
        <w:jc w:val="both"/>
      </w:pPr>
      <w:r>
        <w:t>V neposredni bližini teh igrišč stoji stari kozolec z 150-200 sedišči, pokrit s slamnato streho, kjer je možno organizirati piknik ob vsakem vremenu. Omogočajo tudi organizacije seminarjev in predavanj.</w:t>
      </w:r>
    </w:p>
    <w:p w:rsidR="00876DF3" w:rsidRDefault="00090E92" w:rsidP="00661175">
      <w:pPr>
        <w:ind w:left="360"/>
        <w:jc w:val="both"/>
      </w:pPr>
      <w:r>
        <w:rPr>
          <w:noProof/>
        </w:rPr>
        <w:pict>
          <v:shape id="_x0000_s1043" type="#_x0000_t75" alt="" style="position:absolute;left:0;text-align:left;margin-left:2in;margin-top:12pt;width:153pt;height:102.2pt;z-index:251661824">
            <v:imagedata r:id="rId49" o:title="110_01_jelenov_greben_64145"/>
            <w10:wrap type="square"/>
          </v:shape>
        </w:pict>
      </w:r>
    </w:p>
    <w:p w:rsidR="005747D3" w:rsidRDefault="005747D3" w:rsidP="00661175">
      <w:pPr>
        <w:ind w:left="360"/>
        <w:jc w:val="both"/>
      </w:pPr>
    </w:p>
    <w:p w:rsidR="009015E0" w:rsidRDefault="009015E0" w:rsidP="00661175">
      <w:pPr>
        <w:ind w:left="360"/>
        <w:jc w:val="both"/>
      </w:pPr>
    </w:p>
    <w:p w:rsidR="009015E0" w:rsidRDefault="009015E0" w:rsidP="00661175">
      <w:pPr>
        <w:ind w:left="360"/>
        <w:jc w:val="both"/>
      </w:pPr>
    </w:p>
    <w:p w:rsidR="009C37AC" w:rsidRDefault="009C37AC" w:rsidP="00661175">
      <w:pPr>
        <w:ind w:left="360"/>
        <w:jc w:val="both"/>
      </w:pPr>
    </w:p>
    <w:p w:rsidR="009C37AC" w:rsidRDefault="009C37AC" w:rsidP="00661175">
      <w:pPr>
        <w:ind w:left="360"/>
        <w:jc w:val="both"/>
      </w:pPr>
    </w:p>
    <w:p w:rsidR="009C37AC" w:rsidRDefault="009C37AC" w:rsidP="00661175">
      <w:pPr>
        <w:ind w:left="360"/>
        <w:jc w:val="both"/>
      </w:pPr>
    </w:p>
    <w:p w:rsidR="009C37AC" w:rsidRDefault="009C37AC" w:rsidP="00661175">
      <w:pPr>
        <w:ind w:left="360"/>
        <w:jc w:val="both"/>
      </w:pPr>
    </w:p>
    <w:p w:rsidR="009C37AC" w:rsidRDefault="009C37AC" w:rsidP="00661175">
      <w:pPr>
        <w:ind w:left="360"/>
        <w:jc w:val="both"/>
      </w:pPr>
    </w:p>
    <w:p w:rsidR="009C37AC" w:rsidRDefault="009C37AC" w:rsidP="00661175">
      <w:pPr>
        <w:ind w:left="360"/>
        <w:jc w:val="both"/>
      </w:pPr>
    </w:p>
    <w:p w:rsidR="009C37AC" w:rsidRDefault="009C37AC" w:rsidP="00661175">
      <w:pPr>
        <w:ind w:left="360"/>
        <w:jc w:val="both"/>
      </w:pPr>
    </w:p>
    <w:p w:rsidR="005747D3" w:rsidRPr="005E0E3D" w:rsidRDefault="005747D3" w:rsidP="00661175">
      <w:pPr>
        <w:ind w:left="360"/>
        <w:jc w:val="both"/>
        <w:rPr>
          <w:rFonts w:ascii="Verdana" w:hAnsi="Verdana"/>
        </w:rPr>
      </w:pPr>
      <w:r w:rsidRPr="005E0E3D">
        <w:rPr>
          <w:rFonts w:ascii="Verdana" w:hAnsi="Verdana"/>
        </w:rPr>
        <w:t>STEKLARNA ROGAŠKA</w:t>
      </w:r>
    </w:p>
    <w:p w:rsidR="00FA5F88" w:rsidRDefault="00FA5F88" w:rsidP="00661175">
      <w:pPr>
        <w:ind w:left="360"/>
        <w:jc w:val="both"/>
      </w:pPr>
    </w:p>
    <w:p w:rsidR="00FA5F88" w:rsidRDefault="00FA5F88" w:rsidP="009C37AC">
      <w:pPr>
        <w:ind w:left="360"/>
      </w:pPr>
      <w:r>
        <w:t>Izdelovanje stekla kot simbol življenja ter nedolžnosti</w:t>
      </w:r>
    </w:p>
    <w:p w:rsidR="00FA5F88" w:rsidRDefault="00FA5F88" w:rsidP="00FA5F88"/>
    <w:p w:rsidR="00FA5F88" w:rsidRDefault="00FA5F88" w:rsidP="00FF6699">
      <w:pPr>
        <w:ind w:left="360"/>
        <w:jc w:val="both"/>
      </w:pPr>
      <w:r>
        <w:t>Umetnost steklarstva v Rogaški predstavlja steklene izdelke najboljše kakovosti in dolge tradicije.</w:t>
      </w:r>
      <w:r w:rsidR="00FF6699">
        <w:t xml:space="preserve"> </w:t>
      </w:r>
      <w:r>
        <w:t>Znanje je doma tam, kjer ljudje vedo kako izkoristiti materiale, ki jim jih je podarila narava in tako ustvarjajo pravljično prozorno steklo, polno svetlobe, nedolžne in vesele lepote.</w:t>
      </w:r>
      <w:r w:rsidR="00FF6699">
        <w:t xml:space="preserve"> </w:t>
      </w:r>
      <w:r>
        <w:t>To znanje izvira iz gospodovalne enote z novo in najnovejšimi tehnološkimi dosežki, ter dizajnom najvišje ravni.</w:t>
      </w:r>
      <w:r w:rsidR="00FF6699">
        <w:t xml:space="preserve"> </w:t>
      </w:r>
      <w:r>
        <w:t>Ustvarjalnost je resonanca zakonov narave in stekla.</w:t>
      </w:r>
    </w:p>
    <w:p w:rsidR="00FA5F88" w:rsidRDefault="00FA5F88" w:rsidP="009C37AC">
      <w:pPr>
        <w:ind w:left="360"/>
      </w:pPr>
      <w:r>
        <w:t>Edinstvenost in originalnost najbolje predstavlja steklarsko umetnost v Rogaški.</w:t>
      </w:r>
    </w:p>
    <w:p w:rsidR="00FA5F88" w:rsidRDefault="00FA5F88" w:rsidP="00FF6699">
      <w:pPr>
        <w:ind w:left="360"/>
        <w:jc w:val="both"/>
      </w:pPr>
      <w:r>
        <w:t>Ne</w:t>
      </w:r>
      <w:r w:rsidR="009C37AC">
        <w:t xml:space="preserve"> </w:t>
      </w:r>
      <w:r>
        <w:t>glede na ves tehnološki razvoj in tehnologijo, najbolj pomembno vlogo, pri izdelovanju tako občutljivega izdelka, še  vedno predstavlja napihovalec in oblikovalec stekla.</w:t>
      </w:r>
    </w:p>
    <w:p w:rsidR="00FA5F88" w:rsidRDefault="00FA5F88" w:rsidP="009C37AC">
      <w:pPr>
        <w:ind w:left="360"/>
        <w:jc w:val="both"/>
      </w:pPr>
      <w:r>
        <w:t>Ročno delo je rezultat človeka in tehnologije s čimer so poklicne izkušnje najbolj pomembne čez celoten proces. Stroka in izdelovanje stekla sta nekaj posebnega. Sestavljena je iz dolge tradicije in talentiranih ljudi, ki so že prejeli lepoto prozornosti stekla iz stare delavnice stekla, imenovane glažute in iz naravnih razmer, katere se lahko drugače lahko dosežejo samo z znanjem.</w:t>
      </w:r>
    </w:p>
    <w:p w:rsidR="00FA5F88" w:rsidRDefault="00FA5F88" w:rsidP="009C37AC">
      <w:pPr>
        <w:ind w:left="360"/>
        <w:jc w:val="both"/>
      </w:pPr>
      <w:r>
        <w:t>Ekipa izdelovalcev stekla postaja mlajša zelo hitro. Mladi mojstri so strokovnjaki, vsak v svojem področju. Posebne sposobnosti so potrebne, da postanete izdelovalec stekla, med katerimi je odnos steklarja med predelovanjem in oblikovanjem le tega, skrajno pomemben.</w:t>
      </w:r>
    </w:p>
    <w:p w:rsidR="00FA5F88" w:rsidRDefault="00FA5F88" w:rsidP="00FA5F88"/>
    <w:p w:rsidR="00FA5F88" w:rsidRDefault="00FF6699" w:rsidP="009C37AC">
      <w:pPr>
        <w:ind w:left="360"/>
      </w:pPr>
      <w:r>
        <w:t>Izdelki iz Rogaške steklarne:</w:t>
      </w:r>
    </w:p>
    <w:p w:rsidR="00FA5F88" w:rsidRDefault="00FA5F88" w:rsidP="00FA5F88"/>
    <w:p w:rsidR="00FA5F88" w:rsidRDefault="00FA5F88" w:rsidP="00FF6699">
      <w:pPr>
        <w:numPr>
          <w:ilvl w:val="0"/>
          <w:numId w:val="17"/>
        </w:numPr>
      </w:pPr>
      <w:r w:rsidRPr="00FF6699">
        <w:rPr>
          <w:b/>
        </w:rPr>
        <w:t>Brušeno steklo</w:t>
      </w:r>
      <w:r>
        <w:t>: Unikatni gravirani izdelki, produkti majhne ali srednje proizvodnje in različnih oblik.</w:t>
      </w:r>
    </w:p>
    <w:p w:rsidR="00FA5F88" w:rsidRDefault="00FA5F88" w:rsidP="00FF6699">
      <w:pPr>
        <w:numPr>
          <w:ilvl w:val="0"/>
          <w:numId w:val="17"/>
        </w:numPr>
      </w:pPr>
      <w:r w:rsidRPr="00FF6699">
        <w:rPr>
          <w:b/>
        </w:rPr>
        <w:t>Gostinski program</w:t>
      </w:r>
      <w:r>
        <w:t>: koz</w:t>
      </w:r>
      <w:r w:rsidR="00FF6699">
        <w:t>arci za viski, kozarci za koktaj</w:t>
      </w:r>
      <w:r>
        <w:t>le, steklenice za viski, vino in likerje.</w:t>
      </w:r>
    </w:p>
    <w:p w:rsidR="00FA5F88" w:rsidRDefault="00FA5F88" w:rsidP="00FF6699">
      <w:pPr>
        <w:numPr>
          <w:ilvl w:val="0"/>
          <w:numId w:val="17"/>
        </w:numPr>
      </w:pPr>
      <w:r w:rsidRPr="00FF6699">
        <w:rPr>
          <w:b/>
        </w:rPr>
        <w:t>Darila</w:t>
      </w:r>
      <w:r>
        <w:t xml:space="preserve">: vaze, svečniki, obteževalci papirja, namizne svetilke. </w:t>
      </w:r>
    </w:p>
    <w:p w:rsidR="005747D3" w:rsidRPr="003338C1" w:rsidRDefault="00090E92" w:rsidP="00661175">
      <w:pPr>
        <w:ind w:left="360"/>
        <w:jc w:val="both"/>
      </w:pPr>
      <w:r>
        <w:rPr>
          <w:noProof/>
        </w:rPr>
        <w:pict>
          <v:shape id="_x0000_s1035" type="#_x0000_t75" alt="" style="position:absolute;left:0;text-align:left;margin-left:117pt;margin-top:10.65pt;width:2in;height:95.55pt;z-index:251653632">
            <v:imagedata r:id="rId50" o:title="steklarna-1"/>
            <w10:wrap type="square"/>
          </v:shape>
        </w:pict>
      </w:r>
    </w:p>
    <w:p w:rsidR="00B01AF3" w:rsidRDefault="00B01AF3"/>
    <w:p w:rsidR="009015E0" w:rsidRDefault="009015E0" w:rsidP="00661175">
      <w:pPr>
        <w:ind w:left="360"/>
      </w:pPr>
    </w:p>
    <w:p w:rsidR="00FF6699" w:rsidRDefault="00FF6699" w:rsidP="00FF6699"/>
    <w:p w:rsidR="00B806DF" w:rsidRDefault="00B806DF" w:rsidP="00FF6699">
      <w:pPr>
        <w:ind w:left="360"/>
      </w:pPr>
    </w:p>
    <w:p w:rsidR="00B806DF" w:rsidRDefault="00B806DF" w:rsidP="00FF6699">
      <w:pPr>
        <w:ind w:left="360"/>
      </w:pPr>
    </w:p>
    <w:p w:rsidR="00B806DF" w:rsidRDefault="00B806DF" w:rsidP="00FF6699">
      <w:pPr>
        <w:ind w:left="360"/>
      </w:pPr>
    </w:p>
    <w:p w:rsidR="00B806DF" w:rsidRDefault="00B806DF" w:rsidP="00FF6699">
      <w:pPr>
        <w:ind w:left="360"/>
      </w:pPr>
    </w:p>
    <w:p w:rsidR="00661175" w:rsidRPr="005E0E3D" w:rsidRDefault="00661175" w:rsidP="00FF6699">
      <w:pPr>
        <w:ind w:left="360"/>
        <w:rPr>
          <w:rFonts w:ascii="Verdana" w:hAnsi="Verdana"/>
        </w:rPr>
      </w:pPr>
      <w:r w:rsidRPr="005E0E3D">
        <w:rPr>
          <w:rFonts w:ascii="Verdana" w:hAnsi="Verdana"/>
        </w:rPr>
        <w:t>MARIBOR</w:t>
      </w:r>
    </w:p>
    <w:p w:rsidR="00661175" w:rsidRDefault="00661175"/>
    <w:p w:rsidR="00661175" w:rsidRPr="00661175" w:rsidRDefault="00661175" w:rsidP="00661175">
      <w:pPr>
        <w:ind w:left="360"/>
        <w:jc w:val="both"/>
        <w:rPr>
          <w:color w:val="000000"/>
        </w:rPr>
      </w:pPr>
      <w:r w:rsidRPr="00661175">
        <w:rPr>
          <w:bCs/>
        </w:rPr>
        <w:t>M</w:t>
      </w:r>
      <w:r w:rsidRPr="00661175">
        <w:t>aribor</w:t>
      </w:r>
      <w:r w:rsidRPr="00661175">
        <w:rPr>
          <w:color w:val="000000"/>
        </w:rPr>
        <w:t xml:space="preserve"> je drugo največje mesto v Sloveniji. Je gospodarsko, univerzitetno, kulturno, športno in sejemsko središče severovzhodnega dela države. Leži v srcu srednje Evrope, na sečišču pomembnih prometnih poti iz srednje v jugovzhodno Evropo ter iz zahodne Evrope v Panonsko nižino. Leži ob reki Dravi, na stiku petih različnih pokrajinskih enot: prometno in energetsko pomembne Dravske doline, živinorejskega in turističnega Pohorja, gozdnatega in kmetijskega Kozjaka, vinogradniških in sadjarskih Slovenskih goric ter poljedelskega Dravskega polja. Mestu je ta lega odmerjala precejšnjo vlogo že v preteklosti, odmerja mu jo danes in mu jo bo bržčas še bolj v prihodnosti. </w:t>
      </w:r>
    </w:p>
    <w:p w:rsidR="00661175" w:rsidRDefault="00661175" w:rsidP="00661175">
      <w:pPr>
        <w:spacing w:before="100" w:beforeAutospacing="1" w:after="100" w:afterAutospacing="1"/>
        <w:ind w:left="360"/>
        <w:jc w:val="both"/>
        <w:rPr>
          <w:color w:val="000000"/>
        </w:rPr>
      </w:pPr>
      <w:r w:rsidRPr="00661175">
        <w:rPr>
          <w:bCs/>
        </w:rPr>
        <w:t>M</w:t>
      </w:r>
      <w:r w:rsidRPr="00661175">
        <w:t>aribor</w:t>
      </w:r>
      <w:r w:rsidRPr="00661175">
        <w:rPr>
          <w:color w:val="000000"/>
        </w:rPr>
        <w:t xml:space="preserve"> je v slabem tisočletju doživljal vzpone in padce. Mestne pravice je dobil v 13.stoletju, v poznem srednjem veku pa je bilo mesto prisiljeno opasati z močnim obzidjem, da je zavračalo turške vojske, ki so tod rinile proti osrčju Evrope. Na Lentu, starem mestu ob Dravi, so njihovi ostanki še dobro ohranjeni. </w:t>
      </w:r>
      <w:r w:rsidRPr="00661175">
        <w:rPr>
          <w:color w:val="000000"/>
        </w:rPr>
        <w:br/>
        <w:t>In kako je mesto dobilo ime? Prvič ga je v nekem pismu leta 1836 zapisal pesnik Stanko Vraz. Sestavil ga je iz osnove mar (kar pomeni vnemo, skrbnost) in pripone bor (boj) po zgledu na nemško-zahodno slovansko dvojico Brandenburg: Branibor. Pesnik in politik Lovro Toman je leta 1861 ime pesniš</w:t>
      </w:r>
      <w:r w:rsidR="00677EEA">
        <w:rPr>
          <w:color w:val="000000"/>
        </w:rPr>
        <w:t>ko utrdil s pesmijo Mari</w:t>
      </w:r>
      <w:r w:rsidRPr="00661175">
        <w:rPr>
          <w:color w:val="000000"/>
        </w:rPr>
        <w:t xml:space="preserve">bor. Dotlej, pa še kasneje, so Slovenci v ljudski govorici za mesto uporabljali ime Marporg, prirejeno po nemškem Marburg, nastalem iz srednjeveškega Marcpurch, kar je pomenilo grad v obmejni krajini. </w:t>
      </w:r>
      <w:r w:rsidRPr="00661175">
        <w:rPr>
          <w:color w:val="000000"/>
        </w:rPr>
        <w:br/>
      </w:r>
      <w:r w:rsidRPr="00661175">
        <w:rPr>
          <w:color w:val="000000"/>
        </w:rPr>
        <w:br/>
      </w:r>
      <w:r w:rsidRPr="00661175">
        <w:rPr>
          <w:bCs/>
        </w:rPr>
        <w:t>D</w:t>
      </w:r>
      <w:r w:rsidRPr="00661175">
        <w:t>anes</w:t>
      </w:r>
      <w:r w:rsidRPr="00661175">
        <w:rPr>
          <w:color w:val="000000"/>
        </w:rPr>
        <w:t xml:space="preserve"> je Maribor je mesto z univerzo, sedežem škofije, razvito kulturno središče z gledališčem, opero in baletom, številnimi galerijami, muzeji, koncertnimi in kongresnimi dvoranami, trgovino, mednarodnim letališčem, znamenitim parkom, športno rekreativnimi objekti itd. </w:t>
      </w:r>
      <w:r w:rsidRPr="00661175">
        <w:rPr>
          <w:color w:val="000000"/>
        </w:rPr>
        <w:br/>
        <w:t>Zato si prizadeva razviti kakovosten turizem. Ta sloni predvsem na dobrem vinu in kulinariki, dobro ohranjenem mestnem jedrom, ki odslikava podobo stoletij; gotika podaja roko renesansi, najglob</w:t>
      </w:r>
      <w:r>
        <w:rPr>
          <w:color w:val="000000"/>
        </w:rPr>
        <w:t>l</w:t>
      </w:r>
      <w:r w:rsidRPr="00661175">
        <w:rPr>
          <w:color w:val="000000"/>
        </w:rPr>
        <w:t xml:space="preserve">ji pečat pa je mestu vtisnil barok. Utrip mesta se zrcali na mariborskih trgih in ulicah. Posebej privlačen je Lent, stari mestni predel ob reki Dravi, ki je skozi zgodovino mesto ločevala, danes pa ga čvrsto veže. </w:t>
      </w:r>
    </w:p>
    <w:p w:rsidR="00661175" w:rsidRDefault="00090E92" w:rsidP="009015E0">
      <w:pPr>
        <w:spacing w:before="100" w:beforeAutospacing="1" w:after="100" w:afterAutospacing="1"/>
        <w:ind w:left="360"/>
        <w:jc w:val="both"/>
        <w:rPr>
          <w:color w:val="000000"/>
        </w:rPr>
      </w:pPr>
      <w:r>
        <w:rPr>
          <w:noProof/>
        </w:rPr>
        <w:pict>
          <v:shape id="_x0000_s1026" type="#_x0000_t75" alt="" style="position:absolute;left:0;text-align:left;margin-left:90pt;margin-top:700.85pt;width:252pt;height:102pt;z-index:251649536;mso-position-vertical-relative:page">
            <v:imagedata r:id="rId51" o:title="SlikaTrakGlavniTrg"/>
            <w10:wrap type="square" anchory="page"/>
          </v:shape>
        </w:pict>
      </w:r>
    </w:p>
    <w:p w:rsidR="00FF6699" w:rsidRDefault="00FF6699" w:rsidP="00661175">
      <w:pPr>
        <w:spacing w:before="100" w:beforeAutospacing="1" w:after="100" w:afterAutospacing="1"/>
        <w:ind w:left="360"/>
        <w:jc w:val="both"/>
        <w:rPr>
          <w:color w:val="000000"/>
        </w:rPr>
      </w:pPr>
    </w:p>
    <w:p w:rsidR="00B806DF" w:rsidRDefault="00B806DF" w:rsidP="00661175">
      <w:pPr>
        <w:spacing w:before="100" w:beforeAutospacing="1" w:after="100" w:afterAutospacing="1"/>
        <w:ind w:left="360"/>
        <w:jc w:val="both"/>
        <w:rPr>
          <w:color w:val="000000"/>
        </w:rPr>
      </w:pPr>
    </w:p>
    <w:p w:rsidR="00A062C0" w:rsidRPr="005E0E3D" w:rsidRDefault="00A062C0" w:rsidP="00661175">
      <w:pPr>
        <w:spacing w:before="100" w:beforeAutospacing="1" w:after="100" w:afterAutospacing="1"/>
        <w:ind w:left="360"/>
        <w:jc w:val="both"/>
        <w:rPr>
          <w:rFonts w:ascii="Verdana" w:hAnsi="Verdana"/>
          <w:color w:val="000000"/>
        </w:rPr>
      </w:pPr>
      <w:r w:rsidRPr="005E0E3D">
        <w:rPr>
          <w:rFonts w:ascii="Verdana" w:hAnsi="Verdana"/>
          <w:color w:val="000000"/>
        </w:rPr>
        <w:t>ZNANI SLOVENEC IZ MARIBORA</w:t>
      </w:r>
    </w:p>
    <w:p w:rsidR="00A062C0" w:rsidRPr="005910A1" w:rsidRDefault="00A062C0" w:rsidP="00661175">
      <w:pPr>
        <w:spacing w:before="100" w:beforeAutospacing="1" w:after="100" w:afterAutospacing="1"/>
        <w:ind w:left="360"/>
        <w:jc w:val="both"/>
        <w:rPr>
          <w:color w:val="000000"/>
        </w:rPr>
      </w:pPr>
      <w:r w:rsidRPr="005910A1">
        <w:rPr>
          <w:b/>
          <w:bCs/>
        </w:rPr>
        <w:t>Tone PARTLJIČ</w:t>
      </w:r>
      <w:r w:rsidRPr="005910A1">
        <w:t xml:space="preserve"> - rojen 09.08.1940 v Mariboru. Slovenski pisatelj, komediograf, poslanec, ki sicer </w:t>
      </w:r>
      <w:r w:rsidR="005910A1">
        <w:t>po svojih koreninah izvira iz</w:t>
      </w:r>
      <w:r w:rsidRPr="005910A1">
        <w:t xml:space="preserve"> vasi</w:t>
      </w:r>
      <w:r w:rsidR="005910A1">
        <w:t xml:space="preserve"> Zgornja Velka</w:t>
      </w:r>
      <w:r w:rsidRPr="005910A1">
        <w:t>, je pa v letih 1965</w:t>
      </w:r>
      <w:r w:rsidRPr="005910A1">
        <w:softHyphen/>
        <w:t>1971 poučeval na osnovni šoli Sladki Vrh. Zelo pogosto je obiskoval tudi Zgornjo Velko in sodeloval na krajevnih praznikih. Sedaj živi v Mariboru, službuje pa v Ljubljani. Za nekatera svoja dela črpa snov tudi iz Marije Snežne ali pa jih postavlja v slovenje goriško okolje. Tako so na snežniškem pokopališču snemali sklepni prizor iz filma   Vdovstvo Karoline Zašler. Na naše kraje se zlasti vežejo še naslednja njegova dela: Jalovost, novela iz leta 1970; Pri Mariji Snežni zvoni, roman 1995; Starec za plotom, elegija v prozi 1996.</w:t>
      </w:r>
    </w:p>
    <w:p w:rsidR="009C37AC" w:rsidRDefault="00090E92" w:rsidP="001618E0">
      <w:pPr>
        <w:tabs>
          <w:tab w:val="left" w:pos="540"/>
        </w:tabs>
        <w:ind w:left="360"/>
        <w:rPr>
          <w:color w:val="000000"/>
        </w:rPr>
      </w:pPr>
      <w:r>
        <w:rPr>
          <w:noProof/>
        </w:rPr>
        <w:pict>
          <v:shape id="_x0000_s1044" type="#_x0000_t75" alt="" style="position:absolute;left:0;text-align:left;margin-left:207pt;margin-top:.8pt;width:67.5pt;height:82.5pt;z-index:251662848">
            <v:imagedata r:id="rId52" o:title="avtor-tone_partljic"/>
            <w10:wrap type="square"/>
          </v:shape>
        </w:pict>
      </w:r>
    </w:p>
    <w:p w:rsidR="009C37AC" w:rsidRDefault="009C37AC" w:rsidP="001618E0">
      <w:pPr>
        <w:tabs>
          <w:tab w:val="left" w:pos="540"/>
        </w:tabs>
        <w:ind w:left="360"/>
        <w:rPr>
          <w:color w:val="000000"/>
        </w:rPr>
      </w:pPr>
    </w:p>
    <w:p w:rsidR="009C37AC" w:rsidRDefault="009C37AC" w:rsidP="001618E0">
      <w:pPr>
        <w:tabs>
          <w:tab w:val="left" w:pos="540"/>
        </w:tabs>
        <w:ind w:left="360"/>
        <w:rPr>
          <w:color w:val="000000"/>
        </w:rPr>
      </w:pPr>
    </w:p>
    <w:p w:rsidR="009C37AC" w:rsidRDefault="009C37AC" w:rsidP="001618E0">
      <w:pPr>
        <w:tabs>
          <w:tab w:val="left" w:pos="540"/>
        </w:tabs>
        <w:ind w:left="360"/>
        <w:rPr>
          <w:color w:val="000000"/>
        </w:rPr>
      </w:pPr>
    </w:p>
    <w:p w:rsidR="009C37AC" w:rsidRDefault="009C37AC" w:rsidP="001618E0">
      <w:pPr>
        <w:tabs>
          <w:tab w:val="left" w:pos="540"/>
        </w:tabs>
        <w:ind w:left="360"/>
        <w:rPr>
          <w:color w:val="000000"/>
        </w:rPr>
      </w:pPr>
    </w:p>
    <w:p w:rsidR="009C37AC" w:rsidRDefault="009C37AC" w:rsidP="001618E0">
      <w:pPr>
        <w:tabs>
          <w:tab w:val="left" w:pos="540"/>
        </w:tabs>
        <w:ind w:left="360"/>
        <w:rPr>
          <w:color w:val="000000"/>
        </w:rPr>
      </w:pPr>
    </w:p>
    <w:p w:rsidR="009C37AC" w:rsidRPr="005E0E3D" w:rsidRDefault="009C37AC" w:rsidP="001618E0">
      <w:pPr>
        <w:tabs>
          <w:tab w:val="left" w:pos="540"/>
        </w:tabs>
        <w:ind w:left="360"/>
        <w:rPr>
          <w:rFonts w:ascii="Verdana" w:hAnsi="Verdana"/>
          <w:color w:val="000000"/>
        </w:rPr>
      </w:pPr>
    </w:p>
    <w:p w:rsidR="00290052" w:rsidRPr="005E0E3D" w:rsidRDefault="00661175" w:rsidP="001618E0">
      <w:pPr>
        <w:tabs>
          <w:tab w:val="left" w:pos="540"/>
        </w:tabs>
        <w:ind w:left="360"/>
        <w:rPr>
          <w:rFonts w:ascii="Verdana" w:hAnsi="Verdana" w:cs="Arial"/>
          <w:b/>
          <w:bCs/>
        </w:rPr>
      </w:pPr>
      <w:r w:rsidRPr="005E0E3D">
        <w:rPr>
          <w:rFonts w:ascii="Verdana" w:hAnsi="Verdana"/>
          <w:color w:val="000000"/>
        </w:rPr>
        <w:t>LENT</w:t>
      </w:r>
    </w:p>
    <w:p w:rsidR="00290052" w:rsidRDefault="00290052" w:rsidP="00290052">
      <w:pPr>
        <w:jc w:val="center"/>
      </w:pPr>
    </w:p>
    <w:p w:rsidR="00290052" w:rsidRPr="00677EEA" w:rsidRDefault="00290052" w:rsidP="001618E0">
      <w:pPr>
        <w:ind w:left="360"/>
        <w:jc w:val="both"/>
      </w:pPr>
      <w:r w:rsidRPr="00677EEA">
        <w:rPr>
          <w:bCs/>
          <w:iCs/>
        </w:rPr>
        <w:t>M</w:t>
      </w:r>
      <w:r w:rsidRPr="00677EEA">
        <w:t xml:space="preserve">ariborski </w:t>
      </w:r>
      <w:r w:rsidRPr="00677EEA">
        <w:rPr>
          <w:bCs/>
        </w:rPr>
        <w:t>Lent</w:t>
      </w:r>
      <w:r w:rsidRPr="00677EEA">
        <w:t xml:space="preserve"> ali </w:t>
      </w:r>
      <w:r w:rsidRPr="00677EEA">
        <w:rPr>
          <w:bCs/>
        </w:rPr>
        <w:t>Pristan</w:t>
      </w:r>
      <w:r w:rsidRPr="00677EEA">
        <w:t xml:space="preserve"> je središče, osrednje zabavišče obdravskega mestnega življenja. Je nedvomno najlepši del mesta, nostalgično prepreden z ozkimi tlakovanimi uličicami, ki so danes polne bistrojev, restavracij, kavarnic in galerij. Eno od mnogih obnovljenih pročelij daje oporo kraljici vseh trt na svetu – častitljivi </w:t>
      </w:r>
      <w:hyperlink r:id="rId53" w:history="1">
        <w:r w:rsidRPr="00677EEA">
          <w:rPr>
            <w:rStyle w:val="Hyperlink"/>
            <w:bCs/>
            <w:iCs/>
            <w:color w:val="auto"/>
            <w:u w:val="none"/>
          </w:rPr>
          <w:t>Stari trti</w:t>
        </w:r>
      </w:hyperlink>
      <w:r w:rsidRPr="00677EEA">
        <w:t>, sorte modra kavčina, imenovane tudi žametovka. Ta skrbno negovani mestni vinski ponos je simbol vinske zgodovine in neupogljiva priča skoraj 400 let starih dokazov o tem, da je vinska trta tod cenjena naravna zel. Na njenem oltarju se čez leto ciklično zvrsti kar nekaj njej posvečenih prireditev: od spomladanske rezi, prek ocenjevanja vinskega letnika, do postavitve klopotca na Mestnem vrhu in njene svečane trgatve.</w:t>
      </w:r>
    </w:p>
    <w:p w:rsidR="00290052" w:rsidRPr="00677EEA" w:rsidRDefault="00290052" w:rsidP="001618E0">
      <w:pPr>
        <w:ind w:left="360"/>
        <w:jc w:val="both"/>
      </w:pPr>
      <w:r>
        <w:rPr>
          <w:b/>
          <w:bCs/>
          <w:i/>
          <w:iCs/>
          <w:sz w:val="36"/>
          <w:szCs w:val="36"/>
        </w:rPr>
        <w:br/>
      </w:r>
      <w:r w:rsidRPr="00677EEA">
        <w:rPr>
          <w:bCs/>
          <w:iCs/>
        </w:rPr>
        <w:t>K</w:t>
      </w:r>
      <w:r w:rsidRPr="00677EEA">
        <w:t xml:space="preserve">o junija mesto najbolj zaživi, se nizu prireditev priključi še velevrvež </w:t>
      </w:r>
      <w:r w:rsidRPr="00677EEA">
        <w:rPr>
          <w:bCs/>
        </w:rPr>
        <w:t>Festivala Lent</w:t>
      </w:r>
      <w:r w:rsidRPr="00677EEA">
        <w:t>.</w:t>
      </w:r>
      <w:r w:rsidR="00677EEA">
        <w:t xml:space="preserve"> </w:t>
      </w:r>
      <w:r w:rsidRPr="00677EEA">
        <w:t xml:space="preserve">Ta spektakularna vsemestna zabava privabi vsako leto več sto tisoč domačih in tujih gostov, ki doživljajo nepozabne ure na različnih predstavah ali uživajo ob večerih na </w:t>
      </w:r>
      <w:r w:rsidRPr="00677EEA">
        <w:rPr>
          <w:bCs/>
        </w:rPr>
        <w:t xml:space="preserve">FOLK ART-u </w:t>
      </w:r>
      <w:r w:rsidRPr="00677EEA">
        <w:t xml:space="preserve">ob atraktivnih plesih folklornih skupin iz vseh koncev sveta. Uvodni del v veselo festivalsko poletje predstavlja tradicionalni </w:t>
      </w:r>
      <w:hyperlink r:id="rId54" w:history="1">
        <w:r w:rsidRPr="00677EEA">
          <w:rPr>
            <w:rStyle w:val="Hyperlink"/>
            <w:bCs/>
            <w:iCs/>
            <w:color w:val="auto"/>
            <w:u w:val="none"/>
          </w:rPr>
          <w:t>Splavarski krst</w:t>
        </w:r>
      </w:hyperlink>
      <w:r w:rsidRPr="00677EEA">
        <w:t>, z nostalgijo prežeto “potovanje” s splavom po reki Dravi.</w:t>
      </w:r>
    </w:p>
    <w:p w:rsidR="00290052" w:rsidRDefault="00290052" w:rsidP="00FA5F88">
      <w:pPr>
        <w:tabs>
          <w:tab w:val="left" w:pos="360"/>
        </w:tabs>
        <w:rPr>
          <w:rFonts w:ascii="Arial" w:hAnsi="Arial" w:cs="Arial"/>
          <w:color w:val="444444"/>
          <w:sz w:val="18"/>
          <w:szCs w:val="18"/>
        </w:rPr>
      </w:pPr>
    </w:p>
    <w:p w:rsidR="00290052" w:rsidRDefault="00090E92" w:rsidP="00290052">
      <w:pPr>
        <w:rPr>
          <w:rFonts w:ascii="Arial" w:hAnsi="Arial" w:cs="Arial"/>
          <w:color w:val="444444"/>
          <w:sz w:val="18"/>
          <w:szCs w:val="18"/>
        </w:rPr>
      </w:pPr>
      <w:r>
        <w:rPr>
          <w:noProof/>
        </w:rPr>
        <w:pict>
          <v:shape id="_x0000_s1036" type="#_x0000_t75" alt="" style="position:absolute;margin-left:162pt;margin-top:10.2pt;width:2in;height:108pt;z-index:251654656">
            <v:imagedata r:id="rId55" o:title="Lent"/>
            <w10:wrap type="square"/>
          </v:shape>
        </w:pict>
      </w:r>
    </w:p>
    <w:p w:rsidR="00290052" w:rsidRDefault="00290052" w:rsidP="00290052"/>
    <w:p w:rsidR="001618E0" w:rsidRDefault="001618E0" w:rsidP="00290052">
      <w:pPr>
        <w:ind w:left="720"/>
        <w:rPr>
          <w:b/>
        </w:rPr>
      </w:pPr>
    </w:p>
    <w:p w:rsidR="00FA5F88" w:rsidRDefault="00FA5F88" w:rsidP="00290052">
      <w:pPr>
        <w:ind w:left="720"/>
        <w:rPr>
          <w:b/>
        </w:rPr>
      </w:pPr>
    </w:p>
    <w:p w:rsidR="00FA5F88" w:rsidRDefault="00FA5F88" w:rsidP="00290052">
      <w:pPr>
        <w:ind w:left="720"/>
        <w:rPr>
          <w:b/>
        </w:rPr>
      </w:pPr>
    </w:p>
    <w:p w:rsidR="00FA5F88" w:rsidRDefault="00FA5F88" w:rsidP="00290052">
      <w:pPr>
        <w:ind w:left="720"/>
        <w:rPr>
          <w:b/>
        </w:rPr>
      </w:pPr>
    </w:p>
    <w:p w:rsidR="00FA5F88" w:rsidRDefault="00FA5F88" w:rsidP="00290052">
      <w:pPr>
        <w:ind w:left="720"/>
        <w:rPr>
          <w:b/>
        </w:rPr>
      </w:pPr>
    </w:p>
    <w:p w:rsidR="00FA5F88" w:rsidRDefault="00FA5F88" w:rsidP="00290052">
      <w:pPr>
        <w:ind w:left="720"/>
        <w:rPr>
          <w:b/>
        </w:rPr>
      </w:pPr>
    </w:p>
    <w:p w:rsidR="00FA5F88" w:rsidRDefault="00FA5F88" w:rsidP="00290052">
      <w:pPr>
        <w:ind w:left="720"/>
        <w:rPr>
          <w:b/>
        </w:rPr>
      </w:pPr>
    </w:p>
    <w:p w:rsidR="00FA5F88" w:rsidRDefault="00FA5F88" w:rsidP="00290052">
      <w:pPr>
        <w:ind w:left="720"/>
        <w:rPr>
          <w:b/>
        </w:rPr>
      </w:pPr>
    </w:p>
    <w:p w:rsidR="009C37AC" w:rsidRDefault="009C37AC" w:rsidP="00290052">
      <w:pPr>
        <w:ind w:left="720"/>
        <w:rPr>
          <w:b/>
        </w:rPr>
      </w:pPr>
    </w:p>
    <w:p w:rsidR="009C37AC" w:rsidRDefault="009C37AC" w:rsidP="00290052">
      <w:pPr>
        <w:ind w:left="720"/>
        <w:rPr>
          <w:b/>
        </w:rPr>
      </w:pPr>
    </w:p>
    <w:p w:rsidR="00290052" w:rsidRDefault="00290052" w:rsidP="00290052">
      <w:pPr>
        <w:ind w:left="720"/>
        <w:rPr>
          <w:b/>
        </w:rPr>
      </w:pPr>
      <w:r>
        <w:rPr>
          <w:b/>
        </w:rPr>
        <w:t>Najstarejše uličice Lenta</w:t>
      </w:r>
    </w:p>
    <w:p w:rsidR="00290052" w:rsidRDefault="00290052" w:rsidP="00290052"/>
    <w:p w:rsidR="00290052" w:rsidRPr="00290052" w:rsidRDefault="00290052" w:rsidP="009C37AC">
      <w:pPr>
        <w:spacing w:before="100" w:after="100"/>
        <w:ind w:left="720"/>
      </w:pPr>
      <w:r w:rsidRPr="00290052">
        <w:rPr>
          <w:rStyle w:val="Strong"/>
        </w:rPr>
        <w:t>Ključavničarska ulica</w:t>
      </w:r>
    </w:p>
    <w:p w:rsidR="00290052" w:rsidRDefault="00290052" w:rsidP="009C37AC">
      <w:pPr>
        <w:spacing w:before="100" w:after="100"/>
        <w:ind w:left="720"/>
        <w:jc w:val="both"/>
      </w:pPr>
      <w:r w:rsidRPr="00290052">
        <w:t xml:space="preserve">Ključavničarska ulica vas bo iz </w:t>
      </w:r>
      <w:hyperlink r:id="rId56" w:history="1">
        <w:r w:rsidRPr="00290052">
          <w:rPr>
            <w:rStyle w:val="Hyperlink"/>
            <w:color w:val="auto"/>
            <w:u w:val="none"/>
          </w:rPr>
          <w:t>Ulice kneza Koclja</w:t>
        </w:r>
      </w:hyperlink>
      <w:r w:rsidRPr="00290052">
        <w:t xml:space="preserve"> popeljala v </w:t>
      </w:r>
      <w:r w:rsidRPr="00290052">
        <w:rPr>
          <w:rStyle w:val="Strong"/>
        </w:rPr>
        <w:t>“</w:t>
      </w:r>
      <w:hyperlink r:id="rId57" w:history="1">
        <w:r w:rsidRPr="00290052">
          <w:rPr>
            <w:rStyle w:val="Hyperlink"/>
            <w:color w:val="auto"/>
            <w:u w:val="none"/>
          </w:rPr>
          <w:t>židovski geto</w:t>
        </w:r>
      </w:hyperlink>
      <w:r w:rsidRPr="00290052">
        <w:rPr>
          <w:rStyle w:val="Strong"/>
        </w:rPr>
        <w:t>“</w:t>
      </w:r>
      <w:r w:rsidRPr="00290052">
        <w:t xml:space="preserve">, tisti del </w:t>
      </w:r>
      <w:hyperlink r:id="rId58" w:history="1">
        <w:r w:rsidRPr="00290052">
          <w:rPr>
            <w:rStyle w:val="Hyperlink"/>
            <w:color w:val="auto"/>
            <w:u w:val="none"/>
          </w:rPr>
          <w:t>Lenta</w:t>
        </w:r>
      </w:hyperlink>
      <w:r w:rsidRPr="00290052">
        <w:t xml:space="preserve">, ki so ga nekoč naseljevali Židje, ki so se pri nas naselili v drugi polovici 13. stoletja. Ime je uličica dobila po </w:t>
      </w:r>
      <w:r w:rsidRPr="00290052">
        <w:rPr>
          <w:rStyle w:val="Strong"/>
        </w:rPr>
        <w:t>ključavničarski delavnici</w:t>
      </w:r>
      <w:r w:rsidRPr="00290052">
        <w:t xml:space="preserve">, ki je vrsto let delovala v hiši s številko 3. </w:t>
      </w:r>
    </w:p>
    <w:p w:rsidR="00290052" w:rsidRDefault="00290052" w:rsidP="00290052">
      <w:pPr>
        <w:spacing w:before="100" w:after="100"/>
        <w:ind w:left="720"/>
      </w:pPr>
    </w:p>
    <w:p w:rsidR="00876DF3" w:rsidRPr="00290052" w:rsidRDefault="00090E92" w:rsidP="00290052">
      <w:pPr>
        <w:spacing w:before="100" w:after="100"/>
        <w:ind w:left="720"/>
      </w:pPr>
      <w:r>
        <w:rPr>
          <w:noProof/>
        </w:rPr>
        <w:pict>
          <v:shape id="_x0000_s1039" type="#_x0000_t75" alt="" style="position:absolute;left:0;text-align:left;margin-left:171pt;margin-top:-18pt;width:108.15pt;height:108pt;z-index:251657728">
            <v:imagedata r:id="rId59" o:title="Mestne_poti3_Slovenia_Slovenija_Maribor_Pohorje_Marko_Petrej"/>
            <w10:wrap type="square"/>
          </v:shape>
        </w:pict>
      </w:r>
    </w:p>
    <w:p w:rsidR="00FA5F88" w:rsidRDefault="00FA5F88" w:rsidP="00290052">
      <w:pPr>
        <w:spacing w:before="100" w:after="100"/>
        <w:ind w:left="720"/>
        <w:rPr>
          <w:rStyle w:val="Strong"/>
        </w:rPr>
      </w:pPr>
    </w:p>
    <w:p w:rsidR="00FA5F88" w:rsidRDefault="00FA5F88" w:rsidP="00290052">
      <w:pPr>
        <w:spacing w:before="100" w:after="100"/>
        <w:ind w:left="720"/>
        <w:rPr>
          <w:rStyle w:val="Strong"/>
        </w:rPr>
      </w:pPr>
    </w:p>
    <w:p w:rsidR="009C37AC" w:rsidRDefault="009C37AC" w:rsidP="00290052">
      <w:pPr>
        <w:spacing w:before="100" w:after="100"/>
        <w:ind w:left="720"/>
        <w:rPr>
          <w:rStyle w:val="Strong"/>
        </w:rPr>
      </w:pPr>
    </w:p>
    <w:p w:rsidR="009C37AC" w:rsidRDefault="009C37AC" w:rsidP="00290052">
      <w:pPr>
        <w:spacing w:before="100" w:after="100"/>
        <w:ind w:left="720"/>
        <w:rPr>
          <w:rStyle w:val="Strong"/>
        </w:rPr>
      </w:pPr>
    </w:p>
    <w:p w:rsidR="009C37AC" w:rsidRDefault="009C37AC" w:rsidP="00290052">
      <w:pPr>
        <w:spacing w:before="100" w:after="100"/>
        <w:ind w:left="720"/>
        <w:rPr>
          <w:rStyle w:val="Strong"/>
        </w:rPr>
      </w:pPr>
    </w:p>
    <w:p w:rsidR="00290052" w:rsidRPr="00290052" w:rsidRDefault="00290052" w:rsidP="00290052">
      <w:pPr>
        <w:spacing w:before="100" w:after="100"/>
        <w:ind w:left="720"/>
      </w:pPr>
      <w:r w:rsidRPr="00290052">
        <w:rPr>
          <w:rStyle w:val="Strong"/>
        </w:rPr>
        <w:t xml:space="preserve">Dravska ulica </w:t>
      </w:r>
    </w:p>
    <w:p w:rsidR="00290052" w:rsidRDefault="00290052" w:rsidP="00677EEA">
      <w:pPr>
        <w:spacing w:before="100" w:after="100"/>
        <w:ind w:left="720"/>
        <w:jc w:val="both"/>
        <w:rPr>
          <w:lang w:val="de-DE"/>
        </w:rPr>
      </w:pPr>
      <w:r w:rsidRPr="00290052">
        <w:t xml:space="preserve">Nekoč </w:t>
      </w:r>
      <w:r w:rsidRPr="00290052">
        <w:rPr>
          <w:rStyle w:val="Strong"/>
        </w:rPr>
        <w:t>ozka in strma, a pomembna prometna ulica</w:t>
      </w:r>
      <w:r w:rsidRPr="00290052">
        <w:t xml:space="preserve"> je mestno prebivalstvo vodila vse od Glavnega trga navzdol do mostu na </w:t>
      </w:r>
      <w:hyperlink r:id="rId60" w:history="1">
        <w:r w:rsidRPr="00290052">
          <w:rPr>
            <w:rStyle w:val="Hyperlink"/>
            <w:color w:val="auto"/>
            <w:u w:val="none"/>
          </w:rPr>
          <w:t>Dravi</w:t>
        </w:r>
      </w:hyperlink>
      <w:r w:rsidRPr="00290052">
        <w:t xml:space="preserve">. Njen videz se je spremenil po posegih iz let </w:t>
      </w:r>
      <w:smartTag w:uri="urn:schemas-microsoft-com:office:smarttags" w:element="metricconverter">
        <w:smartTagPr>
          <w:attr w:name="ProductID" w:val="1966 in"/>
        </w:smartTagPr>
        <w:r w:rsidRPr="00290052">
          <w:t>1966 in</w:t>
        </w:r>
      </w:smartTag>
      <w:r w:rsidRPr="00290052">
        <w:t xml:space="preserve"> 1967, ko so zaradi gradnje jezu na Dravi porušili več hiš. Danes se lahko z dravskega obrežja po njej povzpnete do </w:t>
      </w:r>
      <w:hyperlink r:id="rId61" w:history="1">
        <w:r w:rsidRPr="00290052">
          <w:rPr>
            <w:rStyle w:val="Hyperlink"/>
            <w:color w:val="auto"/>
            <w:u w:val="none"/>
          </w:rPr>
          <w:t>Glavnega trga</w:t>
        </w:r>
      </w:hyperlink>
      <w:r w:rsidRPr="00290052">
        <w:t xml:space="preserve"> in</w:t>
      </w:r>
      <w:r w:rsidRPr="00290052">
        <w:rPr>
          <w:rStyle w:val="Strong"/>
        </w:rPr>
        <w:t xml:space="preserve"> </w:t>
      </w:r>
      <w:hyperlink r:id="rId62" w:history="1">
        <w:r w:rsidRPr="00290052">
          <w:rPr>
            <w:rStyle w:val="Hyperlink"/>
            <w:color w:val="auto"/>
            <w:u w:val="none"/>
          </w:rPr>
          <w:t>Starega mostu</w:t>
        </w:r>
      </w:hyperlink>
      <w:hyperlink r:id="rId63" w:history="1">
        <w:r w:rsidRPr="00290052">
          <w:rPr>
            <w:rStyle w:val="Hyperlink"/>
            <w:color w:val="auto"/>
            <w:u w:val="none"/>
          </w:rPr>
          <w:t>.</w:t>
        </w:r>
      </w:hyperlink>
    </w:p>
    <w:p w:rsidR="00876DF3" w:rsidRDefault="00090E92" w:rsidP="00677EEA">
      <w:pPr>
        <w:spacing w:before="100" w:after="100"/>
        <w:ind w:left="720"/>
        <w:jc w:val="both"/>
        <w:rPr>
          <w:lang w:val="de-DE"/>
        </w:rPr>
      </w:pPr>
      <w:r>
        <w:rPr>
          <w:noProof/>
        </w:rPr>
        <w:pict>
          <v:shape id="_x0000_s1045" type="#_x0000_t75" alt="" style="position:absolute;left:0;text-align:left;margin-left:207pt;margin-top:10.8pt;width:93.75pt;height:70.5pt;z-index:251663872">
            <v:imagedata r:id="rId64" o:title="gostilna_ribic"/>
            <w10:wrap type="square"/>
          </v:shape>
        </w:pict>
      </w:r>
    </w:p>
    <w:p w:rsidR="00290052" w:rsidRPr="00290052" w:rsidRDefault="00290052" w:rsidP="00290052">
      <w:pPr>
        <w:spacing w:before="100" w:after="100"/>
        <w:ind w:left="720"/>
      </w:pPr>
    </w:p>
    <w:p w:rsidR="009C37AC" w:rsidRDefault="009C37AC" w:rsidP="00290052">
      <w:pPr>
        <w:spacing w:before="100" w:after="100"/>
        <w:ind w:left="720"/>
        <w:rPr>
          <w:rStyle w:val="Strong"/>
        </w:rPr>
      </w:pPr>
    </w:p>
    <w:p w:rsidR="009C37AC" w:rsidRDefault="009C37AC" w:rsidP="00290052">
      <w:pPr>
        <w:spacing w:before="100" w:after="100"/>
        <w:ind w:left="720"/>
        <w:rPr>
          <w:rStyle w:val="Strong"/>
        </w:rPr>
      </w:pPr>
    </w:p>
    <w:p w:rsidR="009C37AC" w:rsidRDefault="009C37AC" w:rsidP="00290052">
      <w:pPr>
        <w:spacing w:before="100" w:after="100"/>
        <w:ind w:left="720"/>
        <w:rPr>
          <w:rStyle w:val="Strong"/>
        </w:rPr>
      </w:pPr>
    </w:p>
    <w:p w:rsidR="00290052" w:rsidRPr="00290052" w:rsidRDefault="00290052" w:rsidP="00290052">
      <w:pPr>
        <w:spacing w:before="100" w:after="100"/>
        <w:ind w:left="720"/>
      </w:pPr>
      <w:r w:rsidRPr="00290052">
        <w:rPr>
          <w:rStyle w:val="Strong"/>
        </w:rPr>
        <w:t xml:space="preserve">Usnjarska ulica </w:t>
      </w:r>
    </w:p>
    <w:p w:rsidR="00290052" w:rsidRDefault="00290052" w:rsidP="009C37AC">
      <w:pPr>
        <w:spacing w:before="100" w:after="100"/>
        <w:ind w:left="720"/>
        <w:jc w:val="both"/>
      </w:pPr>
      <w:r w:rsidRPr="00290052">
        <w:rPr>
          <w:rStyle w:val="Strong"/>
        </w:rPr>
        <w:t>Usnjarstvo</w:t>
      </w:r>
      <w:r w:rsidRPr="00290052">
        <w:t xml:space="preserve"> je bilo vse do izgradnje južne železnice v Mariboru (1864) ena izmed </w:t>
      </w:r>
      <w:r w:rsidRPr="00290052">
        <w:rPr>
          <w:rStyle w:val="Strong"/>
        </w:rPr>
        <w:t>vodilnih mariborskih obrti</w:t>
      </w:r>
      <w:r w:rsidRPr="00290052">
        <w:t xml:space="preserve">. Ulica ob Dravi je bila najprimernejše mesto za postavitev usnjarskih delavnic, saj le-te pri svojem delu potrebujejo mnogo vode. Veljala za </w:t>
      </w:r>
      <w:r w:rsidRPr="00290052">
        <w:rPr>
          <w:rStyle w:val="Strong"/>
        </w:rPr>
        <w:t xml:space="preserve">najbolj umazano ulico </w:t>
      </w:r>
      <w:r w:rsidRPr="00290052">
        <w:t xml:space="preserve">v mestu; takšna je tudi ostala vse do propada usnjarske industrije v mestu. </w:t>
      </w:r>
      <w:r w:rsidRPr="009C68F9">
        <w:t>Danes vas popelje po Lentu m</w:t>
      </w:r>
      <w:r w:rsidR="00677EEA">
        <w:t>imo</w:t>
      </w:r>
      <w:r w:rsidRPr="009C68F9">
        <w:t xml:space="preserve"> </w:t>
      </w:r>
      <w:hyperlink r:id="rId65" w:history="1">
        <w:r w:rsidRPr="009C68F9">
          <w:rPr>
            <w:rStyle w:val="Hyperlink"/>
            <w:color w:val="auto"/>
            <w:u w:val="none"/>
          </w:rPr>
          <w:t>Vodnega stolpa</w:t>
        </w:r>
      </w:hyperlink>
      <w:r w:rsidRPr="009C68F9">
        <w:t>.</w:t>
      </w:r>
    </w:p>
    <w:p w:rsidR="009C37AC" w:rsidRPr="009C37AC" w:rsidRDefault="009C37AC" w:rsidP="009C37AC">
      <w:pPr>
        <w:spacing w:before="100" w:after="100"/>
        <w:ind w:left="720"/>
        <w:jc w:val="both"/>
      </w:pPr>
    </w:p>
    <w:p w:rsidR="00290052" w:rsidRPr="005E0E3D" w:rsidRDefault="009C68F9" w:rsidP="009C68F9">
      <w:pPr>
        <w:spacing w:before="100" w:beforeAutospacing="1" w:after="100" w:afterAutospacing="1"/>
        <w:ind w:left="720"/>
        <w:jc w:val="both"/>
        <w:rPr>
          <w:rFonts w:ascii="Verdana" w:hAnsi="Verdana"/>
          <w:color w:val="000000"/>
        </w:rPr>
      </w:pPr>
      <w:r w:rsidRPr="005E0E3D">
        <w:rPr>
          <w:rFonts w:ascii="Verdana" w:hAnsi="Verdana"/>
          <w:color w:val="000000"/>
        </w:rPr>
        <w:t>CERKEV SVETEGA JANEZA KRSTNIKA</w:t>
      </w:r>
    </w:p>
    <w:p w:rsidR="009C68F9" w:rsidRDefault="009C68F9" w:rsidP="009C68F9">
      <w:pPr>
        <w:pStyle w:val="NormalWeb"/>
        <w:shd w:val="clear" w:color="auto" w:fill="F8FCFF"/>
        <w:ind w:left="720"/>
        <w:jc w:val="both"/>
      </w:pPr>
      <w:r w:rsidRPr="009C68F9">
        <w:t>Sredi Slomškovega trga v Mariboru stoji cerkev sv. Janeza Krstnika. Stavba romanske zasnove danes kaže pretežno gotski značaj, njena veličastna notranjost z križno rebrasto obokano osrednjo ladjo in dolgi kor sta najbolj zanimivi arhitektonski prvini tega cerkvenega prostora. Celotno podobo dopolnjujejo kamnite baldahinske sedilije, kip A.M. Slomška ter korne klopi, ki se ponašajo z naslonjali z reliefno upodobljenimi prizori iz življenja Janeza Krstnika. Na zunanjih fasadah cerkve so vzidani številni figuralni in grbovni nagrobniki, ob robu parka pred cerkvenim pročeljem pa je spomenik A.M. Slomška, prvega škofa lavantinske škofije.</w:t>
      </w:r>
      <w:r>
        <w:t xml:space="preserve"> </w:t>
      </w:r>
    </w:p>
    <w:p w:rsidR="009C68F9" w:rsidRPr="009C68F9" w:rsidRDefault="009C68F9" w:rsidP="009C68F9">
      <w:pPr>
        <w:pStyle w:val="NormalWeb"/>
        <w:shd w:val="clear" w:color="auto" w:fill="F8FCFF"/>
        <w:ind w:left="720"/>
        <w:jc w:val="both"/>
        <w:rPr>
          <w:color w:val="auto"/>
        </w:rPr>
      </w:pPr>
      <w:r w:rsidRPr="009C68F9">
        <w:t xml:space="preserve">Prvotna cerkev je bila zgrajena že v </w:t>
      </w:r>
      <w:hyperlink r:id="rId66" w:tooltip="12. stoletje" w:history="1">
        <w:r w:rsidRPr="009C68F9">
          <w:t>12. stoletju</w:t>
        </w:r>
      </w:hyperlink>
      <w:r w:rsidRPr="009C68F9">
        <w:t xml:space="preserve"> in je tako starejša od </w:t>
      </w:r>
      <w:hyperlink r:id="rId67" w:tooltip="Mesto" w:history="1">
        <w:r w:rsidRPr="009C68F9">
          <w:t>mesta</w:t>
        </w:r>
      </w:hyperlink>
      <w:r w:rsidRPr="009C68F9">
        <w:t xml:space="preserve"> </w:t>
      </w:r>
      <w:hyperlink r:id="rId68" w:tooltip="Maribor" w:history="1">
        <w:r w:rsidRPr="009C68F9">
          <w:t>Maribor</w:t>
        </w:r>
      </w:hyperlink>
      <w:r w:rsidRPr="009C68F9">
        <w:t>.</w:t>
      </w:r>
      <w:r>
        <w:t xml:space="preserve"> </w:t>
      </w:r>
      <w:r w:rsidRPr="009C68F9">
        <w:t xml:space="preserve">Sama gradnja je bila posledica preselitve </w:t>
      </w:r>
      <w:hyperlink r:id="rId69" w:tooltip="Kamnik" w:history="1">
        <w:r w:rsidRPr="009C68F9">
          <w:t>kamniške</w:t>
        </w:r>
      </w:hyperlink>
      <w:r w:rsidRPr="009C68F9">
        <w:t xml:space="preserve"> prafare v Maribor leta </w:t>
      </w:r>
      <w:hyperlink r:id="rId70" w:tooltip="1164" w:history="1">
        <w:r w:rsidRPr="009C68F9">
          <w:t>1164</w:t>
        </w:r>
      </w:hyperlink>
      <w:r w:rsidRPr="009C68F9">
        <w:t xml:space="preserve">, tako da so potrebovali novo </w:t>
      </w:r>
      <w:hyperlink r:id="rId71" w:tooltip="Cerkev" w:history="1">
        <w:r w:rsidRPr="009C68F9">
          <w:t>cerkev</w:t>
        </w:r>
      </w:hyperlink>
      <w:r w:rsidRPr="009C68F9">
        <w:t xml:space="preserve">; posvetili so jo </w:t>
      </w:r>
      <w:hyperlink r:id="rId72" w:tooltip="Sveti Tomaž" w:history="1">
        <w:r w:rsidRPr="009C68F9">
          <w:t>sv. Tomažu</w:t>
        </w:r>
      </w:hyperlink>
      <w:r w:rsidRPr="009C68F9">
        <w:t xml:space="preserve">. Zraven so zgradili še </w:t>
      </w:r>
      <w:hyperlink r:id="rId73" w:tooltip="Pokopališče" w:history="1">
        <w:r w:rsidRPr="009C68F9">
          <w:t>pokopališče</w:t>
        </w:r>
      </w:hyperlink>
      <w:r>
        <w:t xml:space="preserve">. </w:t>
      </w:r>
      <w:r w:rsidRPr="009C68F9">
        <w:rPr>
          <w:color w:val="auto"/>
        </w:rPr>
        <w:t xml:space="preserve">Leta </w:t>
      </w:r>
      <w:hyperlink r:id="rId74" w:tooltip="1254" w:history="1">
        <w:r w:rsidRPr="009C68F9">
          <w:rPr>
            <w:color w:val="auto"/>
          </w:rPr>
          <w:t>1254</w:t>
        </w:r>
      </w:hyperlink>
      <w:r w:rsidRPr="009C68F9">
        <w:rPr>
          <w:color w:val="auto"/>
        </w:rPr>
        <w:t xml:space="preserve"> so cerkev posvetili novemu </w:t>
      </w:r>
      <w:hyperlink r:id="rId75" w:tooltip="Svetnik" w:history="1">
        <w:r w:rsidRPr="009C68F9">
          <w:rPr>
            <w:color w:val="auto"/>
          </w:rPr>
          <w:t>svetniku</w:t>
        </w:r>
      </w:hyperlink>
      <w:r w:rsidRPr="009C68F9">
        <w:rPr>
          <w:color w:val="auto"/>
        </w:rPr>
        <w:t xml:space="preserve"> in </w:t>
      </w:r>
      <w:hyperlink r:id="rId76" w:tooltip="Zavetnik" w:history="1">
        <w:r w:rsidRPr="009C68F9">
          <w:rPr>
            <w:color w:val="auto"/>
          </w:rPr>
          <w:t>zavetniku</w:t>
        </w:r>
      </w:hyperlink>
      <w:r w:rsidRPr="009C68F9">
        <w:rPr>
          <w:color w:val="auto"/>
        </w:rPr>
        <w:t xml:space="preserve"> - </w:t>
      </w:r>
      <w:hyperlink r:id="rId77" w:tooltip="Sveti Janez Krstnik" w:history="1">
        <w:r w:rsidRPr="009C68F9">
          <w:rPr>
            <w:color w:val="auto"/>
          </w:rPr>
          <w:t>svetemu Janezu Krstniku</w:t>
        </w:r>
      </w:hyperlink>
      <w:r w:rsidRPr="009C68F9">
        <w:rPr>
          <w:color w:val="auto"/>
        </w:rPr>
        <w:t xml:space="preserve">. Med </w:t>
      </w:r>
      <w:hyperlink r:id="rId78" w:tooltip="1623" w:history="1">
        <w:r w:rsidRPr="009C68F9">
          <w:rPr>
            <w:color w:val="auto"/>
          </w:rPr>
          <w:t>1623</w:t>
        </w:r>
      </w:hyperlink>
      <w:r w:rsidRPr="009C68F9">
        <w:rPr>
          <w:color w:val="auto"/>
        </w:rPr>
        <w:t xml:space="preserve"> in </w:t>
      </w:r>
      <w:hyperlink r:id="rId79" w:tooltip="1624" w:history="1">
        <w:r w:rsidRPr="009C68F9">
          <w:rPr>
            <w:color w:val="auto"/>
          </w:rPr>
          <w:t>1624</w:t>
        </w:r>
      </w:hyperlink>
      <w:r w:rsidRPr="009C68F9">
        <w:rPr>
          <w:color w:val="auto"/>
        </w:rPr>
        <w:t xml:space="preserve"> je cerkev dobila </w:t>
      </w:r>
      <w:hyperlink r:id="rId80" w:tooltip="Zvonik" w:history="1">
        <w:r w:rsidRPr="009C68F9">
          <w:rPr>
            <w:color w:val="auto"/>
          </w:rPr>
          <w:t>zvonik</w:t>
        </w:r>
      </w:hyperlink>
      <w:r w:rsidRPr="009C68F9">
        <w:rPr>
          <w:color w:val="auto"/>
        </w:rPr>
        <w:t xml:space="preserve">. Naslednji večji </w:t>
      </w:r>
      <w:hyperlink r:id="rId81" w:tooltip="Gradbeništvo" w:history="1">
        <w:r w:rsidRPr="009C68F9">
          <w:rPr>
            <w:color w:val="auto"/>
          </w:rPr>
          <w:t>gradbeni</w:t>
        </w:r>
      </w:hyperlink>
      <w:r w:rsidRPr="009C68F9">
        <w:rPr>
          <w:color w:val="auto"/>
        </w:rPr>
        <w:t xml:space="preserve"> poseg je cerkev doživela leta </w:t>
      </w:r>
      <w:hyperlink r:id="rId82" w:tooltip="1792" w:history="1">
        <w:r w:rsidRPr="009C68F9">
          <w:rPr>
            <w:color w:val="auto"/>
          </w:rPr>
          <w:t>1792</w:t>
        </w:r>
      </w:hyperlink>
      <w:r w:rsidRPr="009C68F9">
        <w:rPr>
          <w:color w:val="auto"/>
        </w:rPr>
        <w:t xml:space="preserve">, ko so znižali zvonik za 19 </w:t>
      </w:r>
      <w:hyperlink r:id="rId83" w:tooltip="Meter" w:history="1">
        <w:r w:rsidRPr="009C68F9">
          <w:rPr>
            <w:color w:val="auto"/>
          </w:rPr>
          <w:t>m</w:t>
        </w:r>
      </w:hyperlink>
      <w:r w:rsidRPr="009C68F9">
        <w:rPr>
          <w:color w:val="auto"/>
        </w:rPr>
        <w:t xml:space="preserve">. Leta </w:t>
      </w:r>
      <w:hyperlink r:id="rId84" w:tooltip="1797" w:history="1">
        <w:r w:rsidRPr="009C68F9">
          <w:rPr>
            <w:color w:val="auto"/>
          </w:rPr>
          <w:t>1797</w:t>
        </w:r>
      </w:hyperlink>
      <w:r w:rsidRPr="009C68F9">
        <w:rPr>
          <w:color w:val="auto"/>
        </w:rPr>
        <w:t xml:space="preserve"> so odstranili še pokopališki zid.</w:t>
      </w:r>
    </w:p>
    <w:p w:rsidR="009C68F9" w:rsidRPr="009C68F9" w:rsidRDefault="009C68F9" w:rsidP="009C68F9">
      <w:pPr>
        <w:shd w:val="clear" w:color="auto" w:fill="F8FCFF"/>
        <w:spacing w:before="100" w:beforeAutospacing="1" w:after="100" w:afterAutospacing="1"/>
        <w:ind w:left="720"/>
        <w:jc w:val="both"/>
      </w:pPr>
      <w:r w:rsidRPr="009C68F9">
        <w:t xml:space="preserve">Leta </w:t>
      </w:r>
      <w:hyperlink r:id="rId85" w:tooltip="1859" w:history="1">
        <w:r w:rsidRPr="009C68F9">
          <w:t>1859</w:t>
        </w:r>
      </w:hyperlink>
      <w:r w:rsidRPr="009C68F9">
        <w:t xml:space="preserve"> je </w:t>
      </w:r>
      <w:hyperlink r:id="rId86" w:tooltip="Blaženi" w:history="1">
        <w:r w:rsidRPr="009C68F9">
          <w:t>blaženi</w:t>
        </w:r>
      </w:hyperlink>
      <w:r w:rsidRPr="009C68F9">
        <w:t xml:space="preserve"> </w:t>
      </w:r>
      <w:hyperlink r:id="rId87" w:tooltip="Anton Martin Slomšek" w:history="1">
        <w:r w:rsidRPr="009C68F9">
          <w:t>Anton Martin Slomšek</w:t>
        </w:r>
      </w:hyperlink>
      <w:r w:rsidRPr="009C68F9">
        <w:t xml:space="preserve"> premestil sedež </w:t>
      </w:r>
      <w:hyperlink r:id="rId88" w:tooltip="Škofija Lavant" w:history="1">
        <w:r w:rsidRPr="009C68F9">
          <w:t>škofije Lavant</w:t>
        </w:r>
      </w:hyperlink>
      <w:r w:rsidRPr="009C68F9">
        <w:t xml:space="preserve"> v Maribor in tako je cerkev postala </w:t>
      </w:r>
      <w:hyperlink r:id="rId89" w:tooltip="Stolna cerkev" w:history="1">
        <w:r w:rsidRPr="009C68F9">
          <w:t>stolna cerkev</w:t>
        </w:r>
      </w:hyperlink>
      <w:r w:rsidRPr="009C68F9">
        <w:t>.</w:t>
      </w:r>
    </w:p>
    <w:p w:rsidR="001618E0" w:rsidRDefault="00090E92" w:rsidP="00F5279A">
      <w:pPr>
        <w:spacing w:before="100" w:beforeAutospacing="1" w:after="100" w:afterAutospacing="1"/>
        <w:ind w:left="360"/>
        <w:jc w:val="both"/>
        <w:rPr>
          <w:color w:val="000000"/>
        </w:rPr>
      </w:pPr>
      <w:r>
        <w:rPr>
          <w:noProof/>
        </w:rPr>
        <w:pict>
          <v:shape id="_x0000_s1046" type="#_x0000_t75" alt="" style="position:absolute;left:0;text-align:left;margin-left:198pt;margin-top:.8pt;width:99pt;height:70.3pt;z-index:251664896">
            <v:imagedata r:id="rId90" o:title="getimage"/>
            <w10:wrap type="square"/>
          </v:shape>
        </w:pict>
      </w:r>
      <w:r w:rsidR="009C68F9">
        <w:rPr>
          <w:color w:val="000000"/>
        </w:rPr>
        <w:tab/>
      </w:r>
    </w:p>
    <w:p w:rsidR="00F5279A" w:rsidRDefault="00F5279A" w:rsidP="00F5279A">
      <w:pPr>
        <w:spacing w:before="100" w:beforeAutospacing="1" w:after="100" w:afterAutospacing="1"/>
        <w:ind w:left="360"/>
        <w:jc w:val="both"/>
        <w:rPr>
          <w:color w:val="000000"/>
        </w:rPr>
      </w:pPr>
    </w:p>
    <w:p w:rsidR="009C37AC" w:rsidRDefault="009C37AC" w:rsidP="001618E0">
      <w:pPr>
        <w:spacing w:before="100" w:beforeAutospacing="1" w:after="100" w:afterAutospacing="1"/>
        <w:ind w:left="360" w:firstLine="348"/>
        <w:jc w:val="both"/>
        <w:rPr>
          <w:color w:val="000000"/>
        </w:rPr>
      </w:pPr>
    </w:p>
    <w:p w:rsidR="009C68F9" w:rsidRPr="005E0E3D" w:rsidRDefault="009C68F9" w:rsidP="001618E0">
      <w:pPr>
        <w:spacing w:before="100" w:beforeAutospacing="1" w:after="100" w:afterAutospacing="1"/>
        <w:ind w:left="360" w:firstLine="348"/>
        <w:jc w:val="both"/>
        <w:rPr>
          <w:rFonts w:ascii="Verdana" w:hAnsi="Verdana"/>
          <w:color w:val="000000"/>
        </w:rPr>
      </w:pPr>
      <w:r w:rsidRPr="005E0E3D">
        <w:rPr>
          <w:rFonts w:ascii="Verdana" w:hAnsi="Verdana"/>
          <w:color w:val="000000"/>
        </w:rPr>
        <w:t>CELJSKI GRAD</w:t>
      </w:r>
    </w:p>
    <w:p w:rsidR="00677EEA" w:rsidRPr="00677EEA" w:rsidRDefault="00677EEA" w:rsidP="00677EEA">
      <w:pPr>
        <w:spacing w:before="100" w:beforeAutospacing="1" w:after="100" w:afterAutospacing="1"/>
        <w:ind w:left="720"/>
        <w:jc w:val="both"/>
      </w:pPr>
      <w:r w:rsidRPr="00677EEA">
        <w:t xml:space="preserve">Na Grajskem hribu v naselju Zagrad nad Celjem, so grofje Vovbrški v prvi polovici 13. stoletja pozidali </w:t>
      </w:r>
      <w:r w:rsidRPr="00677EEA">
        <w:rPr>
          <w:b/>
          <w:bCs/>
        </w:rPr>
        <w:t>grad Celje</w:t>
      </w:r>
      <w:r w:rsidRPr="00677EEA">
        <w:t xml:space="preserve"> (Cilli). Leta 1241 je omenjen vitez Hiltprando de Cilli, grad pa izrecno šele leta 1323 (Cylie die purch), ko je bil zastavljen deželnemu maršalu Koroške Konradu Auffensteinskemu. Leta 1333 so ga pridobili svobodni gospodje Žovneški, kasnejši grofje in knezi Celjski in je bil do smrti zadnjega celjskega kneza leta 1456 sedež te mogočne rodovine. Habsburžani so grad upravljali prek grajskih glavarjev, ali pa so ga dajali v zastavo. Med kastelani so omenjeni plemiči Apfaltrerji, Schaumbergi, Ungnadi, Hohenwarti, Schottenbachi in Wagenspergi. Leta 1750 je razpadajoči grad kupil grof Gaisruck in ga začel rušiti. Prvotno romansko grajsko jedro, sestavljal ga je palacij z obodnim obzidjem, so skozi stoletja dozidavali in prezidavali, dodajali nova utrdbena obzidja s stolpi, tako da je iz njega nastal eden največjih gradov na naših tleh. Mogočne grajske razvaline že dolga leta obnavljajo. </w:t>
      </w:r>
      <w:r w:rsidRPr="00677EEA">
        <w:br/>
      </w:r>
    </w:p>
    <w:p w:rsidR="00E8361A" w:rsidRDefault="00090E92" w:rsidP="00661175">
      <w:pPr>
        <w:spacing w:before="100" w:beforeAutospacing="1" w:after="100" w:afterAutospacing="1"/>
        <w:ind w:left="360"/>
        <w:jc w:val="both"/>
        <w:rPr>
          <w:color w:val="000000"/>
        </w:rPr>
      </w:pPr>
      <w:r>
        <w:rPr>
          <w:noProof/>
        </w:rPr>
        <w:pict>
          <v:shape id="_x0000_s1029" type="#_x0000_t75" alt="" style="position:absolute;left:0;text-align:left;margin-left:135pt;margin-top:-12.4pt;width:126pt;height:94.05pt;z-index:251650560" stroked="t">
            <v:imagedata r:id="rId91" o:title="6292_y1psm5c7uuhxntexdovj92gi-sqzj8i4p25ywwjsimf_4encopsmk8xe-t3yeonoaal_show"/>
            <w10:wrap type="square"/>
          </v:shape>
        </w:pict>
      </w:r>
      <w:r w:rsidR="009C68F9">
        <w:rPr>
          <w:color w:val="000000"/>
        </w:rPr>
        <w:tab/>
      </w:r>
    </w:p>
    <w:p w:rsidR="00E8361A" w:rsidRDefault="00E8361A" w:rsidP="00661175">
      <w:pPr>
        <w:spacing w:before="100" w:beforeAutospacing="1" w:after="100" w:afterAutospacing="1"/>
        <w:ind w:left="360"/>
        <w:jc w:val="both"/>
        <w:rPr>
          <w:color w:val="000000"/>
        </w:rPr>
      </w:pPr>
    </w:p>
    <w:p w:rsidR="00E8361A" w:rsidRDefault="00E8361A" w:rsidP="00661175">
      <w:pPr>
        <w:spacing w:before="100" w:beforeAutospacing="1" w:after="100" w:afterAutospacing="1"/>
        <w:ind w:left="360"/>
        <w:jc w:val="both"/>
        <w:rPr>
          <w:color w:val="000000"/>
        </w:rPr>
      </w:pPr>
    </w:p>
    <w:p w:rsidR="00F5279A" w:rsidRDefault="00F5279A" w:rsidP="00273392">
      <w:pPr>
        <w:spacing w:before="100" w:beforeAutospacing="1" w:after="100" w:afterAutospacing="1"/>
        <w:ind w:left="720"/>
        <w:jc w:val="both"/>
        <w:rPr>
          <w:color w:val="000000"/>
        </w:rPr>
      </w:pPr>
    </w:p>
    <w:p w:rsidR="009C68F9" w:rsidRDefault="009C68F9" w:rsidP="00B806DF">
      <w:pPr>
        <w:pStyle w:val="Tokaekskurzije"/>
      </w:pPr>
      <w:r>
        <w:t>TIPI</w:t>
      </w:r>
      <w:r>
        <w:rPr>
          <w:rFonts w:ascii="Arial" w:hAnsi="Arial"/>
        </w:rPr>
        <w:t>Č</w:t>
      </w:r>
      <w:r>
        <w:rPr>
          <w:rFonts w:cs="Arial Rounded MT Bold"/>
        </w:rPr>
        <w:t>NA HRANA</w:t>
      </w:r>
    </w:p>
    <w:p w:rsidR="00BB59FC" w:rsidRDefault="00BB59FC" w:rsidP="00273392">
      <w:pPr>
        <w:ind w:left="720"/>
        <w:jc w:val="both"/>
        <w:rPr>
          <w:rFonts w:ascii="Times" w:hAnsi="Times" w:cs="Times"/>
        </w:rPr>
      </w:pPr>
      <w:r>
        <w:rPr>
          <w:rFonts w:ascii="Times" w:hAnsi="Times" w:cs="Times"/>
        </w:rPr>
        <w:t>Domača</w:t>
      </w:r>
      <w:r w:rsidR="005B55D4">
        <w:rPr>
          <w:rFonts w:ascii="Times" w:hAnsi="Times" w:cs="Times"/>
        </w:rPr>
        <w:t xml:space="preserve"> štajerska </w:t>
      </w:r>
      <w:r>
        <w:rPr>
          <w:rFonts w:ascii="Times" w:hAnsi="Times" w:cs="Times"/>
        </w:rPr>
        <w:t>kuhinja je »težka«, kalor</w:t>
      </w:r>
      <w:r w:rsidR="00273392">
        <w:rPr>
          <w:rFonts w:ascii="Times" w:hAnsi="Times" w:cs="Times"/>
        </w:rPr>
        <w:t xml:space="preserve">ična, mnoge njene jedi so težko </w:t>
      </w:r>
      <w:r>
        <w:rPr>
          <w:rFonts w:ascii="Times" w:hAnsi="Times" w:cs="Times"/>
        </w:rPr>
        <w:t>prebavljive.</w:t>
      </w:r>
      <w:r w:rsidR="00273392">
        <w:rPr>
          <w:rFonts w:ascii="Times" w:hAnsi="Times" w:cs="Times"/>
        </w:rPr>
        <w:t xml:space="preserve"> </w:t>
      </w:r>
      <w:r>
        <w:rPr>
          <w:rFonts w:ascii="Times" w:hAnsi="Times" w:cs="Times"/>
        </w:rPr>
        <w:t>Uporablja veliko živalske maščobe, svin</w:t>
      </w:r>
      <w:r w:rsidR="005B55D4">
        <w:rPr>
          <w:rFonts w:ascii="Times" w:hAnsi="Times" w:cs="Times"/>
        </w:rPr>
        <w:t>j</w:t>
      </w:r>
      <w:r>
        <w:rPr>
          <w:rFonts w:ascii="Times" w:hAnsi="Times" w:cs="Times"/>
        </w:rPr>
        <w:t>ine, močnatih jedi, krompirja in fižola, masla,</w:t>
      </w:r>
      <w:r w:rsidR="00273392">
        <w:rPr>
          <w:rFonts w:ascii="Times" w:hAnsi="Times" w:cs="Times"/>
        </w:rPr>
        <w:t xml:space="preserve"> </w:t>
      </w:r>
      <w:r>
        <w:rPr>
          <w:rFonts w:ascii="Times" w:hAnsi="Times" w:cs="Times"/>
        </w:rPr>
        <w:t>smetane in jajc, tudi gobe niso redke, zelenjave z izjemo zelja in repe pa je razmeroma malo. Stare in tradicionalne slovenske jedi so kaše. Kaše omenja že Valvazor v svoji Slavi</w:t>
      </w:r>
      <w:r w:rsidR="00273392">
        <w:rPr>
          <w:rFonts w:ascii="Times" w:hAnsi="Times" w:cs="Times"/>
        </w:rPr>
        <w:t xml:space="preserve"> </w:t>
      </w:r>
      <w:r>
        <w:rPr>
          <w:rFonts w:ascii="Times" w:hAnsi="Times" w:cs="Times"/>
        </w:rPr>
        <w:t>Vojvodine Kranjske. Največkrat je bila na mizi prosena kaša, ki jo danes skoraj ne kuhamo</w:t>
      </w:r>
      <w:r w:rsidR="00273392">
        <w:rPr>
          <w:rFonts w:ascii="Times" w:hAnsi="Times" w:cs="Times"/>
        </w:rPr>
        <w:t xml:space="preserve"> </w:t>
      </w:r>
      <w:r>
        <w:rPr>
          <w:rFonts w:ascii="Times" w:hAnsi="Times" w:cs="Times"/>
        </w:rPr>
        <w:t>več. Prosena kaša je bila simboln</w:t>
      </w:r>
      <w:r w:rsidR="005B55D4">
        <w:rPr>
          <w:rFonts w:ascii="Times" w:hAnsi="Times" w:cs="Times"/>
        </w:rPr>
        <w:t>a jed</w:t>
      </w:r>
      <w:r>
        <w:rPr>
          <w:rFonts w:ascii="Times" w:hAnsi="Times" w:cs="Times"/>
        </w:rPr>
        <w:t xml:space="preserve"> na ženitvovanju, ker naj bi zagotavljala rodnost. Na</w:t>
      </w:r>
      <w:r w:rsidR="00273392">
        <w:rPr>
          <w:rFonts w:ascii="Times" w:hAnsi="Times" w:cs="Times"/>
        </w:rPr>
        <w:t xml:space="preserve"> </w:t>
      </w:r>
      <w:r>
        <w:rPr>
          <w:rFonts w:ascii="Times" w:hAnsi="Times" w:cs="Times"/>
        </w:rPr>
        <w:t>drugem mestu je bila ječmenova kaša, na tretjem pa ajdova.</w:t>
      </w:r>
    </w:p>
    <w:p w:rsidR="005B55D4" w:rsidRDefault="005B55D4" w:rsidP="00BB59FC">
      <w:pPr>
        <w:rPr>
          <w:rFonts w:ascii="Times" w:hAnsi="Times" w:cs="Times"/>
        </w:rPr>
      </w:pPr>
    </w:p>
    <w:p w:rsidR="00BB59FC" w:rsidRDefault="00BB59FC" w:rsidP="00273392">
      <w:pPr>
        <w:ind w:left="720"/>
        <w:rPr>
          <w:rFonts w:ascii="Times" w:hAnsi="Times" w:cs="Times"/>
        </w:rPr>
      </w:pPr>
      <w:r>
        <w:rPr>
          <w:rFonts w:ascii="Times" w:hAnsi="Times" w:cs="Times"/>
        </w:rPr>
        <w:t xml:space="preserve">Nekatere tipične štajerske jedi so: </w:t>
      </w:r>
    </w:p>
    <w:p w:rsidR="00BB59FC" w:rsidRDefault="00BB59FC" w:rsidP="00273392">
      <w:pPr>
        <w:numPr>
          <w:ilvl w:val="0"/>
          <w:numId w:val="8"/>
        </w:numPr>
        <w:ind w:firstLine="0"/>
        <w:rPr>
          <w:rFonts w:ascii="Times" w:hAnsi="Times" w:cs="Times"/>
        </w:rPr>
      </w:pPr>
      <w:r>
        <w:rPr>
          <w:rFonts w:ascii="Times" w:hAnsi="Times" w:cs="Times"/>
          <w:b/>
          <w:bCs/>
        </w:rPr>
        <w:t>PREDJED</w:t>
      </w:r>
      <w:r w:rsidR="005B55D4">
        <w:rPr>
          <w:rFonts w:ascii="Times" w:hAnsi="Times" w:cs="Times"/>
        </w:rPr>
        <w:t>: š</w:t>
      </w:r>
      <w:r>
        <w:rPr>
          <w:rFonts w:ascii="Times" w:hAnsi="Times" w:cs="Times"/>
        </w:rPr>
        <w:t>tajerski sirček</w:t>
      </w:r>
      <w:r w:rsidR="005B55D4">
        <w:rPr>
          <w:rFonts w:ascii="Times" w:hAnsi="Times" w:cs="Times"/>
        </w:rPr>
        <w:t>,</w:t>
      </w:r>
    </w:p>
    <w:p w:rsidR="00BB59FC" w:rsidRDefault="00BB59FC" w:rsidP="00273392">
      <w:pPr>
        <w:numPr>
          <w:ilvl w:val="0"/>
          <w:numId w:val="8"/>
        </w:numPr>
        <w:ind w:firstLine="0"/>
        <w:rPr>
          <w:rFonts w:ascii="Times" w:hAnsi="Times" w:cs="Times"/>
        </w:rPr>
      </w:pPr>
      <w:r>
        <w:rPr>
          <w:rFonts w:ascii="Times" w:hAnsi="Times" w:cs="Times"/>
          <w:b/>
          <w:bCs/>
        </w:rPr>
        <w:t>JUHE</w:t>
      </w:r>
      <w:r w:rsidR="005B55D4">
        <w:rPr>
          <w:rFonts w:ascii="Times" w:hAnsi="Times" w:cs="Times"/>
        </w:rPr>
        <w:t>: k</w:t>
      </w:r>
      <w:r>
        <w:rPr>
          <w:rFonts w:ascii="Times" w:hAnsi="Times" w:cs="Times"/>
        </w:rPr>
        <w:t>rompirjeva juha z mlekom,</w:t>
      </w:r>
      <w:r w:rsidR="005B55D4">
        <w:rPr>
          <w:rFonts w:ascii="Times" w:hAnsi="Times" w:cs="Times"/>
        </w:rPr>
        <w:t xml:space="preserve"> štajerska</w:t>
      </w:r>
      <w:r>
        <w:rPr>
          <w:rFonts w:ascii="Times" w:hAnsi="Times" w:cs="Times"/>
        </w:rPr>
        <w:t xml:space="preserve"> kisla juha, gobova juha</w:t>
      </w:r>
      <w:r w:rsidR="005B55D4">
        <w:rPr>
          <w:rFonts w:ascii="Times" w:hAnsi="Times" w:cs="Times"/>
        </w:rPr>
        <w:t>,</w:t>
      </w:r>
    </w:p>
    <w:p w:rsidR="00BB59FC" w:rsidRDefault="00BB59FC" w:rsidP="00273392">
      <w:pPr>
        <w:numPr>
          <w:ilvl w:val="0"/>
          <w:numId w:val="8"/>
        </w:numPr>
        <w:ind w:firstLine="0"/>
        <w:rPr>
          <w:rFonts w:ascii="Times" w:hAnsi="Times" w:cs="Times"/>
        </w:rPr>
      </w:pPr>
      <w:r>
        <w:rPr>
          <w:rFonts w:ascii="Times" w:hAnsi="Times" w:cs="Times"/>
          <w:b/>
          <w:bCs/>
        </w:rPr>
        <w:t>GLAVNE JEDI</w:t>
      </w:r>
      <w:r w:rsidR="005B55D4">
        <w:rPr>
          <w:rFonts w:ascii="Times" w:hAnsi="Times" w:cs="Times"/>
        </w:rPr>
        <w:t>: š</w:t>
      </w:r>
      <w:r>
        <w:rPr>
          <w:rFonts w:ascii="Times" w:hAnsi="Times" w:cs="Times"/>
        </w:rPr>
        <w:t>tajerski fižolov golaž, goveje bržole s čebulo</w:t>
      </w:r>
      <w:r w:rsidR="005B55D4">
        <w:rPr>
          <w:rFonts w:ascii="Times" w:hAnsi="Times" w:cs="Times"/>
        </w:rPr>
        <w:t>,</w:t>
      </w:r>
    </w:p>
    <w:p w:rsidR="00BB59FC" w:rsidRDefault="00BB59FC" w:rsidP="00273392">
      <w:pPr>
        <w:numPr>
          <w:ilvl w:val="0"/>
          <w:numId w:val="8"/>
        </w:numPr>
        <w:ind w:firstLine="0"/>
        <w:rPr>
          <w:rFonts w:ascii="Times" w:hAnsi="Times" w:cs="Times"/>
        </w:rPr>
      </w:pPr>
      <w:r>
        <w:rPr>
          <w:rFonts w:ascii="Times" w:hAnsi="Times" w:cs="Times"/>
          <w:b/>
          <w:bCs/>
        </w:rPr>
        <w:t>PRILOGE</w:t>
      </w:r>
      <w:r w:rsidR="005B55D4">
        <w:rPr>
          <w:rFonts w:ascii="Times" w:hAnsi="Times" w:cs="Times"/>
        </w:rPr>
        <w:t>: a</w:t>
      </w:r>
      <w:r>
        <w:rPr>
          <w:rFonts w:ascii="Times" w:hAnsi="Times" w:cs="Times"/>
        </w:rPr>
        <w:t xml:space="preserve">jdova kaša z gobami, </w:t>
      </w:r>
      <w:r w:rsidR="005B55D4">
        <w:rPr>
          <w:rFonts w:ascii="Times" w:hAnsi="Times" w:cs="Times"/>
        </w:rPr>
        <w:t>a</w:t>
      </w:r>
      <w:r>
        <w:rPr>
          <w:rFonts w:ascii="Times" w:hAnsi="Times" w:cs="Times"/>
        </w:rPr>
        <w:t>jdovi cmoki, pražen krompir, mlinci</w:t>
      </w:r>
      <w:r w:rsidR="005B55D4">
        <w:rPr>
          <w:rFonts w:ascii="Times" w:hAnsi="Times" w:cs="Times"/>
        </w:rPr>
        <w:t>,</w:t>
      </w:r>
    </w:p>
    <w:p w:rsidR="00BB59FC" w:rsidRDefault="00BB59FC" w:rsidP="00273392">
      <w:pPr>
        <w:numPr>
          <w:ilvl w:val="0"/>
          <w:numId w:val="8"/>
        </w:numPr>
        <w:ind w:firstLine="0"/>
        <w:rPr>
          <w:rFonts w:ascii="Times" w:hAnsi="Times" w:cs="Times"/>
        </w:rPr>
      </w:pPr>
      <w:r>
        <w:rPr>
          <w:rFonts w:ascii="Times" w:hAnsi="Times" w:cs="Times"/>
          <w:b/>
          <w:bCs/>
        </w:rPr>
        <w:t>SOLATA</w:t>
      </w:r>
      <w:r w:rsidR="005B55D4">
        <w:rPr>
          <w:rFonts w:ascii="Times" w:hAnsi="Times" w:cs="Times"/>
        </w:rPr>
        <w:t>: k</w:t>
      </w:r>
      <w:r>
        <w:rPr>
          <w:rFonts w:ascii="Times" w:hAnsi="Times" w:cs="Times"/>
        </w:rPr>
        <w:t>umarična solata z jajci</w:t>
      </w:r>
      <w:r w:rsidR="005B55D4">
        <w:rPr>
          <w:rFonts w:ascii="Times" w:hAnsi="Times" w:cs="Times"/>
        </w:rPr>
        <w:t xml:space="preserve">, </w:t>
      </w:r>
      <w:r w:rsidR="005B55D4">
        <w:rPr>
          <w:rStyle w:val="Emphasis"/>
          <w:i w:val="0"/>
        </w:rPr>
        <w:t>z</w:t>
      </w:r>
      <w:r w:rsidR="005B55D4" w:rsidRPr="005B55D4">
        <w:rPr>
          <w:rStyle w:val="Emphasis"/>
          <w:i w:val="0"/>
        </w:rPr>
        <w:t>elena   solata  z redkvico</w:t>
      </w:r>
      <w:r w:rsidR="005B55D4">
        <w:rPr>
          <w:rStyle w:val="Emphasis"/>
          <w:i w:val="0"/>
        </w:rPr>
        <w:t>,</w:t>
      </w:r>
    </w:p>
    <w:p w:rsidR="00BB59FC" w:rsidRDefault="00BB59FC" w:rsidP="00FF6699">
      <w:pPr>
        <w:numPr>
          <w:ilvl w:val="0"/>
          <w:numId w:val="8"/>
        </w:numPr>
        <w:tabs>
          <w:tab w:val="clear" w:pos="720"/>
          <w:tab w:val="num" w:pos="1440"/>
        </w:tabs>
        <w:ind w:left="1440" w:hanging="720"/>
        <w:rPr>
          <w:rFonts w:ascii="Times" w:hAnsi="Times" w:cs="Times"/>
        </w:rPr>
      </w:pPr>
      <w:r>
        <w:rPr>
          <w:rFonts w:ascii="Times" w:hAnsi="Times" w:cs="Times"/>
          <w:b/>
          <w:bCs/>
        </w:rPr>
        <w:t>SLADICE</w:t>
      </w:r>
      <w:r w:rsidR="005B55D4">
        <w:rPr>
          <w:rFonts w:ascii="Times" w:hAnsi="Times" w:cs="Times"/>
        </w:rPr>
        <w:t>: s</w:t>
      </w:r>
      <w:r>
        <w:rPr>
          <w:rFonts w:ascii="Times" w:hAnsi="Times" w:cs="Times"/>
        </w:rPr>
        <w:t xml:space="preserve">irova zlivanka, ocvrte vinske rezine, pohorska rezina, haloška </w:t>
      </w:r>
      <w:r w:rsidR="00273392">
        <w:rPr>
          <w:rFonts w:ascii="Times" w:hAnsi="Times" w:cs="Times"/>
        </w:rPr>
        <w:t xml:space="preserve">       </w:t>
      </w:r>
      <w:r>
        <w:rPr>
          <w:rFonts w:ascii="Times" w:hAnsi="Times" w:cs="Times"/>
        </w:rPr>
        <w:t>gibanica</w:t>
      </w:r>
      <w:r w:rsidR="005B55D4">
        <w:rPr>
          <w:rFonts w:ascii="Times" w:hAnsi="Times" w:cs="Times"/>
        </w:rPr>
        <w:t>,</w:t>
      </w:r>
      <w:r w:rsidR="005B55D4" w:rsidRPr="005B55D4">
        <w:t xml:space="preserve"> </w:t>
      </w:r>
      <w:r w:rsidR="005B55D4">
        <w:rPr>
          <w:rStyle w:val="Emphasis"/>
          <w:i w:val="0"/>
        </w:rPr>
        <w:t>š</w:t>
      </w:r>
      <w:r w:rsidR="005B55D4" w:rsidRPr="005B55D4">
        <w:rPr>
          <w:rStyle w:val="Emphasis"/>
          <w:i w:val="0"/>
        </w:rPr>
        <w:t>arlota</w:t>
      </w:r>
      <w:r w:rsidR="005B55D4">
        <w:rPr>
          <w:rStyle w:val="Emphasis"/>
          <w:i w:val="0"/>
        </w:rPr>
        <w:t>.</w:t>
      </w:r>
      <w:r w:rsidR="005B55D4" w:rsidRPr="005B55D4">
        <w:rPr>
          <w:rStyle w:val="Emphasis"/>
          <w:i w:val="0"/>
        </w:rPr>
        <w:t> </w:t>
      </w:r>
    </w:p>
    <w:p w:rsidR="00BB59FC" w:rsidRDefault="00BB59FC" w:rsidP="00BB59FC">
      <w:pPr>
        <w:rPr>
          <w:rFonts w:ascii="Times" w:hAnsi="Times" w:cs="Times"/>
        </w:rPr>
      </w:pPr>
    </w:p>
    <w:p w:rsidR="00BB59FC" w:rsidRDefault="00090E92" w:rsidP="00661175">
      <w:pPr>
        <w:spacing w:before="100" w:beforeAutospacing="1" w:after="100" w:afterAutospacing="1"/>
        <w:ind w:left="360"/>
        <w:jc w:val="both"/>
        <w:rPr>
          <w:color w:val="000000"/>
        </w:rPr>
      </w:pPr>
      <w:r>
        <w:rPr>
          <w:noProof/>
        </w:rPr>
        <w:pict>
          <v:shape id="_x0000_s1037" type="#_x0000_t75" alt="" style="position:absolute;left:0;text-align:left;margin-left:279pt;margin-top:15.65pt;width:145.8pt;height:94.65pt;z-index:251655680">
            <v:imagedata r:id="rId92" o:title="gibanica"/>
            <w10:wrap type="square"/>
          </v:shape>
        </w:pict>
      </w:r>
      <w:r>
        <w:rPr>
          <w:noProof/>
        </w:rPr>
        <w:pict>
          <v:shape id="_x0000_s1038" type="#_x0000_t75" alt="" style="position:absolute;left:0;text-align:left;margin-left:36pt;margin-top:15.65pt;width:139.5pt;height:93.75pt;z-index:251656704">
            <v:imagedata r:id="rId93" o:title="gulash"/>
            <w10:wrap type="square"/>
          </v:shape>
        </w:pict>
      </w:r>
      <w:r w:rsidR="005B55D4" w:rsidRPr="005B55D4">
        <w:t xml:space="preserve"> </w:t>
      </w:r>
    </w:p>
    <w:p w:rsidR="00677EEA" w:rsidRDefault="00677EEA" w:rsidP="00677EEA">
      <w:pPr>
        <w:spacing w:before="100" w:beforeAutospacing="1" w:after="100" w:afterAutospacing="1"/>
        <w:ind w:left="720"/>
        <w:jc w:val="both"/>
        <w:rPr>
          <w:color w:val="000000"/>
        </w:rPr>
      </w:pPr>
    </w:p>
    <w:p w:rsidR="00273392" w:rsidRDefault="00273392" w:rsidP="00661175">
      <w:pPr>
        <w:spacing w:before="100" w:beforeAutospacing="1" w:after="100" w:afterAutospacing="1"/>
        <w:ind w:left="360"/>
        <w:jc w:val="both"/>
        <w:rPr>
          <w:color w:val="000000"/>
        </w:rPr>
      </w:pPr>
    </w:p>
    <w:p w:rsidR="00273392" w:rsidRDefault="00273392" w:rsidP="00F5279A">
      <w:pPr>
        <w:spacing w:before="100" w:beforeAutospacing="1" w:after="100" w:afterAutospacing="1"/>
        <w:jc w:val="both"/>
        <w:rPr>
          <w:color w:val="000000"/>
        </w:rPr>
      </w:pPr>
    </w:p>
    <w:p w:rsidR="008D197F" w:rsidRDefault="005D5A8B" w:rsidP="005D5A8B">
      <w:pPr>
        <w:spacing w:before="100" w:beforeAutospacing="1" w:after="100" w:afterAutospacing="1"/>
        <w:jc w:val="both"/>
        <w:rPr>
          <w:color w:val="000000"/>
        </w:rPr>
      </w:pPr>
      <w:r>
        <w:rPr>
          <w:color w:val="000000"/>
        </w:rPr>
        <w:tab/>
      </w:r>
    </w:p>
    <w:p w:rsidR="005D5A8B" w:rsidRDefault="005D5A8B" w:rsidP="00B806DF">
      <w:pPr>
        <w:pStyle w:val="Tokaekskurzije"/>
      </w:pPr>
      <w:r>
        <w:t>KOSILO</w:t>
      </w:r>
    </w:p>
    <w:p w:rsidR="005D5A8B" w:rsidRDefault="005D5A8B" w:rsidP="009C37AC">
      <w:pPr>
        <w:spacing w:before="100" w:beforeAutospacing="1" w:after="100" w:afterAutospacing="1"/>
        <w:ind w:left="720" w:hanging="720"/>
        <w:jc w:val="both"/>
        <w:rPr>
          <w:color w:val="000000"/>
        </w:rPr>
      </w:pPr>
      <w:r>
        <w:rPr>
          <w:color w:val="000000"/>
        </w:rPr>
        <w:tab/>
        <w:t xml:space="preserve">Organizirali bomo tudi kosilo v gostišču Pri treh ribnikih pri Mariboru. Predlagamo  naslednji meni: </w:t>
      </w:r>
    </w:p>
    <w:p w:rsidR="009C37AC" w:rsidRPr="009C37AC" w:rsidRDefault="009C37AC" w:rsidP="009C37AC">
      <w:pPr>
        <w:numPr>
          <w:ilvl w:val="0"/>
          <w:numId w:val="15"/>
        </w:numPr>
        <w:spacing w:before="100" w:beforeAutospacing="1" w:after="100" w:afterAutospacing="1"/>
        <w:jc w:val="both"/>
        <w:rPr>
          <w:rStyle w:val="Emphasis"/>
          <w:i w:val="0"/>
          <w:iCs w:val="0"/>
          <w:color w:val="000000"/>
        </w:rPr>
      </w:pPr>
      <w:r w:rsidRPr="009C37AC">
        <w:rPr>
          <w:rStyle w:val="Emphasis"/>
          <w:b/>
          <w:i w:val="0"/>
        </w:rPr>
        <w:t>goveja juha z zdrobovimi žličniki in drobnjakom</w:t>
      </w:r>
      <w:r>
        <w:rPr>
          <w:rStyle w:val="Emphasis"/>
        </w:rPr>
        <w:t xml:space="preserve"> ali </w:t>
      </w:r>
      <w:r w:rsidRPr="009C37AC">
        <w:rPr>
          <w:rStyle w:val="Emphasis"/>
          <w:b/>
          <w:i w:val="0"/>
        </w:rPr>
        <w:t>štajerska kisla juha</w:t>
      </w:r>
      <w:r w:rsidR="006A7250">
        <w:rPr>
          <w:rStyle w:val="Emphasis"/>
          <w:b/>
          <w:i w:val="0"/>
        </w:rPr>
        <w:t>,</w:t>
      </w:r>
    </w:p>
    <w:p w:rsidR="009C37AC" w:rsidRPr="009C37AC" w:rsidRDefault="009C37AC" w:rsidP="009C37AC">
      <w:pPr>
        <w:numPr>
          <w:ilvl w:val="0"/>
          <w:numId w:val="15"/>
        </w:numPr>
        <w:spacing w:before="100" w:beforeAutospacing="1" w:after="100" w:afterAutospacing="1"/>
        <w:jc w:val="both"/>
        <w:rPr>
          <w:rStyle w:val="Emphasis"/>
          <w:b/>
          <w:i w:val="0"/>
          <w:iCs w:val="0"/>
          <w:color w:val="000000"/>
        </w:rPr>
      </w:pPr>
      <w:r w:rsidRPr="009C37AC">
        <w:rPr>
          <w:rStyle w:val="Emphasis"/>
          <w:b/>
          <w:i w:val="0"/>
        </w:rPr>
        <w:t>piščančje prsi z zeliščnim maslom</w:t>
      </w:r>
      <w:r w:rsidR="006A7250">
        <w:rPr>
          <w:rStyle w:val="Emphasis"/>
          <w:b/>
          <w:i w:val="0"/>
        </w:rPr>
        <w:t>,</w:t>
      </w:r>
    </w:p>
    <w:p w:rsidR="009C37AC" w:rsidRPr="009C37AC" w:rsidRDefault="009C37AC" w:rsidP="009C37AC">
      <w:pPr>
        <w:numPr>
          <w:ilvl w:val="0"/>
          <w:numId w:val="15"/>
        </w:numPr>
        <w:spacing w:before="100" w:beforeAutospacing="1" w:after="100" w:afterAutospacing="1"/>
        <w:jc w:val="both"/>
        <w:rPr>
          <w:b/>
          <w:i/>
          <w:color w:val="000000"/>
        </w:rPr>
      </w:pPr>
      <w:r w:rsidRPr="009C37AC">
        <w:rPr>
          <w:rStyle w:val="Emphasis"/>
          <w:b/>
          <w:i w:val="0"/>
        </w:rPr>
        <w:t>pražen krompir</w:t>
      </w:r>
      <w:r w:rsidR="006A7250">
        <w:rPr>
          <w:rStyle w:val="Emphasis"/>
          <w:b/>
          <w:i w:val="0"/>
        </w:rPr>
        <w:t xml:space="preserve"> ali riž,</w:t>
      </w:r>
    </w:p>
    <w:p w:rsidR="009C37AC" w:rsidRPr="006A7250" w:rsidRDefault="006A7250" w:rsidP="009C37AC">
      <w:pPr>
        <w:numPr>
          <w:ilvl w:val="0"/>
          <w:numId w:val="15"/>
        </w:numPr>
        <w:spacing w:before="100" w:beforeAutospacing="1" w:after="100" w:afterAutospacing="1"/>
        <w:jc w:val="both"/>
        <w:rPr>
          <w:rStyle w:val="Emphasis"/>
          <w:b/>
          <w:i w:val="0"/>
          <w:iCs w:val="0"/>
          <w:color w:val="000000"/>
        </w:rPr>
      </w:pPr>
      <w:r>
        <w:rPr>
          <w:rStyle w:val="Emphasis"/>
          <w:b/>
          <w:i w:val="0"/>
        </w:rPr>
        <w:t>z</w:t>
      </w:r>
      <w:r w:rsidR="009C37AC" w:rsidRPr="006A7250">
        <w:rPr>
          <w:rStyle w:val="Emphasis"/>
          <w:b/>
          <w:i w:val="0"/>
        </w:rPr>
        <w:t>elena   solata  z redkvico</w:t>
      </w:r>
      <w:r>
        <w:rPr>
          <w:rStyle w:val="Emphasis"/>
          <w:b/>
          <w:i w:val="0"/>
        </w:rPr>
        <w:t>,</w:t>
      </w:r>
    </w:p>
    <w:p w:rsidR="006A7250" w:rsidRPr="006A7250" w:rsidRDefault="006A7250" w:rsidP="009C37AC">
      <w:pPr>
        <w:numPr>
          <w:ilvl w:val="0"/>
          <w:numId w:val="15"/>
        </w:numPr>
        <w:spacing w:before="100" w:beforeAutospacing="1" w:after="100" w:afterAutospacing="1"/>
        <w:jc w:val="both"/>
        <w:rPr>
          <w:rStyle w:val="Emphasis"/>
          <w:b/>
          <w:iCs w:val="0"/>
          <w:color w:val="000000"/>
        </w:rPr>
      </w:pPr>
      <w:r>
        <w:rPr>
          <w:rStyle w:val="Emphasis"/>
          <w:b/>
          <w:i w:val="0"/>
        </w:rPr>
        <w:t>š</w:t>
      </w:r>
      <w:r w:rsidR="009C37AC" w:rsidRPr="006A7250">
        <w:rPr>
          <w:rStyle w:val="Emphasis"/>
          <w:b/>
          <w:i w:val="0"/>
        </w:rPr>
        <w:t>arlota  z rozinami</w:t>
      </w:r>
      <w:r w:rsidR="009C37AC" w:rsidRPr="006A7250">
        <w:rPr>
          <w:rStyle w:val="Emphasis"/>
        </w:rPr>
        <w:t xml:space="preserve"> ali</w:t>
      </w:r>
      <w:r w:rsidR="009C37AC" w:rsidRPr="006A7250">
        <w:rPr>
          <w:rStyle w:val="Emphasis"/>
          <w:b/>
          <w:i w:val="0"/>
        </w:rPr>
        <w:t xml:space="preserve"> haloška gibanica</w:t>
      </w:r>
      <w:r>
        <w:rPr>
          <w:rStyle w:val="Emphasis"/>
          <w:b/>
          <w:i w:val="0"/>
        </w:rPr>
        <w:t>.</w:t>
      </w:r>
      <w:r w:rsidR="009C37AC" w:rsidRPr="006A7250">
        <w:rPr>
          <w:rStyle w:val="Emphasis"/>
          <w:b/>
          <w:i w:val="0"/>
        </w:rPr>
        <w:t xml:space="preserve">     </w:t>
      </w:r>
    </w:p>
    <w:p w:rsidR="00F5279A" w:rsidRDefault="006A7250" w:rsidP="006A7250">
      <w:pPr>
        <w:spacing w:before="100" w:beforeAutospacing="1" w:after="100" w:afterAutospacing="1"/>
        <w:ind w:left="708"/>
        <w:jc w:val="both"/>
        <w:rPr>
          <w:rStyle w:val="Emphasis"/>
          <w:b/>
          <w:i w:val="0"/>
        </w:rPr>
      </w:pPr>
      <w:r>
        <w:rPr>
          <w:rStyle w:val="Emphasis"/>
          <w:i w:val="0"/>
        </w:rPr>
        <w:t>Predlagani meni stane 8 evrov.</w:t>
      </w:r>
      <w:r w:rsidR="009C37AC" w:rsidRPr="006A7250">
        <w:rPr>
          <w:rStyle w:val="Emphasis"/>
          <w:b/>
          <w:i w:val="0"/>
        </w:rPr>
        <w:t xml:space="preserve">        </w:t>
      </w:r>
    </w:p>
    <w:p w:rsidR="00F5279A" w:rsidRDefault="00F5279A" w:rsidP="006A7250">
      <w:pPr>
        <w:spacing w:before="100" w:beforeAutospacing="1" w:after="100" w:afterAutospacing="1"/>
        <w:ind w:left="708"/>
        <w:jc w:val="both"/>
        <w:rPr>
          <w:rStyle w:val="Emphasis"/>
          <w:i w:val="0"/>
        </w:rPr>
      </w:pPr>
    </w:p>
    <w:p w:rsidR="00F5279A" w:rsidRDefault="00F5279A" w:rsidP="00B806DF">
      <w:pPr>
        <w:pStyle w:val="Tokaekskurzije"/>
        <w:rPr>
          <w:rStyle w:val="Emphasis"/>
          <w:i w:val="0"/>
        </w:rPr>
      </w:pPr>
      <w:r w:rsidRPr="00F5279A">
        <w:rPr>
          <w:rStyle w:val="Emphasis"/>
          <w:i w:val="0"/>
        </w:rPr>
        <w:t>IZBIRA PREVOZNIKA</w:t>
      </w:r>
    </w:p>
    <w:p w:rsidR="00F5279A" w:rsidRDefault="00F5279A" w:rsidP="006A7250">
      <w:pPr>
        <w:spacing w:before="100" w:beforeAutospacing="1" w:after="100" w:afterAutospacing="1"/>
        <w:ind w:left="708"/>
        <w:jc w:val="both"/>
        <w:rPr>
          <w:rStyle w:val="Emphasis"/>
          <w:i w:val="0"/>
        </w:rPr>
      </w:pPr>
      <w:r>
        <w:rPr>
          <w:rStyle w:val="Emphasis"/>
          <w:i w:val="0"/>
        </w:rPr>
        <w:t>Na voljo smo imeli 3 potencialne prevoznike:</w:t>
      </w:r>
    </w:p>
    <w:p w:rsidR="009C37AC" w:rsidRPr="00F5279A" w:rsidRDefault="00F5279A" w:rsidP="00F5279A">
      <w:pPr>
        <w:numPr>
          <w:ilvl w:val="0"/>
          <w:numId w:val="16"/>
        </w:numPr>
        <w:spacing w:before="100" w:beforeAutospacing="1" w:after="100" w:afterAutospacing="1"/>
        <w:jc w:val="both"/>
        <w:rPr>
          <w:rStyle w:val="Emphasis"/>
          <w:iCs w:val="0"/>
          <w:color w:val="000000"/>
        </w:rPr>
      </w:pPr>
      <w:r>
        <w:rPr>
          <w:rStyle w:val="Emphasis"/>
          <w:i w:val="0"/>
        </w:rPr>
        <w:t>Integral Brebus Brežice,</w:t>
      </w:r>
    </w:p>
    <w:p w:rsidR="00F5279A" w:rsidRPr="00F5279A" w:rsidRDefault="00F5279A" w:rsidP="00F5279A">
      <w:pPr>
        <w:numPr>
          <w:ilvl w:val="0"/>
          <w:numId w:val="16"/>
        </w:numPr>
        <w:spacing w:before="100" w:beforeAutospacing="1" w:after="100" w:afterAutospacing="1"/>
        <w:jc w:val="both"/>
        <w:rPr>
          <w:rStyle w:val="Emphasis"/>
          <w:iCs w:val="0"/>
          <w:color w:val="000000"/>
        </w:rPr>
      </w:pPr>
      <w:r>
        <w:rPr>
          <w:rStyle w:val="Emphasis"/>
          <w:i w:val="0"/>
        </w:rPr>
        <w:t>Izletnik Celje,</w:t>
      </w:r>
    </w:p>
    <w:p w:rsidR="00F5279A" w:rsidRPr="00F5279A" w:rsidRDefault="00F5279A" w:rsidP="00F5279A">
      <w:pPr>
        <w:numPr>
          <w:ilvl w:val="0"/>
          <w:numId w:val="16"/>
        </w:numPr>
        <w:spacing w:before="100" w:beforeAutospacing="1" w:after="100" w:afterAutospacing="1"/>
        <w:jc w:val="both"/>
        <w:rPr>
          <w:rStyle w:val="Emphasis"/>
          <w:iCs w:val="0"/>
          <w:color w:val="000000"/>
        </w:rPr>
      </w:pPr>
      <w:r>
        <w:rPr>
          <w:rStyle w:val="Emphasis"/>
          <w:i w:val="0"/>
        </w:rPr>
        <w:t>Mirttours Blanca, s. p.</w:t>
      </w:r>
    </w:p>
    <w:p w:rsidR="00F5279A" w:rsidRPr="00F5279A" w:rsidRDefault="00F5279A" w:rsidP="00FF6699">
      <w:pPr>
        <w:spacing w:before="100" w:beforeAutospacing="1" w:after="100" w:afterAutospacing="1"/>
        <w:ind w:left="720"/>
        <w:jc w:val="both"/>
        <w:rPr>
          <w:i/>
          <w:color w:val="000000"/>
        </w:rPr>
      </w:pPr>
      <w:r>
        <w:rPr>
          <w:rStyle w:val="Emphasis"/>
          <w:i w:val="0"/>
        </w:rPr>
        <w:t>Po predhodnih posvetovanjih in izračunih cen prevoza smo se odločili, da za prevoznika izberemo Integral Brebus. Zanj smo se odločili zaradi bližine, ker deluje v Brežicah, tam pa je tudi naša šola in zbirno mesto za pričetek ekskurzije.</w:t>
      </w:r>
      <w:r w:rsidR="00FF6699">
        <w:rPr>
          <w:rStyle w:val="Emphasis"/>
          <w:i w:val="0"/>
        </w:rPr>
        <w:t xml:space="preserve"> Lahko bi izbrali tudi Izletnik Celje, ker ima podobne cene, vendar smo ga izločili zaradi razdalje. Izločili smo tudi Mirttours Blanca, ker je samostojni podjetnik in ponuja dosti višje cene, kot prejšnja prevoznika.</w:t>
      </w:r>
    </w:p>
    <w:p w:rsidR="00FF6699" w:rsidRDefault="00F5279A" w:rsidP="00661175">
      <w:pPr>
        <w:spacing w:before="100" w:beforeAutospacing="1" w:after="100" w:afterAutospacing="1"/>
        <w:ind w:left="360"/>
        <w:jc w:val="both"/>
        <w:rPr>
          <w:color w:val="000000"/>
        </w:rPr>
      </w:pPr>
      <w:r>
        <w:rPr>
          <w:color w:val="000000"/>
        </w:rPr>
        <w:tab/>
      </w:r>
    </w:p>
    <w:p w:rsidR="005D5A8B" w:rsidRDefault="00F5279A" w:rsidP="00B806DF">
      <w:pPr>
        <w:pStyle w:val="Tokaekskurzije"/>
      </w:pPr>
      <w:r>
        <w:t>KALKULACIJA CENE NA UDELE</w:t>
      </w:r>
      <w:r>
        <w:rPr>
          <w:rFonts w:ascii="Arial" w:hAnsi="Arial"/>
        </w:rPr>
        <w:t>Ž</w:t>
      </w:r>
      <w:r>
        <w:rPr>
          <w:rFonts w:cs="Arial Rounded MT Bold"/>
        </w:rPr>
        <w:t>ENCA</w:t>
      </w:r>
    </w:p>
    <w:p w:rsidR="00F5279A" w:rsidRDefault="00F5279A" w:rsidP="00F5279A">
      <w:pPr>
        <w:spacing w:before="100" w:beforeAutospacing="1" w:after="100" w:afterAutospacing="1"/>
        <w:ind w:left="720" w:hanging="360"/>
        <w:jc w:val="both"/>
        <w:rPr>
          <w:color w:val="000000"/>
        </w:rPr>
      </w:pPr>
      <w:r>
        <w:rPr>
          <w:color w:val="000000"/>
        </w:rPr>
        <w:tab/>
        <w:t>Izračunali smo kalkulacijo cene za ekskurzijo, ki odpade na posameznega udeleženca. Prikazana je v spodaj priloženi tabeli.</w:t>
      </w:r>
    </w:p>
    <w:p w:rsidR="00FF6699" w:rsidRDefault="00FF6699" w:rsidP="00FF6699">
      <w:pPr>
        <w:spacing w:before="100" w:beforeAutospacing="1" w:after="100" w:afterAutospacing="1"/>
        <w:jc w:val="both"/>
        <w:rPr>
          <w:color w:val="000000"/>
        </w:rPr>
      </w:pPr>
    </w:p>
    <w:tbl>
      <w:tblPr>
        <w:tblpPr w:leftFromText="141" w:rightFromText="141" w:vertAnchor="text" w:horzAnchor="page" w:tblpX="2248" w:tblpY="165"/>
        <w:tblW w:w="5511" w:type="dxa"/>
        <w:tblCellMar>
          <w:left w:w="70" w:type="dxa"/>
          <w:right w:w="70" w:type="dxa"/>
        </w:tblCellMar>
        <w:tblLook w:val="0000" w:firstRow="0" w:lastRow="0" w:firstColumn="0" w:lastColumn="0" w:noHBand="0" w:noVBand="0"/>
      </w:tblPr>
      <w:tblGrid>
        <w:gridCol w:w="4570"/>
        <w:gridCol w:w="941"/>
      </w:tblGrid>
      <w:tr w:rsidR="00F5279A">
        <w:trPr>
          <w:trHeight w:val="271"/>
        </w:trPr>
        <w:tc>
          <w:tcPr>
            <w:tcW w:w="4570" w:type="dxa"/>
            <w:tcBorders>
              <w:top w:val="double" w:sz="6" w:space="0" w:color="000080"/>
              <w:left w:val="double" w:sz="6" w:space="0" w:color="000080"/>
              <w:bottom w:val="single" w:sz="8" w:space="0" w:color="000080"/>
              <w:right w:val="single" w:sz="8" w:space="0" w:color="000080"/>
            </w:tcBorders>
            <w:shd w:val="clear" w:color="auto" w:fill="99CCFF"/>
            <w:noWrap/>
            <w:vAlign w:val="bottom"/>
          </w:tcPr>
          <w:p w:rsidR="00F5279A" w:rsidRDefault="00F5279A" w:rsidP="00F5279A">
            <w:pPr>
              <w:rPr>
                <w:rFonts w:ascii="Arial" w:hAnsi="Arial" w:cs="Arial"/>
                <w:sz w:val="20"/>
                <w:szCs w:val="20"/>
              </w:rPr>
            </w:pPr>
            <w:r>
              <w:rPr>
                <w:rFonts w:ascii="Arial" w:hAnsi="Arial" w:cs="Arial"/>
                <w:sz w:val="20"/>
                <w:szCs w:val="20"/>
              </w:rPr>
              <w:t>OPIS STROŠKA</w:t>
            </w:r>
          </w:p>
        </w:tc>
        <w:tc>
          <w:tcPr>
            <w:tcW w:w="941" w:type="dxa"/>
            <w:tcBorders>
              <w:top w:val="double" w:sz="6" w:space="0" w:color="000080"/>
              <w:left w:val="nil"/>
              <w:bottom w:val="single" w:sz="8" w:space="0" w:color="000080"/>
              <w:right w:val="double" w:sz="6" w:space="0" w:color="000080"/>
            </w:tcBorders>
            <w:shd w:val="clear" w:color="auto" w:fill="99CCFF"/>
            <w:noWrap/>
            <w:vAlign w:val="bottom"/>
          </w:tcPr>
          <w:p w:rsidR="00F5279A" w:rsidRDefault="00F5279A" w:rsidP="00F5279A">
            <w:pPr>
              <w:rPr>
                <w:rFonts w:ascii="Arial" w:hAnsi="Arial" w:cs="Arial"/>
                <w:sz w:val="20"/>
                <w:szCs w:val="20"/>
              </w:rPr>
            </w:pPr>
            <w:r>
              <w:rPr>
                <w:rFonts w:ascii="Arial" w:hAnsi="Arial" w:cs="Arial"/>
                <w:sz w:val="20"/>
                <w:szCs w:val="20"/>
              </w:rPr>
              <w:t>ZNESEK</w:t>
            </w:r>
          </w:p>
        </w:tc>
      </w:tr>
      <w:tr w:rsidR="00F5279A">
        <w:trPr>
          <w:trHeight w:val="271"/>
        </w:trPr>
        <w:tc>
          <w:tcPr>
            <w:tcW w:w="4570" w:type="dxa"/>
            <w:tcBorders>
              <w:top w:val="nil"/>
              <w:left w:val="double" w:sz="6" w:space="0" w:color="000080"/>
              <w:bottom w:val="single" w:sz="8" w:space="0" w:color="auto"/>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Ogled pivovarne Haler in degustacija</w:t>
            </w:r>
          </w:p>
        </w:tc>
        <w:tc>
          <w:tcPr>
            <w:tcW w:w="941" w:type="dxa"/>
            <w:tcBorders>
              <w:top w:val="nil"/>
              <w:left w:val="nil"/>
              <w:bottom w:val="single" w:sz="8" w:space="0" w:color="auto"/>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1,6</w:t>
            </w:r>
          </w:p>
        </w:tc>
      </w:tr>
      <w:tr w:rsidR="00F5279A">
        <w:trPr>
          <w:trHeight w:val="271"/>
        </w:trPr>
        <w:tc>
          <w:tcPr>
            <w:tcW w:w="4570" w:type="dxa"/>
            <w:tcBorders>
              <w:top w:val="nil"/>
              <w:left w:val="double" w:sz="6" w:space="0" w:color="000080"/>
              <w:bottom w:val="single" w:sz="8" w:space="0" w:color="auto"/>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Vodenje po samostanu, lekarni in cerkvi v Olimju</w:t>
            </w:r>
          </w:p>
        </w:tc>
        <w:tc>
          <w:tcPr>
            <w:tcW w:w="941" w:type="dxa"/>
            <w:tcBorders>
              <w:top w:val="nil"/>
              <w:left w:val="nil"/>
              <w:bottom w:val="single" w:sz="8" w:space="0" w:color="auto"/>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1,5</w:t>
            </w:r>
          </w:p>
        </w:tc>
      </w:tr>
      <w:tr w:rsidR="00F5279A">
        <w:trPr>
          <w:trHeight w:val="256"/>
        </w:trPr>
        <w:tc>
          <w:tcPr>
            <w:tcW w:w="4570" w:type="dxa"/>
            <w:tcBorders>
              <w:top w:val="nil"/>
              <w:left w:val="double" w:sz="6" w:space="0" w:color="000080"/>
              <w:bottom w:val="single" w:sz="8" w:space="0" w:color="auto"/>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Ogled Steklarne Rogaška</w:t>
            </w:r>
          </w:p>
        </w:tc>
        <w:tc>
          <w:tcPr>
            <w:tcW w:w="941" w:type="dxa"/>
            <w:tcBorders>
              <w:top w:val="nil"/>
              <w:left w:val="nil"/>
              <w:bottom w:val="single" w:sz="8" w:space="0" w:color="auto"/>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1,5</w:t>
            </w:r>
          </w:p>
        </w:tc>
      </w:tr>
      <w:tr w:rsidR="00F5279A">
        <w:trPr>
          <w:trHeight w:val="256"/>
        </w:trPr>
        <w:tc>
          <w:tcPr>
            <w:tcW w:w="4570" w:type="dxa"/>
            <w:tcBorders>
              <w:top w:val="nil"/>
              <w:left w:val="double" w:sz="6" w:space="0" w:color="000080"/>
              <w:bottom w:val="single" w:sz="8" w:space="0" w:color="auto"/>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Avtobusni prevoz</w:t>
            </w:r>
          </w:p>
        </w:tc>
        <w:tc>
          <w:tcPr>
            <w:tcW w:w="941" w:type="dxa"/>
            <w:tcBorders>
              <w:top w:val="nil"/>
              <w:left w:val="nil"/>
              <w:bottom w:val="single" w:sz="8" w:space="0" w:color="auto"/>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16</w:t>
            </w:r>
          </w:p>
        </w:tc>
      </w:tr>
      <w:tr w:rsidR="00F5279A">
        <w:trPr>
          <w:trHeight w:val="256"/>
        </w:trPr>
        <w:tc>
          <w:tcPr>
            <w:tcW w:w="4570" w:type="dxa"/>
            <w:tcBorders>
              <w:top w:val="nil"/>
              <w:left w:val="double" w:sz="6" w:space="0" w:color="000080"/>
              <w:bottom w:val="single" w:sz="8" w:space="0" w:color="auto"/>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Kosilo</w:t>
            </w:r>
          </w:p>
        </w:tc>
        <w:tc>
          <w:tcPr>
            <w:tcW w:w="941" w:type="dxa"/>
            <w:tcBorders>
              <w:top w:val="nil"/>
              <w:left w:val="nil"/>
              <w:bottom w:val="single" w:sz="8" w:space="0" w:color="auto"/>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8</w:t>
            </w:r>
          </w:p>
        </w:tc>
      </w:tr>
      <w:tr w:rsidR="00F5279A">
        <w:trPr>
          <w:trHeight w:val="256"/>
        </w:trPr>
        <w:tc>
          <w:tcPr>
            <w:tcW w:w="4570" w:type="dxa"/>
            <w:tcBorders>
              <w:top w:val="nil"/>
              <w:left w:val="double" w:sz="6" w:space="0" w:color="000080"/>
              <w:bottom w:val="single" w:sz="8" w:space="0" w:color="auto"/>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Vodenje po Celjskem gradu</w:t>
            </w:r>
          </w:p>
        </w:tc>
        <w:tc>
          <w:tcPr>
            <w:tcW w:w="941" w:type="dxa"/>
            <w:tcBorders>
              <w:top w:val="nil"/>
              <w:left w:val="nil"/>
              <w:bottom w:val="single" w:sz="8" w:space="0" w:color="auto"/>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1</w:t>
            </w:r>
          </w:p>
        </w:tc>
      </w:tr>
      <w:tr w:rsidR="00F5279A">
        <w:trPr>
          <w:trHeight w:val="242"/>
        </w:trPr>
        <w:tc>
          <w:tcPr>
            <w:tcW w:w="4570" w:type="dxa"/>
            <w:tcBorders>
              <w:top w:val="nil"/>
              <w:left w:val="double" w:sz="6" w:space="0" w:color="000080"/>
              <w:bottom w:val="nil"/>
              <w:right w:val="single" w:sz="8" w:space="0" w:color="000080"/>
            </w:tcBorders>
            <w:shd w:val="clear" w:color="auto" w:fill="auto"/>
            <w:noWrap/>
            <w:vAlign w:val="bottom"/>
          </w:tcPr>
          <w:p w:rsidR="00F5279A" w:rsidRDefault="00F5279A" w:rsidP="00F5279A">
            <w:pPr>
              <w:rPr>
                <w:rFonts w:ascii="Arial" w:hAnsi="Arial" w:cs="Arial"/>
                <w:sz w:val="20"/>
                <w:szCs w:val="20"/>
              </w:rPr>
            </w:pPr>
            <w:r>
              <w:rPr>
                <w:rFonts w:ascii="Arial" w:hAnsi="Arial" w:cs="Arial"/>
                <w:sz w:val="20"/>
                <w:szCs w:val="20"/>
              </w:rPr>
              <w:t>Zavarovanje</w:t>
            </w:r>
            <w:r w:rsidR="005E0E3D">
              <w:rPr>
                <w:rFonts w:ascii="Arial" w:hAnsi="Arial" w:cs="Arial"/>
                <w:sz w:val="20"/>
                <w:szCs w:val="20"/>
              </w:rPr>
              <w:t xml:space="preserve"> (10%)</w:t>
            </w:r>
          </w:p>
        </w:tc>
        <w:tc>
          <w:tcPr>
            <w:tcW w:w="941" w:type="dxa"/>
            <w:tcBorders>
              <w:top w:val="nil"/>
              <w:left w:val="nil"/>
              <w:bottom w:val="nil"/>
              <w:right w:val="double" w:sz="6" w:space="0" w:color="000080"/>
            </w:tcBorders>
            <w:shd w:val="clear" w:color="auto" w:fill="auto"/>
            <w:noWrap/>
            <w:vAlign w:val="bottom"/>
          </w:tcPr>
          <w:p w:rsidR="00F5279A" w:rsidRDefault="00F5279A" w:rsidP="00F5279A">
            <w:pPr>
              <w:jc w:val="right"/>
              <w:rPr>
                <w:rFonts w:ascii="Arial" w:hAnsi="Arial" w:cs="Arial"/>
                <w:sz w:val="20"/>
                <w:szCs w:val="20"/>
              </w:rPr>
            </w:pPr>
            <w:r>
              <w:rPr>
                <w:rFonts w:ascii="Arial" w:hAnsi="Arial" w:cs="Arial"/>
                <w:sz w:val="20"/>
                <w:szCs w:val="20"/>
              </w:rPr>
              <w:t>2,86</w:t>
            </w:r>
          </w:p>
        </w:tc>
      </w:tr>
      <w:tr w:rsidR="00F5279A">
        <w:trPr>
          <w:trHeight w:val="256"/>
        </w:trPr>
        <w:tc>
          <w:tcPr>
            <w:tcW w:w="4570" w:type="dxa"/>
            <w:tcBorders>
              <w:top w:val="nil"/>
              <w:left w:val="double" w:sz="6" w:space="0" w:color="000080"/>
              <w:bottom w:val="double" w:sz="6" w:space="0" w:color="000080"/>
              <w:right w:val="single" w:sz="8" w:space="0" w:color="000080"/>
            </w:tcBorders>
            <w:shd w:val="clear" w:color="auto" w:fill="3366FF"/>
            <w:noWrap/>
            <w:vAlign w:val="bottom"/>
          </w:tcPr>
          <w:p w:rsidR="00F5279A" w:rsidRDefault="00F5279A" w:rsidP="00F5279A">
            <w:pPr>
              <w:rPr>
                <w:rFonts w:ascii="Arial" w:hAnsi="Arial" w:cs="Arial"/>
                <w:sz w:val="20"/>
                <w:szCs w:val="20"/>
              </w:rPr>
            </w:pPr>
            <w:r>
              <w:rPr>
                <w:rFonts w:ascii="Arial" w:hAnsi="Arial" w:cs="Arial"/>
                <w:sz w:val="20"/>
                <w:szCs w:val="20"/>
              </w:rPr>
              <w:t>SKUPAJ:</w:t>
            </w:r>
          </w:p>
        </w:tc>
        <w:tc>
          <w:tcPr>
            <w:tcW w:w="941" w:type="dxa"/>
            <w:tcBorders>
              <w:top w:val="nil"/>
              <w:left w:val="nil"/>
              <w:bottom w:val="double" w:sz="6" w:space="0" w:color="000080"/>
              <w:right w:val="double" w:sz="6" w:space="0" w:color="000080"/>
            </w:tcBorders>
            <w:shd w:val="clear" w:color="auto" w:fill="3366FF"/>
            <w:noWrap/>
            <w:vAlign w:val="bottom"/>
          </w:tcPr>
          <w:p w:rsidR="00F5279A" w:rsidRDefault="00F5279A" w:rsidP="00F5279A">
            <w:pPr>
              <w:jc w:val="right"/>
              <w:rPr>
                <w:rFonts w:ascii="Arial" w:hAnsi="Arial" w:cs="Arial"/>
                <w:b/>
                <w:bCs/>
                <w:sz w:val="20"/>
                <w:szCs w:val="20"/>
              </w:rPr>
            </w:pPr>
            <w:r>
              <w:rPr>
                <w:rFonts w:ascii="Arial" w:hAnsi="Arial" w:cs="Arial"/>
                <w:b/>
                <w:bCs/>
                <w:sz w:val="20"/>
                <w:szCs w:val="20"/>
              </w:rPr>
              <w:t>32,46</w:t>
            </w:r>
          </w:p>
        </w:tc>
      </w:tr>
    </w:tbl>
    <w:p w:rsidR="00F5279A" w:rsidRDefault="00F5279A" w:rsidP="00F5279A">
      <w:pPr>
        <w:spacing w:before="100" w:beforeAutospacing="1" w:after="100" w:afterAutospacing="1"/>
        <w:ind w:left="720" w:firstLine="180"/>
        <w:jc w:val="both"/>
        <w:rPr>
          <w:color w:val="000000"/>
        </w:rPr>
      </w:pPr>
      <w:r>
        <w:rPr>
          <w:color w:val="000000"/>
        </w:rPr>
        <w:tab/>
      </w:r>
    </w:p>
    <w:p w:rsidR="00F5279A" w:rsidRDefault="00F5279A" w:rsidP="00F5279A">
      <w:pPr>
        <w:spacing w:before="100" w:beforeAutospacing="1" w:after="100" w:afterAutospacing="1"/>
        <w:ind w:left="720" w:hanging="360"/>
        <w:jc w:val="both"/>
        <w:rPr>
          <w:color w:val="000000"/>
        </w:rPr>
      </w:pPr>
    </w:p>
    <w:p w:rsidR="00F5279A" w:rsidRDefault="00F5279A" w:rsidP="00661175">
      <w:pPr>
        <w:spacing w:before="100" w:beforeAutospacing="1" w:after="100" w:afterAutospacing="1"/>
        <w:ind w:left="360"/>
        <w:jc w:val="both"/>
        <w:rPr>
          <w:color w:val="000000"/>
        </w:rPr>
      </w:pPr>
      <w:r>
        <w:rPr>
          <w:color w:val="000000"/>
        </w:rPr>
        <w:tab/>
      </w:r>
    </w:p>
    <w:p w:rsidR="00F5279A" w:rsidRDefault="00F5279A" w:rsidP="00FA5F88">
      <w:pPr>
        <w:spacing w:before="100" w:beforeAutospacing="1" w:after="100" w:afterAutospacing="1"/>
        <w:ind w:left="720"/>
        <w:jc w:val="both"/>
        <w:rPr>
          <w:color w:val="000000"/>
        </w:rPr>
      </w:pPr>
    </w:p>
    <w:p w:rsidR="00F5279A" w:rsidRDefault="00F5279A" w:rsidP="00FA5F88">
      <w:pPr>
        <w:spacing w:before="100" w:beforeAutospacing="1" w:after="100" w:afterAutospacing="1"/>
        <w:ind w:left="720"/>
        <w:jc w:val="both"/>
        <w:rPr>
          <w:color w:val="000000"/>
        </w:rPr>
      </w:pPr>
    </w:p>
    <w:p w:rsidR="00FF6699" w:rsidRDefault="00FF6699" w:rsidP="00FA5F88">
      <w:pPr>
        <w:spacing w:before="100" w:beforeAutospacing="1" w:after="100" w:afterAutospacing="1"/>
        <w:ind w:left="720"/>
        <w:jc w:val="both"/>
        <w:rPr>
          <w:color w:val="000000"/>
        </w:rPr>
      </w:pPr>
    </w:p>
    <w:p w:rsidR="009C68F9" w:rsidRDefault="009C68F9" w:rsidP="00B806DF">
      <w:pPr>
        <w:pStyle w:val="Tokaekskurzije"/>
      </w:pPr>
      <w:r>
        <w:t>VSEBINA IGER</w:t>
      </w:r>
    </w:p>
    <w:p w:rsidR="005B55D4" w:rsidRDefault="005B55D4" w:rsidP="00FA5F88">
      <w:pPr>
        <w:spacing w:before="100" w:beforeAutospacing="1" w:after="100" w:afterAutospacing="1"/>
        <w:ind w:left="720"/>
        <w:jc w:val="both"/>
        <w:rPr>
          <w:color w:val="000000"/>
        </w:rPr>
      </w:pPr>
      <w:r>
        <w:rPr>
          <w:color w:val="000000"/>
        </w:rPr>
        <w:t>Med samo ekskurzijo bomo na avtobusu organizirali več družabnih iger</w:t>
      </w:r>
      <w:r w:rsidR="00AD5AAF">
        <w:rPr>
          <w:color w:val="000000"/>
        </w:rPr>
        <w:t xml:space="preserve"> in</w:t>
      </w:r>
      <w:r>
        <w:rPr>
          <w:color w:val="000000"/>
        </w:rPr>
        <w:t xml:space="preserve"> razvedril</w:t>
      </w:r>
      <w:r w:rsidR="00AD5AAF">
        <w:rPr>
          <w:color w:val="000000"/>
        </w:rPr>
        <w:t xml:space="preserve"> v obliki nagradnih vprašanj. Za nagrado dijak dobi sladko presenečenje.</w:t>
      </w:r>
      <w:r>
        <w:rPr>
          <w:color w:val="000000"/>
        </w:rPr>
        <w:t xml:space="preserve"> </w:t>
      </w:r>
      <w:r w:rsidR="00A062C0">
        <w:rPr>
          <w:color w:val="000000"/>
        </w:rPr>
        <w:t>Na avtobusu pa dijakom že prej grobo opišemo kraje in njihove značilnosti, ki jih bomo obiskali.</w:t>
      </w:r>
    </w:p>
    <w:p w:rsidR="005B55D4" w:rsidRDefault="005B55D4" w:rsidP="00FA5F88">
      <w:pPr>
        <w:spacing w:before="100" w:beforeAutospacing="1" w:after="100" w:afterAutospacing="1"/>
        <w:ind w:left="720"/>
        <w:jc w:val="both"/>
        <w:rPr>
          <w:color w:val="000000"/>
        </w:rPr>
      </w:pPr>
      <w:r>
        <w:rPr>
          <w:color w:val="000000"/>
        </w:rPr>
        <w:t>Nagradna vprašanja:</w:t>
      </w:r>
    </w:p>
    <w:p w:rsidR="005B55D4" w:rsidRDefault="00AD5AAF" w:rsidP="00FA5F88">
      <w:pPr>
        <w:numPr>
          <w:ilvl w:val="0"/>
          <w:numId w:val="9"/>
        </w:numPr>
        <w:tabs>
          <w:tab w:val="clear" w:pos="720"/>
        </w:tabs>
        <w:spacing w:before="100" w:beforeAutospacing="1" w:after="100" w:afterAutospacing="1"/>
        <w:ind w:left="1260"/>
        <w:jc w:val="both"/>
        <w:rPr>
          <w:color w:val="000000"/>
        </w:rPr>
      </w:pPr>
      <w:r w:rsidRPr="00AD5AAF">
        <w:rPr>
          <w:b/>
          <w:color w:val="000000"/>
        </w:rPr>
        <w:t>Kaj v pivovarni in pivnici Haler dodajo temnemu pivu, da dobi svojo značilno barvo?</w:t>
      </w:r>
      <w:r>
        <w:rPr>
          <w:color w:val="000000"/>
        </w:rPr>
        <w:t xml:space="preserve"> (karamelo)</w:t>
      </w:r>
    </w:p>
    <w:p w:rsidR="00AD5AAF" w:rsidRDefault="00AD5AAF" w:rsidP="00FA5F88">
      <w:pPr>
        <w:numPr>
          <w:ilvl w:val="0"/>
          <w:numId w:val="9"/>
        </w:numPr>
        <w:tabs>
          <w:tab w:val="clear" w:pos="720"/>
        </w:tabs>
        <w:spacing w:before="100" w:beforeAutospacing="1" w:after="100" w:afterAutospacing="1"/>
        <w:ind w:left="1260"/>
        <w:jc w:val="both"/>
        <w:rPr>
          <w:color w:val="000000"/>
        </w:rPr>
      </w:pPr>
      <w:r w:rsidRPr="00AD5AAF">
        <w:rPr>
          <w:b/>
          <w:color w:val="000000"/>
        </w:rPr>
        <w:t>S čim se še ukvarjajo na Jelenovem Grebenu poleg vzrejo jelenov?</w:t>
      </w:r>
      <w:r>
        <w:rPr>
          <w:color w:val="000000"/>
        </w:rPr>
        <w:t xml:space="preserve"> (z gojenjem šampinjonov)</w:t>
      </w:r>
    </w:p>
    <w:p w:rsidR="00AD5AAF" w:rsidRDefault="00AD5AAF" w:rsidP="00FA5F88">
      <w:pPr>
        <w:numPr>
          <w:ilvl w:val="0"/>
          <w:numId w:val="9"/>
        </w:numPr>
        <w:tabs>
          <w:tab w:val="clear" w:pos="720"/>
        </w:tabs>
        <w:spacing w:before="100" w:beforeAutospacing="1" w:after="100" w:afterAutospacing="1"/>
        <w:ind w:left="1260"/>
        <w:jc w:val="both"/>
        <w:rPr>
          <w:color w:val="000000"/>
        </w:rPr>
      </w:pPr>
      <w:r w:rsidRPr="00AD5AAF">
        <w:rPr>
          <w:b/>
          <w:color w:val="000000"/>
        </w:rPr>
        <w:t>Katera juha je najbolj značilna za štajersko?</w:t>
      </w:r>
      <w:r>
        <w:rPr>
          <w:color w:val="000000"/>
        </w:rPr>
        <w:t xml:space="preserve"> (štajerska kisla juha)</w:t>
      </w:r>
    </w:p>
    <w:p w:rsidR="00AD5AAF" w:rsidRDefault="00AD5AAF" w:rsidP="00FA5F88">
      <w:pPr>
        <w:numPr>
          <w:ilvl w:val="0"/>
          <w:numId w:val="9"/>
        </w:numPr>
        <w:tabs>
          <w:tab w:val="clear" w:pos="720"/>
        </w:tabs>
        <w:spacing w:before="100" w:beforeAutospacing="1" w:after="100" w:afterAutospacing="1"/>
        <w:ind w:left="1260"/>
        <w:jc w:val="both"/>
        <w:rPr>
          <w:color w:val="000000"/>
        </w:rPr>
      </w:pPr>
      <w:r w:rsidRPr="00AD5AAF">
        <w:rPr>
          <w:b/>
          <w:color w:val="000000"/>
        </w:rPr>
        <w:t>Kako je Lent dobil ime?</w:t>
      </w:r>
      <w:r>
        <w:rPr>
          <w:color w:val="000000"/>
        </w:rPr>
        <w:t xml:space="preserve"> (izvira iz stare nemške besede lander-pristajati, ker je bilo včasih tam pomembno pristanišče za splave)</w:t>
      </w:r>
    </w:p>
    <w:p w:rsidR="00AD5AAF" w:rsidRDefault="00AD5AAF" w:rsidP="00FA5F88">
      <w:pPr>
        <w:numPr>
          <w:ilvl w:val="0"/>
          <w:numId w:val="9"/>
        </w:numPr>
        <w:tabs>
          <w:tab w:val="clear" w:pos="720"/>
        </w:tabs>
        <w:spacing w:before="100" w:beforeAutospacing="1" w:after="100" w:afterAutospacing="1"/>
        <w:ind w:left="1260"/>
        <w:jc w:val="both"/>
        <w:rPr>
          <w:color w:val="000000"/>
        </w:rPr>
      </w:pPr>
      <w:r w:rsidRPr="00AD5AAF">
        <w:rPr>
          <w:b/>
          <w:color w:val="000000"/>
        </w:rPr>
        <w:t>Naštej 5 znamenitosti, po katerih je znana občina Podčetrtek!</w:t>
      </w:r>
      <w:r>
        <w:rPr>
          <w:color w:val="000000"/>
        </w:rPr>
        <w:t xml:space="preserve"> (Grad Podčetrtek, Minoritski samostan, Pivovarna in pivnica Haler, Terme Olimia, Jelenov greben)</w:t>
      </w:r>
    </w:p>
    <w:p w:rsidR="00677EEA" w:rsidRDefault="005E0E3D" w:rsidP="00FA5F88">
      <w:pPr>
        <w:spacing w:before="100" w:beforeAutospacing="1" w:after="100" w:afterAutospacing="1"/>
        <w:ind w:left="720"/>
        <w:jc w:val="both"/>
        <w:rPr>
          <w:color w:val="000000"/>
        </w:rPr>
      </w:pPr>
      <w:r>
        <w:rPr>
          <w:color w:val="000000"/>
        </w:rPr>
        <w:t>Igra</w:t>
      </w:r>
      <w:r w:rsidR="00A062C0">
        <w:rPr>
          <w:color w:val="000000"/>
        </w:rPr>
        <w:t>:</w:t>
      </w:r>
    </w:p>
    <w:p w:rsidR="005E0E3D" w:rsidRPr="003565AF" w:rsidRDefault="00FA5F88" w:rsidP="005E0E3D">
      <w:pPr>
        <w:ind w:firstLine="708"/>
        <w:rPr>
          <w:b/>
          <w:sz w:val="48"/>
          <w:szCs w:val="48"/>
        </w:rPr>
      </w:pPr>
      <w:r>
        <w:rPr>
          <w:color w:val="000000"/>
        </w:rPr>
        <w:t>K</w:t>
      </w:r>
      <w:r w:rsidR="005E0E3D">
        <w:rPr>
          <w:color w:val="000000"/>
        </w:rPr>
        <w:t>ARAOKE</w:t>
      </w:r>
    </w:p>
    <w:p w:rsidR="005E0E3D" w:rsidRPr="005E0E3D" w:rsidRDefault="005E0E3D" w:rsidP="005E0E3D">
      <w:pPr>
        <w:jc w:val="center"/>
      </w:pPr>
    </w:p>
    <w:p w:rsidR="005E0E3D" w:rsidRPr="005E0E3D" w:rsidRDefault="005E0E3D" w:rsidP="005E0E3D">
      <w:pPr>
        <w:ind w:firstLine="708"/>
      </w:pPr>
      <w:r w:rsidRPr="005E0E3D">
        <w:t>Med potjo bi na avtobusu organizirali karaoke, kjer bi se dijaki preizkusili</w:t>
      </w:r>
    </w:p>
    <w:p w:rsidR="005E0E3D" w:rsidRPr="005E0E3D" w:rsidRDefault="005E0E3D" w:rsidP="005E0E3D">
      <w:pPr>
        <w:ind w:left="708"/>
      </w:pPr>
      <w:r>
        <w:t>v</w:t>
      </w:r>
      <w:r w:rsidRPr="005E0E3D">
        <w:t xml:space="preserve"> petju. Dijaki bi na mikrofon zapeli vsak po eno pesem in potem bi vsi z glasovanjem določili najboljšega</w:t>
      </w:r>
      <w:r>
        <w:t>,</w:t>
      </w:r>
      <w:r w:rsidRPr="005E0E3D">
        <w:t xml:space="preserve"> ki bi prejel </w:t>
      </w:r>
      <w:r>
        <w:t xml:space="preserve">sladko </w:t>
      </w:r>
      <w:r w:rsidRPr="005E0E3D">
        <w:t>nagrado.</w:t>
      </w:r>
    </w:p>
    <w:p w:rsidR="00FA5F88" w:rsidRDefault="00090E92" w:rsidP="005E0E3D">
      <w:pPr>
        <w:spacing w:before="100" w:beforeAutospacing="1" w:after="100" w:afterAutospacing="1"/>
        <w:ind w:left="720"/>
        <w:jc w:val="both"/>
        <w:rPr>
          <w:color w:val="000000"/>
        </w:rPr>
      </w:pPr>
      <w:r>
        <w:rPr>
          <w:noProof/>
        </w:rPr>
        <w:pict>
          <v:shape id="_x0000_s1047" type="#_x0000_t75" alt="" style="position:absolute;left:0;text-align:left;margin-left:162pt;margin-top:12pt;width:99.5pt;height:133.1pt;z-index:251665920" o:button="t">
            <v:imagedata r:id="rId94" o:title="male-singer"/>
            <w10:wrap type="square"/>
          </v:shape>
        </w:pict>
      </w:r>
    </w:p>
    <w:p w:rsidR="005D5A8B" w:rsidRDefault="005D5A8B" w:rsidP="00FA5F88">
      <w:pPr>
        <w:spacing w:before="100" w:beforeAutospacing="1" w:after="100" w:afterAutospacing="1"/>
        <w:ind w:left="720"/>
        <w:jc w:val="both"/>
        <w:rPr>
          <w:color w:val="000000"/>
        </w:rPr>
      </w:pPr>
    </w:p>
    <w:p w:rsidR="005E0E3D" w:rsidRDefault="005E0E3D" w:rsidP="005E0E3D">
      <w:pPr>
        <w:pStyle w:val="Tokaekskurzije"/>
        <w:numPr>
          <w:ilvl w:val="0"/>
          <w:numId w:val="0"/>
        </w:numPr>
        <w:ind w:left="1077"/>
      </w:pPr>
    </w:p>
    <w:p w:rsidR="005E0E3D" w:rsidRDefault="005E0E3D" w:rsidP="005E0E3D">
      <w:pPr>
        <w:pStyle w:val="Tokaekskurzije"/>
        <w:numPr>
          <w:ilvl w:val="0"/>
          <w:numId w:val="0"/>
        </w:numPr>
        <w:ind w:left="1077"/>
      </w:pPr>
    </w:p>
    <w:p w:rsidR="005E0E3D" w:rsidRDefault="005E0E3D" w:rsidP="005E0E3D">
      <w:pPr>
        <w:pStyle w:val="Tokaekskurzije"/>
        <w:numPr>
          <w:ilvl w:val="0"/>
          <w:numId w:val="0"/>
        </w:numPr>
      </w:pPr>
    </w:p>
    <w:p w:rsidR="00FA5F88" w:rsidRDefault="00FA5F88" w:rsidP="00B806DF">
      <w:pPr>
        <w:pStyle w:val="Tokaekskurzije"/>
        <w:ind w:left="1800" w:hanging="723"/>
      </w:pPr>
      <w:r>
        <w:t xml:space="preserve">TVEGANJA, KI LAHKO SPREMENIJO POTEK </w:t>
      </w:r>
      <w:r w:rsidR="00B806DF">
        <w:t xml:space="preserve">   </w:t>
      </w:r>
      <w:r>
        <w:t>EKSKURZUJE</w:t>
      </w:r>
    </w:p>
    <w:p w:rsidR="00FA5F88" w:rsidRDefault="006A7250" w:rsidP="006A7250">
      <w:pPr>
        <w:keepLines/>
        <w:widowControl w:val="0"/>
        <w:spacing w:before="100" w:beforeAutospacing="1" w:after="100" w:afterAutospacing="1"/>
        <w:ind w:left="720"/>
        <w:jc w:val="both"/>
        <w:rPr>
          <w:color w:val="000000"/>
        </w:rPr>
      </w:pPr>
      <w:r>
        <w:rPr>
          <w:color w:val="000000"/>
        </w:rPr>
        <w:t>Obstajajo tudi tveganja, ki lahko spremenijo pot ekskurzije. Predvideli smo naslednja tveganja:</w:t>
      </w:r>
    </w:p>
    <w:p w:rsidR="00FA5F88" w:rsidRDefault="00FA5F88" w:rsidP="006A7250">
      <w:pPr>
        <w:keepLines/>
        <w:widowControl w:val="0"/>
        <w:numPr>
          <w:ilvl w:val="0"/>
          <w:numId w:val="10"/>
        </w:numPr>
        <w:tabs>
          <w:tab w:val="clear" w:pos="1080"/>
          <w:tab w:val="num" w:pos="1440"/>
        </w:tabs>
        <w:spacing w:before="100" w:beforeAutospacing="1" w:after="100" w:afterAutospacing="1"/>
        <w:ind w:left="1440"/>
        <w:jc w:val="both"/>
        <w:rPr>
          <w:color w:val="000000"/>
        </w:rPr>
      </w:pPr>
      <w:r w:rsidRPr="006A7250">
        <w:rPr>
          <w:b/>
          <w:color w:val="000000"/>
        </w:rPr>
        <w:t>slabo vreme</w:t>
      </w:r>
      <w:r>
        <w:rPr>
          <w:color w:val="000000"/>
        </w:rPr>
        <w:t>,</w:t>
      </w:r>
      <w:r w:rsidR="006A7250">
        <w:rPr>
          <w:color w:val="000000"/>
        </w:rPr>
        <w:t xml:space="preserve"> zaradi katerega lahko odpadejo ogledi nekaterih znamenitosti, na primer Lenta in Jelenovega grebena</w:t>
      </w:r>
    </w:p>
    <w:p w:rsidR="00FA5F88" w:rsidRDefault="00FA5F88" w:rsidP="006A7250">
      <w:pPr>
        <w:keepLines/>
        <w:widowControl w:val="0"/>
        <w:numPr>
          <w:ilvl w:val="0"/>
          <w:numId w:val="10"/>
        </w:numPr>
        <w:tabs>
          <w:tab w:val="clear" w:pos="1080"/>
        </w:tabs>
        <w:spacing w:before="100" w:beforeAutospacing="1" w:after="100" w:afterAutospacing="1"/>
        <w:ind w:left="1440"/>
        <w:jc w:val="both"/>
        <w:rPr>
          <w:color w:val="000000"/>
        </w:rPr>
      </w:pPr>
      <w:r w:rsidRPr="006A7250">
        <w:rPr>
          <w:b/>
          <w:color w:val="000000"/>
        </w:rPr>
        <w:t>prometni zastoji</w:t>
      </w:r>
      <w:r>
        <w:rPr>
          <w:color w:val="000000"/>
        </w:rPr>
        <w:t>,</w:t>
      </w:r>
      <w:r w:rsidR="006A7250">
        <w:rPr>
          <w:color w:val="000000"/>
        </w:rPr>
        <w:t xml:space="preserve"> kateri povzročijo časovna odstopanja in tako bi mogli    odpovedati oglede, če bi trajali</w:t>
      </w:r>
    </w:p>
    <w:p w:rsidR="00FA5F88" w:rsidRDefault="00FA5F88" w:rsidP="006A7250">
      <w:pPr>
        <w:keepLines/>
        <w:widowControl w:val="0"/>
        <w:numPr>
          <w:ilvl w:val="0"/>
          <w:numId w:val="10"/>
        </w:numPr>
        <w:tabs>
          <w:tab w:val="clear" w:pos="1080"/>
          <w:tab w:val="num" w:pos="1440"/>
        </w:tabs>
        <w:spacing w:before="100" w:beforeAutospacing="1" w:after="100" w:afterAutospacing="1"/>
        <w:ind w:left="1440"/>
        <w:jc w:val="both"/>
        <w:rPr>
          <w:color w:val="000000"/>
        </w:rPr>
      </w:pPr>
      <w:r w:rsidRPr="006A7250">
        <w:rPr>
          <w:b/>
          <w:color w:val="000000"/>
        </w:rPr>
        <w:t>dela na oglednih točkah</w:t>
      </w:r>
      <w:r>
        <w:rPr>
          <w:color w:val="000000"/>
        </w:rPr>
        <w:t>,</w:t>
      </w:r>
      <w:r w:rsidR="006A7250">
        <w:rPr>
          <w:color w:val="000000"/>
        </w:rPr>
        <w:t xml:space="preserve"> ki lahko vplivajo na kvaliteto ogleda in dijaki ne bi mogli videti in spoznati bistvenih značilnosti za ogledno točko, na primer popravljalna dela v pivnici,</w:t>
      </w:r>
    </w:p>
    <w:p w:rsidR="006A7250" w:rsidRDefault="006A7250" w:rsidP="006A7250">
      <w:pPr>
        <w:keepLines/>
        <w:widowControl w:val="0"/>
        <w:numPr>
          <w:ilvl w:val="0"/>
          <w:numId w:val="10"/>
        </w:numPr>
        <w:tabs>
          <w:tab w:val="clear" w:pos="1080"/>
          <w:tab w:val="num" w:pos="1440"/>
        </w:tabs>
        <w:spacing w:before="100" w:beforeAutospacing="1" w:after="100" w:afterAutospacing="1"/>
        <w:ind w:left="1440"/>
        <w:jc w:val="both"/>
        <w:rPr>
          <w:color w:val="000000"/>
        </w:rPr>
      </w:pPr>
      <w:r w:rsidRPr="006A7250">
        <w:rPr>
          <w:b/>
          <w:color w:val="000000"/>
        </w:rPr>
        <w:t>sprememba obratovalnega časa</w:t>
      </w:r>
      <w:r>
        <w:rPr>
          <w:color w:val="000000"/>
        </w:rPr>
        <w:t>, ki onemogoči ogled zaradi časovnega odstopanja, ker so ogledi že vnaprej organizirani in predvideni,</w:t>
      </w:r>
    </w:p>
    <w:p w:rsidR="00FA5F88" w:rsidRDefault="00FA5F88" w:rsidP="006A7250">
      <w:pPr>
        <w:keepLines/>
        <w:widowControl w:val="0"/>
        <w:numPr>
          <w:ilvl w:val="0"/>
          <w:numId w:val="10"/>
        </w:numPr>
        <w:spacing w:before="100" w:beforeAutospacing="1" w:after="100" w:afterAutospacing="1"/>
        <w:ind w:firstLine="0"/>
        <w:jc w:val="both"/>
        <w:rPr>
          <w:color w:val="000000"/>
        </w:rPr>
      </w:pPr>
      <w:r w:rsidRPr="006A7250">
        <w:rPr>
          <w:b/>
          <w:color w:val="000000"/>
        </w:rPr>
        <w:t>okvara avtobusa</w:t>
      </w:r>
      <w:r>
        <w:rPr>
          <w:color w:val="000000"/>
        </w:rPr>
        <w:t>.</w:t>
      </w:r>
    </w:p>
    <w:p w:rsidR="00FA5F88" w:rsidRDefault="00FA5F88" w:rsidP="00661175">
      <w:pPr>
        <w:spacing w:before="100" w:beforeAutospacing="1" w:after="100" w:afterAutospacing="1"/>
        <w:ind w:left="360"/>
        <w:jc w:val="both"/>
        <w:rPr>
          <w:color w:val="000000"/>
        </w:rPr>
      </w:pPr>
    </w:p>
    <w:p w:rsidR="005E0E3D" w:rsidRDefault="005E0E3D" w:rsidP="00661175">
      <w:pPr>
        <w:spacing w:before="100" w:beforeAutospacing="1" w:after="100" w:afterAutospacing="1"/>
        <w:ind w:left="360"/>
        <w:jc w:val="both"/>
        <w:rPr>
          <w:color w:val="000000"/>
        </w:rPr>
      </w:pPr>
    </w:p>
    <w:p w:rsidR="005E0E3D" w:rsidRDefault="005E0E3D" w:rsidP="00661175">
      <w:pPr>
        <w:spacing w:before="100" w:beforeAutospacing="1" w:after="100" w:afterAutospacing="1"/>
        <w:ind w:left="360"/>
        <w:jc w:val="both"/>
        <w:rPr>
          <w:color w:val="000000"/>
        </w:rPr>
      </w:pPr>
    </w:p>
    <w:p w:rsidR="005E0E3D" w:rsidRDefault="005E0E3D" w:rsidP="00661175">
      <w:pPr>
        <w:spacing w:before="100" w:beforeAutospacing="1" w:after="100" w:afterAutospacing="1"/>
        <w:ind w:left="360"/>
        <w:jc w:val="both"/>
        <w:rPr>
          <w:color w:val="000000"/>
        </w:rPr>
      </w:pPr>
    </w:p>
    <w:p w:rsidR="005E0E3D" w:rsidRDefault="005E0E3D" w:rsidP="00661175">
      <w:pPr>
        <w:spacing w:before="100" w:beforeAutospacing="1" w:after="100" w:afterAutospacing="1"/>
        <w:ind w:left="360"/>
        <w:jc w:val="both"/>
        <w:rPr>
          <w:color w:val="000000"/>
        </w:rPr>
      </w:pPr>
    </w:p>
    <w:p w:rsidR="005E0E3D" w:rsidRDefault="005E0E3D" w:rsidP="00661175">
      <w:pPr>
        <w:spacing w:before="100" w:beforeAutospacing="1" w:after="100" w:afterAutospacing="1"/>
        <w:ind w:left="360"/>
        <w:jc w:val="both"/>
        <w:rPr>
          <w:color w:val="000000"/>
        </w:rPr>
      </w:pPr>
    </w:p>
    <w:p w:rsidR="005E0E3D" w:rsidRDefault="005E0E3D" w:rsidP="005E0E3D">
      <w:pPr>
        <w:pStyle w:val="Tokaekskurzije"/>
        <w:tabs>
          <w:tab w:val="left" w:pos="1080"/>
        </w:tabs>
      </w:pPr>
      <w:r>
        <w:t>PRILOGE K PROJEKTNI DOKUMENTACIJI</w:t>
      </w:r>
    </w:p>
    <w:p w:rsidR="005E0E3D" w:rsidRPr="00F1685E" w:rsidRDefault="005E0E3D" w:rsidP="005E0E3D">
      <w:pPr>
        <w:pStyle w:val="Tokaekskurzije"/>
        <w:numPr>
          <w:ilvl w:val="0"/>
          <w:numId w:val="0"/>
        </w:numPr>
        <w:tabs>
          <w:tab w:val="left" w:pos="1080"/>
        </w:tabs>
        <w:rPr>
          <w:rFonts w:ascii="Times New Roman" w:hAnsi="Times New Roman" w:cs="Times New Roman"/>
          <w:b w:val="0"/>
          <w:sz w:val="24"/>
          <w:szCs w:val="24"/>
        </w:rPr>
      </w:pPr>
      <w:r>
        <w:rPr>
          <w:b w:val="0"/>
          <w:sz w:val="24"/>
          <w:szCs w:val="24"/>
        </w:rPr>
        <w:tab/>
      </w:r>
      <w:r w:rsidR="00F1685E">
        <w:rPr>
          <w:rFonts w:ascii="Times New Roman" w:hAnsi="Times New Roman" w:cs="Times New Roman"/>
          <w:b w:val="0"/>
          <w:sz w:val="24"/>
          <w:szCs w:val="24"/>
        </w:rPr>
        <w:t>K projektni dokumentaciji smo priložili še naslednje priloge:</w:t>
      </w:r>
    </w:p>
    <w:p w:rsidR="005E0E3D" w:rsidRPr="005E0E3D" w:rsidRDefault="005E0E3D" w:rsidP="005E0E3D">
      <w:pPr>
        <w:numPr>
          <w:ilvl w:val="0"/>
          <w:numId w:val="27"/>
        </w:numPr>
        <w:tabs>
          <w:tab w:val="clear" w:pos="991"/>
          <w:tab w:val="num" w:pos="1260"/>
        </w:tabs>
        <w:spacing w:before="100" w:beforeAutospacing="1" w:after="100" w:afterAutospacing="1"/>
        <w:ind w:firstLine="89"/>
        <w:jc w:val="both"/>
        <w:rPr>
          <w:color w:val="000000"/>
        </w:rPr>
      </w:pPr>
      <w:r>
        <w:rPr>
          <w:b/>
          <w:color w:val="000000"/>
        </w:rPr>
        <w:t xml:space="preserve"> </w:t>
      </w:r>
      <w:r w:rsidRPr="005E0E3D">
        <w:rPr>
          <w:color w:val="000000"/>
        </w:rPr>
        <w:t>Dopis za sponzorska sredstva,</w:t>
      </w:r>
    </w:p>
    <w:p w:rsidR="005E0E3D" w:rsidRPr="005E0E3D" w:rsidRDefault="005E0E3D" w:rsidP="005E0E3D">
      <w:pPr>
        <w:numPr>
          <w:ilvl w:val="0"/>
          <w:numId w:val="27"/>
        </w:numPr>
        <w:tabs>
          <w:tab w:val="clear" w:pos="991"/>
          <w:tab w:val="num" w:pos="1260"/>
        </w:tabs>
        <w:spacing w:before="100" w:beforeAutospacing="1" w:after="100" w:afterAutospacing="1"/>
        <w:ind w:firstLine="89"/>
        <w:jc w:val="both"/>
        <w:rPr>
          <w:color w:val="000000"/>
        </w:rPr>
      </w:pPr>
      <w:r w:rsidRPr="005E0E3D">
        <w:rPr>
          <w:color w:val="000000"/>
        </w:rPr>
        <w:t xml:space="preserve"> dopis za cenejše vstopnice,</w:t>
      </w:r>
    </w:p>
    <w:p w:rsidR="005E0E3D" w:rsidRDefault="005E0E3D" w:rsidP="005E0E3D">
      <w:pPr>
        <w:numPr>
          <w:ilvl w:val="0"/>
          <w:numId w:val="27"/>
        </w:numPr>
        <w:tabs>
          <w:tab w:val="clear" w:pos="991"/>
          <w:tab w:val="num" w:pos="1260"/>
        </w:tabs>
        <w:spacing w:before="100" w:beforeAutospacing="1" w:after="100" w:afterAutospacing="1"/>
        <w:ind w:firstLine="89"/>
        <w:jc w:val="both"/>
        <w:rPr>
          <w:color w:val="000000"/>
        </w:rPr>
      </w:pPr>
      <w:r w:rsidRPr="005E0E3D">
        <w:rPr>
          <w:color w:val="000000"/>
        </w:rPr>
        <w:t xml:space="preserve"> zloženka.</w:t>
      </w:r>
    </w:p>
    <w:p w:rsidR="00F1685E" w:rsidRDefault="00F1685E" w:rsidP="00F1685E">
      <w:pPr>
        <w:spacing w:before="100" w:beforeAutospacing="1" w:after="100" w:afterAutospacing="1"/>
        <w:jc w:val="both"/>
        <w:rPr>
          <w:color w:val="000000"/>
        </w:rPr>
      </w:pPr>
    </w:p>
    <w:p w:rsidR="00F1685E" w:rsidRDefault="00F1685E" w:rsidP="00F1685E">
      <w:r>
        <w:rPr>
          <w:color w:val="000000"/>
        </w:rPr>
        <w:br w:type="page"/>
      </w:r>
      <w:r>
        <w:t>Ekonomska in trgovska šola Brežice</w:t>
      </w:r>
    </w:p>
    <w:p w:rsidR="00F1685E" w:rsidRDefault="00F1685E" w:rsidP="00F1685E">
      <w:r>
        <w:t>Bizeljska cesta 45</w:t>
      </w:r>
    </w:p>
    <w:p w:rsidR="00F1685E" w:rsidRDefault="00F1685E" w:rsidP="00F1685E">
      <w:r>
        <w:t>8250 Brežice</w:t>
      </w:r>
      <w:r>
        <w:tab/>
      </w:r>
      <w:r>
        <w:tab/>
      </w:r>
      <w:r>
        <w:tab/>
      </w:r>
      <w:r>
        <w:tab/>
      </w:r>
      <w:r>
        <w:tab/>
      </w:r>
      <w:r>
        <w:tab/>
      </w:r>
      <w:r>
        <w:tab/>
      </w:r>
      <w:r>
        <w:tab/>
      </w:r>
      <w:r>
        <w:tab/>
        <w:t>Brežice, 5. 10. 2007</w:t>
      </w:r>
    </w:p>
    <w:p w:rsidR="00F1685E" w:rsidRDefault="00F1685E" w:rsidP="00F1685E">
      <w:pPr>
        <w:pStyle w:val="Header"/>
      </w:pPr>
      <w:r>
        <w:t>dijaki 4. letnikov</w:t>
      </w:r>
    </w:p>
    <w:p w:rsidR="00F1685E" w:rsidRDefault="00F1685E" w:rsidP="00F1685E">
      <w:pPr>
        <w:pStyle w:val="Header"/>
      </w:pPr>
    </w:p>
    <w:p w:rsidR="00F1685E" w:rsidRPr="003D0CFD" w:rsidRDefault="00F1685E" w:rsidP="00F1685E">
      <w:pPr>
        <w:pStyle w:val="Header"/>
      </w:pPr>
      <w:r w:rsidRPr="003D0CFD">
        <w:t xml:space="preserve">TERME ČATEŽ, d. d. </w:t>
      </w:r>
    </w:p>
    <w:p w:rsidR="00F1685E" w:rsidRDefault="00F1685E" w:rsidP="00F1685E">
      <w:pPr>
        <w:pStyle w:val="Header"/>
      </w:pPr>
      <w:r w:rsidRPr="003D0CFD">
        <w:t xml:space="preserve">Topliška cesta 35, </w:t>
      </w:r>
    </w:p>
    <w:p w:rsidR="00F1685E" w:rsidRDefault="00F1685E" w:rsidP="00F1685E">
      <w:pPr>
        <w:pStyle w:val="Header"/>
      </w:pPr>
      <w:r>
        <w:t>8250 Brežice</w:t>
      </w:r>
    </w:p>
    <w:p w:rsidR="00F1685E" w:rsidRDefault="00F1685E" w:rsidP="00F1685E">
      <w:pPr>
        <w:pStyle w:val="Header"/>
      </w:pPr>
    </w:p>
    <w:p w:rsidR="00F1685E" w:rsidRDefault="00F1685E" w:rsidP="00F1685E">
      <w:pPr>
        <w:pStyle w:val="Header"/>
      </w:pPr>
    </w:p>
    <w:p w:rsidR="00F1685E" w:rsidRDefault="00F1685E" w:rsidP="00F1685E">
      <w:pPr>
        <w:pStyle w:val="Header"/>
      </w:pPr>
    </w:p>
    <w:p w:rsidR="00F1685E" w:rsidRDefault="00F1685E" w:rsidP="00F1685E">
      <w:pPr>
        <w:pStyle w:val="Header"/>
      </w:pPr>
    </w:p>
    <w:p w:rsidR="00F1685E" w:rsidRPr="003D0CFD" w:rsidRDefault="00F1685E" w:rsidP="00F1685E">
      <w:pPr>
        <w:pStyle w:val="Header"/>
        <w:jc w:val="center"/>
      </w:pPr>
      <w:r w:rsidRPr="0028439E">
        <w:rPr>
          <w:b/>
        </w:rPr>
        <w:t>Zadeva</w:t>
      </w:r>
      <w:r>
        <w:t>: prošnja za sponzorska sredstva</w:t>
      </w:r>
    </w:p>
    <w:p w:rsidR="00F1685E" w:rsidRDefault="00F1685E" w:rsidP="00F1685E"/>
    <w:p w:rsidR="003D0603" w:rsidRDefault="003D0603" w:rsidP="003D0603">
      <w:pPr>
        <w:jc w:val="both"/>
      </w:pPr>
      <w:r>
        <w:t>Smo dijaki Ekonomske in trgovske šole Brežice in organiziramo</w:t>
      </w:r>
      <w:r w:rsidRPr="003D0603">
        <w:t xml:space="preserve"> </w:t>
      </w:r>
      <w:r>
        <w:t xml:space="preserve">strokovno ekskurzijo »Po poteh Štajerske«  za dijake </w:t>
      </w:r>
      <w:smartTag w:uri="urn:schemas-microsoft-com:office:smarttags" w:element="metricconverter">
        <w:smartTagPr>
          <w:attr w:name="ProductID" w:val="4. in"/>
        </w:smartTagPr>
        <w:r>
          <w:t>4. in</w:t>
        </w:r>
      </w:smartTag>
      <w:r>
        <w:t xml:space="preserve"> 5. letnikov ekonomskih in trgovskih programov, katere namen je spoznati kulturno dediščino širše Štajerske.</w:t>
      </w:r>
    </w:p>
    <w:p w:rsidR="003D0603" w:rsidRDefault="003D0603" w:rsidP="003D0603">
      <w:pPr>
        <w:jc w:val="both"/>
      </w:pPr>
    </w:p>
    <w:p w:rsidR="00F1685E" w:rsidRDefault="00F1685E" w:rsidP="00F1685E">
      <w:pPr>
        <w:jc w:val="both"/>
      </w:pPr>
      <w:r>
        <w:t>Ker so stroški ekskurzije zelo visoki in jih dijaki sami težko krijemo, vas prosimo, da bi pri</w:t>
      </w:r>
      <w:r w:rsidR="003D0603">
        <w:t>spevali nekaj vašega sponzorskih sredstev</w:t>
      </w:r>
      <w:r>
        <w:t xml:space="preserve"> za nakup vstopnic za strokovno voden ogled po Celjskem gradu.</w:t>
      </w:r>
    </w:p>
    <w:p w:rsidR="00F1685E" w:rsidRDefault="00F1685E" w:rsidP="00F1685E"/>
    <w:p w:rsidR="00F1685E" w:rsidRDefault="00F1685E" w:rsidP="00F1685E">
      <w:r>
        <w:t>Za odgovor se vam najlepše zahvaljujemo.</w:t>
      </w:r>
    </w:p>
    <w:p w:rsidR="00F1685E" w:rsidRDefault="00F1685E" w:rsidP="00F1685E"/>
    <w:p w:rsidR="00F1685E" w:rsidRDefault="00F1685E" w:rsidP="00F1685E"/>
    <w:p w:rsidR="00F1685E" w:rsidRDefault="00F1685E" w:rsidP="00F1685E"/>
    <w:p w:rsidR="00F1685E" w:rsidRDefault="00F1685E" w:rsidP="00F1685E"/>
    <w:p w:rsidR="00F1685E" w:rsidRDefault="00F1685E" w:rsidP="00F1685E">
      <w:r>
        <w:t>Lep pozdrav.</w:t>
      </w:r>
    </w:p>
    <w:p w:rsidR="00F1685E" w:rsidRDefault="00F1685E" w:rsidP="00F1685E"/>
    <w:p w:rsidR="00F1685E" w:rsidRDefault="00F1685E" w:rsidP="00F1685E"/>
    <w:p w:rsidR="00F1685E" w:rsidRDefault="00F1685E" w:rsidP="00F1685E"/>
    <w:p w:rsidR="00F1685E" w:rsidRDefault="00F1685E" w:rsidP="00F1685E"/>
    <w:p w:rsidR="00F1685E" w:rsidRDefault="00F1685E" w:rsidP="00F1685E"/>
    <w:p w:rsidR="00F1685E" w:rsidRDefault="00F1685E" w:rsidP="00F1685E"/>
    <w:p w:rsidR="00F1685E" w:rsidRDefault="00F1685E" w:rsidP="00F1685E">
      <w:pPr>
        <w:jc w:val="right"/>
      </w:pPr>
      <w:r>
        <w:t xml:space="preserve">dijaki 4. letnikov Ekonomske </w:t>
      </w:r>
    </w:p>
    <w:p w:rsidR="00F1685E" w:rsidRDefault="00F1685E" w:rsidP="00F1685E">
      <w:pPr>
        <w:jc w:val="right"/>
      </w:pPr>
      <w:r>
        <w:t>in trgovske šole Brežice</w:t>
      </w:r>
    </w:p>
    <w:p w:rsidR="00F1685E" w:rsidRDefault="00F1685E" w:rsidP="00F1685E">
      <w:pPr>
        <w:jc w:val="right"/>
      </w:pPr>
    </w:p>
    <w:p w:rsidR="00F1685E" w:rsidRDefault="00F1685E" w:rsidP="00F1685E">
      <w:r>
        <w:rPr>
          <w:color w:val="000000"/>
        </w:rPr>
        <w:br w:type="page"/>
      </w:r>
      <w:r>
        <w:t>Ekonomska in trgovska šola Brežice</w:t>
      </w:r>
    </w:p>
    <w:p w:rsidR="00F1685E" w:rsidRDefault="00F1685E" w:rsidP="00F1685E">
      <w:r>
        <w:t>Bizeljska cesta 45</w:t>
      </w:r>
    </w:p>
    <w:p w:rsidR="00F1685E" w:rsidRDefault="00F1685E" w:rsidP="00F1685E">
      <w:r>
        <w:t>8250 Brežice</w:t>
      </w:r>
      <w:r>
        <w:tab/>
      </w:r>
      <w:r>
        <w:tab/>
      </w:r>
      <w:r>
        <w:tab/>
      </w:r>
      <w:r>
        <w:tab/>
      </w:r>
      <w:r>
        <w:tab/>
      </w:r>
      <w:r>
        <w:tab/>
      </w:r>
      <w:r>
        <w:tab/>
      </w:r>
      <w:r>
        <w:tab/>
        <w:t xml:space="preserve">            Brežice, 5. 10. 2007</w:t>
      </w:r>
    </w:p>
    <w:p w:rsidR="00F1685E" w:rsidRDefault="00F1685E" w:rsidP="00F1685E">
      <w:r>
        <w:t>dijaki 4. letnikov</w:t>
      </w:r>
    </w:p>
    <w:p w:rsidR="00F1685E" w:rsidRDefault="00F1685E" w:rsidP="00F1685E"/>
    <w:p w:rsidR="00F1685E" w:rsidRDefault="00F1685E" w:rsidP="00F1685E">
      <w:pPr>
        <w:rPr>
          <w:bCs/>
        </w:rPr>
      </w:pPr>
      <w:r>
        <w:rPr>
          <w:bCs/>
        </w:rPr>
        <w:t>Pokrajinski muzej Celje</w:t>
      </w:r>
    </w:p>
    <w:p w:rsidR="00F1685E" w:rsidRDefault="00F1685E" w:rsidP="00F1685E">
      <w:pPr>
        <w:rPr>
          <w:bCs/>
        </w:rPr>
      </w:pPr>
      <w:r>
        <w:rPr>
          <w:bCs/>
        </w:rPr>
        <w:t>Muzejski trg 1</w:t>
      </w:r>
    </w:p>
    <w:p w:rsidR="00F1685E" w:rsidRDefault="00F1685E" w:rsidP="00F1685E">
      <w:pPr>
        <w:rPr>
          <w:bCs/>
        </w:rPr>
      </w:pPr>
      <w:r w:rsidRPr="0035209A">
        <w:rPr>
          <w:bCs/>
        </w:rPr>
        <w:t>3000 Celje</w:t>
      </w:r>
    </w:p>
    <w:p w:rsidR="00F1685E" w:rsidRDefault="00F1685E" w:rsidP="00F1685E">
      <w:pPr>
        <w:rPr>
          <w:bCs/>
        </w:rPr>
      </w:pPr>
    </w:p>
    <w:p w:rsidR="00F1685E" w:rsidRDefault="00F1685E" w:rsidP="00F1685E">
      <w:pPr>
        <w:rPr>
          <w:bCs/>
        </w:rPr>
      </w:pPr>
    </w:p>
    <w:p w:rsidR="00F1685E" w:rsidRDefault="00F1685E" w:rsidP="00F1685E">
      <w:pPr>
        <w:rPr>
          <w:bCs/>
        </w:rPr>
      </w:pPr>
    </w:p>
    <w:p w:rsidR="00F1685E" w:rsidRDefault="00F1685E" w:rsidP="00F1685E">
      <w:pPr>
        <w:rPr>
          <w:bCs/>
        </w:rPr>
      </w:pPr>
    </w:p>
    <w:p w:rsidR="00F1685E" w:rsidRDefault="00F1685E" w:rsidP="00F1685E">
      <w:pPr>
        <w:rPr>
          <w:bCs/>
        </w:rPr>
      </w:pPr>
    </w:p>
    <w:p w:rsidR="00F1685E" w:rsidRDefault="00F1685E" w:rsidP="00F1685E">
      <w:pPr>
        <w:jc w:val="center"/>
        <w:rPr>
          <w:bCs/>
        </w:rPr>
      </w:pPr>
      <w:r w:rsidRPr="00D54514">
        <w:rPr>
          <w:b/>
          <w:bCs/>
        </w:rPr>
        <w:t>Zadeva:</w:t>
      </w:r>
      <w:r>
        <w:rPr>
          <w:bCs/>
        </w:rPr>
        <w:t xml:space="preserve"> prošnja za cenejše vstopnice vodenega ogleda</w:t>
      </w:r>
    </w:p>
    <w:p w:rsidR="00F1685E" w:rsidRDefault="00F1685E" w:rsidP="00F1685E">
      <w:pPr>
        <w:jc w:val="center"/>
        <w:rPr>
          <w:bCs/>
        </w:rPr>
      </w:pPr>
    </w:p>
    <w:p w:rsidR="00F1685E" w:rsidRDefault="00F1685E" w:rsidP="00F1685E">
      <w:pPr>
        <w:rPr>
          <w:bCs/>
        </w:rPr>
      </w:pPr>
    </w:p>
    <w:p w:rsidR="00F1685E" w:rsidRDefault="003D0603" w:rsidP="00F1685E">
      <w:pPr>
        <w:jc w:val="both"/>
      </w:pPr>
      <w:r>
        <w:t>Smo dijaki Ekonomske in trgovske šole</w:t>
      </w:r>
      <w:r w:rsidR="00F1685E">
        <w:t xml:space="preserve"> Brežic</w:t>
      </w:r>
      <w:r>
        <w:t>e in organiziramo</w:t>
      </w:r>
      <w:r w:rsidRPr="003D0603">
        <w:t xml:space="preserve"> </w:t>
      </w:r>
      <w:r>
        <w:t xml:space="preserve">strokovno ekskurzijo »Po poteh Štajerske« </w:t>
      </w:r>
      <w:r w:rsidR="00F1685E">
        <w:t xml:space="preserve"> za dijake </w:t>
      </w:r>
      <w:smartTag w:uri="urn:schemas-microsoft-com:office:smarttags" w:element="metricconverter">
        <w:smartTagPr>
          <w:attr w:name="ProductID" w:val="4. in"/>
        </w:smartTagPr>
        <w:r w:rsidR="00F1685E">
          <w:t>4. in</w:t>
        </w:r>
      </w:smartTag>
      <w:r w:rsidR="00F1685E">
        <w:t xml:space="preserve"> 5. letnikov ekonomskih in trgovskih programov</w:t>
      </w:r>
      <w:r>
        <w:t>,</w:t>
      </w:r>
      <w:r w:rsidR="00F1685E">
        <w:t xml:space="preserve"> katere namen je spoznati kulturno dediščino širše Štajerske.</w:t>
      </w:r>
    </w:p>
    <w:p w:rsidR="00F1685E" w:rsidRDefault="00F1685E" w:rsidP="00F1685E">
      <w:pPr>
        <w:jc w:val="both"/>
      </w:pPr>
    </w:p>
    <w:p w:rsidR="00F1685E" w:rsidRDefault="00F1685E" w:rsidP="00F1685E">
      <w:pPr>
        <w:jc w:val="both"/>
      </w:pPr>
      <w:r>
        <w:t>Ker je cena vodenega ogleda zelo visoka in imamo še druge stroške ekskurzije, vas prosimo, če bi lahko strokovno vodenje po Celjskem gradu bilo cenejše zaradi več skupin dijakov.</w:t>
      </w:r>
    </w:p>
    <w:p w:rsidR="00F1685E" w:rsidRDefault="00F1685E" w:rsidP="00F1685E">
      <w:pPr>
        <w:jc w:val="both"/>
      </w:pPr>
    </w:p>
    <w:p w:rsidR="00F1685E" w:rsidRDefault="00F1685E" w:rsidP="00F1685E">
      <w:pPr>
        <w:jc w:val="both"/>
      </w:pPr>
    </w:p>
    <w:p w:rsidR="00F1685E" w:rsidRDefault="00F1685E" w:rsidP="00F1685E">
      <w:pPr>
        <w:jc w:val="both"/>
      </w:pPr>
      <w:r>
        <w:t>Za odgovor se vam že vnaprej zahvaljujemo.</w:t>
      </w: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r>
        <w:t>Lep pozdrav.</w:t>
      </w: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both"/>
      </w:pPr>
    </w:p>
    <w:p w:rsidR="00F1685E" w:rsidRDefault="00F1685E" w:rsidP="00F1685E">
      <w:pPr>
        <w:jc w:val="right"/>
      </w:pPr>
      <w:r>
        <w:t xml:space="preserve">dijaki 4. letnikov Ekonomske </w:t>
      </w:r>
    </w:p>
    <w:p w:rsidR="00F1685E" w:rsidRDefault="00F1685E" w:rsidP="00F1685E">
      <w:pPr>
        <w:jc w:val="right"/>
      </w:pPr>
      <w:r>
        <w:t>in trgovske šole Brežice</w:t>
      </w:r>
    </w:p>
    <w:p w:rsidR="00F1685E" w:rsidRPr="0035209A" w:rsidRDefault="00F1685E" w:rsidP="00F1685E"/>
    <w:p w:rsidR="00F1685E" w:rsidRDefault="00F1685E" w:rsidP="00F1685E">
      <w:pPr>
        <w:spacing w:before="100" w:beforeAutospacing="1" w:after="100" w:afterAutospacing="1"/>
        <w:jc w:val="both"/>
        <w:rPr>
          <w:color w:val="000000"/>
        </w:rPr>
      </w:pPr>
    </w:p>
    <w:p w:rsidR="00887E80" w:rsidRDefault="00887E80" w:rsidP="00F1685E">
      <w:pPr>
        <w:spacing w:before="100" w:beforeAutospacing="1" w:after="100" w:afterAutospacing="1"/>
        <w:jc w:val="both"/>
        <w:rPr>
          <w:color w:val="000000"/>
        </w:rPr>
      </w:pPr>
    </w:p>
    <w:p w:rsidR="00887E80" w:rsidRPr="005E0E3D" w:rsidRDefault="00887E80" w:rsidP="00F1685E">
      <w:pPr>
        <w:spacing w:before="100" w:beforeAutospacing="1" w:after="100" w:afterAutospacing="1"/>
        <w:jc w:val="both"/>
        <w:rPr>
          <w:color w:val="000000"/>
        </w:rPr>
      </w:pPr>
    </w:p>
    <w:sectPr w:rsidR="00887E80" w:rsidRPr="005E0E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049" w:rsidRDefault="00F75049">
      <w:r>
        <w:separator/>
      </w:r>
    </w:p>
  </w:endnote>
  <w:endnote w:type="continuationSeparator" w:id="0">
    <w:p w:rsidR="00F75049" w:rsidRDefault="00F7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Rounded MT Bold">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20007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049" w:rsidRDefault="00F75049">
      <w:r>
        <w:separator/>
      </w:r>
    </w:p>
  </w:footnote>
  <w:footnote w:type="continuationSeparator" w:id="0">
    <w:p w:rsidR="00F75049" w:rsidRDefault="00F7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5904"/>
    <w:multiLevelType w:val="hybridMultilevel"/>
    <w:tmpl w:val="4FE44A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65FB2"/>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171AE3"/>
    <w:multiLevelType w:val="hybridMultilevel"/>
    <w:tmpl w:val="630AD63A"/>
    <w:lvl w:ilvl="0" w:tplc="0F5C7B38">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0A40906"/>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9E768F"/>
    <w:multiLevelType w:val="hybridMultilevel"/>
    <w:tmpl w:val="2D301686"/>
    <w:lvl w:ilvl="0" w:tplc="04240001">
      <w:start w:val="1"/>
      <w:numFmt w:val="bullet"/>
      <w:lvlText w:val=""/>
      <w:lvlJc w:val="left"/>
      <w:pPr>
        <w:tabs>
          <w:tab w:val="num" w:pos="2085"/>
        </w:tabs>
        <w:ind w:left="2085" w:hanging="360"/>
      </w:pPr>
      <w:rPr>
        <w:rFonts w:ascii="Symbol" w:hAnsi="Symbol" w:hint="default"/>
      </w:rPr>
    </w:lvl>
    <w:lvl w:ilvl="1" w:tplc="04240003" w:tentative="1">
      <w:start w:val="1"/>
      <w:numFmt w:val="bullet"/>
      <w:lvlText w:val="o"/>
      <w:lvlJc w:val="left"/>
      <w:pPr>
        <w:tabs>
          <w:tab w:val="num" w:pos="2805"/>
        </w:tabs>
        <w:ind w:left="2805" w:hanging="360"/>
      </w:pPr>
      <w:rPr>
        <w:rFonts w:ascii="Courier New" w:hAnsi="Courier New" w:cs="Courier New" w:hint="default"/>
      </w:rPr>
    </w:lvl>
    <w:lvl w:ilvl="2" w:tplc="04240005" w:tentative="1">
      <w:start w:val="1"/>
      <w:numFmt w:val="bullet"/>
      <w:lvlText w:val=""/>
      <w:lvlJc w:val="left"/>
      <w:pPr>
        <w:tabs>
          <w:tab w:val="num" w:pos="3525"/>
        </w:tabs>
        <w:ind w:left="3525" w:hanging="360"/>
      </w:pPr>
      <w:rPr>
        <w:rFonts w:ascii="Wingdings" w:hAnsi="Wingdings" w:hint="default"/>
      </w:rPr>
    </w:lvl>
    <w:lvl w:ilvl="3" w:tplc="04240001" w:tentative="1">
      <w:start w:val="1"/>
      <w:numFmt w:val="bullet"/>
      <w:lvlText w:val=""/>
      <w:lvlJc w:val="left"/>
      <w:pPr>
        <w:tabs>
          <w:tab w:val="num" w:pos="4245"/>
        </w:tabs>
        <w:ind w:left="4245" w:hanging="360"/>
      </w:pPr>
      <w:rPr>
        <w:rFonts w:ascii="Symbol" w:hAnsi="Symbol" w:hint="default"/>
      </w:rPr>
    </w:lvl>
    <w:lvl w:ilvl="4" w:tplc="04240003" w:tentative="1">
      <w:start w:val="1"/>
      <w:numFmt w:val="bullet"/>
      <w:lvlText w:val="o"/>
      <w:lvlJc w:val="left"/>
      <w:pPr>
        <w:tabs>
          <w:tab w:val="num" w:pos="4965"/>
        </w:tabs>
        <w:ind w:left="4965" w:hanging="360"/>
      </w:pPr>
      <w:rPr>
        <w:rFonts w:ascii="Courier New" w:hAnsi="Courier New" w:cs="Courier New" w:hint="default"/>
      </w:rPr>
    </w:lvl>
    <w:lvl w:ilvl="5" w:tplc="04240005" w:tentative="1">
      <w:start w:val="1"/>
      <w:numFmt w:val="bullet"/>
      <w:lvlText w:val=""/>
      <w:lvlJc w:val="left"/>
      <w:pPr>
        <w:tabs>
          <w:tab w:val="num" w:pos="5685"/>
        </w:tabs>
        <w:ind w:left="5685" w:hanging="360"/>
      </w:pPr>
      <w:rPr>
        <w:rFonts w:ascii="Wingdings" w:hAnsi="Wingdings" w:hint="default"/>
      </w:rPr>
    </w:lvl>
    <w:lvl w:ilvl="6" w:tplc="04240001" w:tentative="1">
      <w:start w:val="1"/>
      <w:numFmt w:val="bullet"/>
      <w:lvlText w:val=""/>
      <w:lvlJc w:val="left"/>
      <w:pPr>
        <w:tabs>
          <w:tab w:val="num" w:pos="6405"/>
        </w:tabs>
        <w:ind w:left="6405" w:hanging="360"/>
      </w:pPr>
      <w:rPr>
        <w:rFonts w:ascii="Symbol" w:hAnsi="Symbol" w:hint="default"/>
      </w:rPr>
    </w:lvl>
    <w:lvl w:ilvl="7" w:tplc="04240003" w:tentative="1">
      <w:start w:val="1"/>
      <w:numFmt w:val="bullet"/>
      <w:lvlText w:val="o"/>
      <w:lvlJc w:val="left"/>
      <w:pPr>
        <w:tabs>
          <w:tab w:val="num" w:pos="7125"/>
        </w:tabs>
        <w:ind w:left="7125" w:hanging="360"/>
      </w:pPr>
      <w:rPr>
        <w:rFonts w:ascii="Courier New" w:hAnsi="Courier New" w:cs="Courier New" w:hint="default"/>
      </w:rPr>
    </w:lvl>
    <w:lvl w:ilvl="8" w:tplc="04240005" w:tentative="1">
      <w:start w:val="1"/>
      <w:numFmt w:val="bullet"/>
      <w:lvlText w:val=""/>
      <w:lvlJc w:val="left"/>
      <w:pPr>
        <w:tabs>
          <w:tab w:val="num" w:pos="7845"/>
        </w:tabs>
        <w:ind w:left="7845" w:hanging="360"/>
      </w:pPr>
      <w:rPr>
        <w:rFonts w:ascii="Wingdings" w:hAnsi="Wingdings" w:hint="default"/>
      </w:rPr>
    </w:lvl>
  </w:abstractNum>
  <w:abstractNum w:abstractNumId="5" w15:restartNumberingAfterBreak="0">
    <w:nsid w:val="13014FD7"/>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A648C9"/>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CE189F"/>
    <w:multiLevelType w:val="multilevel"/>
    <w:tmpl w:val="4D7279DC"/>
    <w:lvl w:ilvl="0">
      <w:start w:val="1"/>
      <w:numFmt w:val="decimal"/>
      <w:lvlText w:val="%1."/>
      <w:lvlJc w:val="left"/>
      <w:pPr>
        <w:tabs>
          <w:tab w:val="num" w:pos="1800"/>
        </w:tabs>
        <w:ind w:left="1440" w:hanging="360"/>
      </w:pPr>
      <w:rPr>
        <w:rFonts w:hint="default"/>
      </w:rPr>
    </w:lvl>
    <w:lvl w:ilvl="1">
      <w:start w:val="1"/>
      <w:numFmt w:val="decimal"/>
      <w:pStyle w:val="Heading2"/>
      <w:lvlText w:val="%1.%2."/>
      <w:lvlJc w:val="left"/>
      <w:pPr>
        <w:tabs>
          <w:tab w:val="num" w:pos="2700"/>
        </w:tabs>
        <w:ind w:left="16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3600"/>
        </w:tabs>
        <w:ind w:left="2304" w:hanging="504"/>
      </w:pPr>
      <w:rPr>
        <w:rFonts w:hint="default"/>
      </w:rPr>
    </w:lvl>
    <w:lvl w:ilvl="3">
      <w:start w:val="1"/>
      <w:numFmt w:val="decimal"/>
      <w:lvlText w:val="%1.%2.%3.%4."/>
      <w:lvlJc w:val="left"/>
      <w:pPr>
        <w:tabs>
          <w:tab w:val="num" w:pos="4680"/>
        </w:tabs>
        <w:ind w:left="2808" w:hanging="648"/>
      </w:pPr>
      <w:rPr>
        <w:rFonts w:hint="default"/>
      </w:rPr>
    </w:lvl>
    <w:lvl w:ilvl="4">
      <w:start w:val="1"/>
      <w:numFmt w:val="decimal"/>
      <w:lvlText w:val="%1.%2.%3.%4.%5."/>
      <w:lvlJc w:val="left"/>
      <w:pPr>
        <w:tabs>
          <w:tab w:val="num" w:pos="5400"/>
        </w:tabs>
        <w:ind w:left="3312" w:hanging="792"/>
      </w:pPr>
      <w:rPr>
        <w:rFonts w:hint="default"/>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200"/>
        </w:tabs>
        <w:ind w:left="4320" w:hanging="1080"/>
      </w:pPr>
      <w:rPr>
        <w:rFonts w:hint="default"/>
      </w:rPr>
    </w:lvl>
    <w:lvl w:ilvl="7">
      <w:start w:val="1"/>
      <w:numFmt w:val="decimal"/>
      <w:lvlText w:val="%1.%2.%3.%4.%5.%6.%7.%8."/>
      <w:lvlJc w:val="left"/>
      <w:pPr>
        <w:tabs>
          <w:tab w:val="num" w:pos="828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8" w15:restartNumberingAfterBreak="0">
    <w:nsid w:val="1C482A63"/>
    <w:multiLevelType w:val="multilevel"/>
    <w:tmpl w:val="8138CEB2"/>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CF0512F"/>
    <w:multiLevelType w:val="hybridMultilevel"/>
    <w:tmpl w:val="77E614AE"/>
    <w:lvl w:ilvl="0" w:tplc="C4381358">
      <w:start w:val="1"/>
      <w:numFmt w:val="bullet"/>
      <w:lvlText w:val=""/>
      <w:lvlJc w:val="left"/>
      <w:pPr>
        <w:tabs>
          <w:tab w:val="num" w:pos="1211"/>
        </w:tabs>
        <w:ind w:left="1211" w:hanging="284"/>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6E0163"/>
    <w:multiLevelType w:val="hybridMultilevel"/>
    <w:tmpl w:val="C186D2F2"/>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A42EB6"/>
    <w:multiLevelType w:val="hybridMultilevel"/>
    <w:tmpl w:val="E3D2899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D4DDF"/>
    <w:multiLevelType w:val="multilevel"/>
    <w:tmpl w:val="863E9524"/>
    <w:lvl w:ilvl="0">
      <w:start w:val="1"/>
      <w:numFmt w:val="decimal"/>
      <w:pStyle w:val="Tokaekskurzije"/>
      <w:lvlText w:val="%1."/>
      <w:lvlJc w:val="left"/>
      <w:pPr>
        <w:tabs>
          <w:tab w:val="num" w:pos="1800"/>
        </w:tabs>
        <w:ind w:left="1440" w:hanging="360"/>
      </w:pPr>
      <w:rPr>
        <w:rFonts w:ascii="Arial" w:hAnsi="Arial"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start w:val="1"/>
      <w:numFmt w:val="decimal"/>
      <w:lvlText w:val="%1.%2."/>
      <w:lvlJc w:val="left"/>
      <w:pPr>
        <w:tabs>
          <w:tab w:val="num" w:pos="2700"/>
        </w:tabs>
        <w:ind w:left="16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3600"/>
        </w:tabs>
        <w:ind w:left="2304" w:hanging="504"/>
      </w:pPr>
      <w:rPr>
        <w:rFonts w:hint="default"/>
      </w:rPr>
    </w:lvl>
    <w:lvl w:ilvl="3">
      <w:start w:val="1"/>
      <w:numFmt w:val="decimal"/>
      <w:lvlText w:val="%1.%2.%3.%4."/>
      <w:lvlJc w:val="left"/>
      <w:pPr>
        <w:tabs>
          <w:tab w:val="num" w:pos="4680"/>
        </w:tabs>
        <w:ind w:left="2808" w:hanging="648"/>
      </w:pPr>
      <w:rPr>
        <w:rFonts w:hint="default"/>
      </w:rPr>
    </w:lvl>
    <w:lvl w:ilvl="4">
      <w:start w:val="1"/>
      <w:numFmt w:val="decimal"/>
      <w:lvlText w:val="%1.%2.%3.%4.%5."/>
      <w:lvlJc w:val="left"/>
      <w:pPr>
        <w:tabs>
          <w:tab w:val="num" w:pos="5400"/>
        </w:tabs>
        <w:ind w:left="3312" w:hanging="792"/>
      </w:pPr>
      <w:rPr>
        <w:rFonts w:hint="default"/>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200"/>
        </w:tabs>
        <w:ind w:left="4320" w:hanging="1080"/>
      </w:pPr>
      <w:rPr>
        <w:rFonts w:hint="default"/>
      </w:rPr>
    </w:lvl>
    <w:lvl w:ilvl="7">
      <w:start w:val="1"/>
      <w:numFmt w:val="decimal"/>
      <w:lvlText w:val="%1.%2.%3.%4.%5.%6.%7.%8."/>
      <w:lvlJc w:val="left"/>
      <w:pPr>
        <w:tabs>
          <w:tab w:val="num" w:pos="828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3" w15:restartNumberingAfterBreak="0">
    <w:nsid w:val="2EC16C3F"/>
    <w:multiLevelType w:val="hybridMultilevel"/>
    <w:tmpl w:val="16285C7C"/>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5647C9"/>
    <w:multiLevelType w:val="hybridMultilevel"/>
    <w:tmpl w:val="62FE179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0F5B26"/>
    <w:multiLevelType w:val="hybridMultilevel"/>
    <w:tmpl w:val="06A8DFC0"/>
    <w:lvl w:ilvl="0" w:tplc="C4381358">
      <w:start w:val="1"/>
      <w:numFmt w:val="bullet"/>
      <w:lvlText w:val=""/>
      <w:lvlJc w:val="left"/>
      <w:pPr>
        <w:tabs>
          <w:tab w:val="num" w:pos="1151"/>
        </w:tabs>
        <w:ind w:left="1151" w:hanging="284"/>
      </w:pPr>
      <w:rPr>
        <w:rFonts w:ascii="Symbol" w:hAnsi="Symbol"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43170650"/>
    <w:multiLevelType w:val="hybridMultilevel"/>
    <w:tmpl w:val="94D891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65200AA"/>
    <w:multiLevelType w:val="hybridMultilevel"/>
    <w:tmpl w:val="9C04EAF0"/>
    <w:lvl w:ilvl="0" w:tplc="0F5C7B38">
      <w:start w:val="1"/>
      <w:numFmt w:val="decimal"/>
      <w:lvlText w:val="%1."/>
      <w:lvlJc w:val="left"/>
      <w:pPr>
        <w:tabs>
          <w:tab w:val="num" w:pos="720"/>
        </w:tabs>
        <w:ind w:left="720" w:hanging="360"/>
      </w:pPr>
      <w:rPr>
        <w:rFonts w:hint="default"/>
      </w:rPr>
    </w:lvl>
    <w:lvl w:ilvl="1" w:tplc="DCB46B1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BD6222A"/>
    <w:multiLevelType w:val="hybridMultilevel"/>
    <w:tmpl w:val="4A900250"/>
    <w:lvl w:ilvl="0" w:tplc="DCB46B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92B"/>
    <w:multiLevelType w:val="hybridMultilevel"/>
    <w:tmpl w:val="ACD2638C"/>
    <w:lvl w:ilvl="0" w:tplc="5F98B056">
      <w:start w:val="1"/>
      <w:numFmt w:val="bullet"/>
      <w:lvlText w:val=""/>
      <w:lvlJc w:val="left"/>
      <w:pPr>
        <w:tabs>
          <w:tab w:val="num" w:pos="991"/>
        </w:tabs>
        <w:ind w:left="991" w:hanging="283"/>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9624AFE"/>
    <w:multiLevelType w:val="hybridMultilevel"/>
    <w:tmpl w:val="8138CEB2"/>
    <w:lvl w:ilvl="0" w:tplc="5F06E1B2">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9A42A67"/>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7515C34"/>
    <w:multiLevelType w:val="multilevel"/>
    <w:tmpl w:val="12BE68FC"/>
    <w:lvl w:ilvl="0">
      <w:start w:val="1"/>
      <w:numFmt w:val="decimal"/>
      <w:pStyle w:val="PODTOKE"/>
      <w:lvlText w:val="%1."/>
      <w:lvlJc w:val="left"/>
      <w:pPr>
        <w:tabs>
          <w:tab w:val="num" w:pos="2160"/>
        </w:tabs>
        <w:ind w:left="1800" w:hanging="360"/>
      </w:pPr>
      <w:rPr>
        <w:rFonts w:hint="default"/>
      </w:rPr>
    </w:lvl>
    <w:lvl w:ilvl="1">
      <w:numFmt w:val="decimal"/>
      <w:lvlText w:val="%1.%2."/>
      <w:lvlJc w:val="left"/>
      <w:pPr>
        <w:tabs>
          <w:tab w:val="num" w:pos="3060"/>
        </w:tabs>
        <w:ind w:left="205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960"/>
        </w:tabs>
        <w:ind w:left="2664" w:hanging="504"/>
      </w:pPr>
      <w:rPr>
        <w:rFonts w:hint="default"/>
      </w:rPr>
    </w:lvl>
    <w:lvl w:ilvl="3">
      <w:start w:val="1"/>
      <w:numFmt w:val="decimal"/>
      <w:lvlText w:val="%1.%2.%3.%4."/>
      <w:lvlJc w:val="left"/>
      <w:pPr>
        <w:tabs>
          <w:tab w:val="num" w:pos="5040"/>
        </w:tabs>
        <w:ind w:left="3168" w:hanging="648"/>
      </w:pPr>
      <w:rPr>
        <w:rFonts w:hint="default"/>
      </w:rPr>
    </w:lvl>
    <w:lvl w:ilvl="4">
      <w:start w:val="1"/>
      <w:numFmt w:val="decimal"/>
      <w:lvlText w:val="%1.%2.%3.%4.%5."/>
      <w:lvlJc w:val="left"/>
      <w:pPr>
        <w:tabs>
          <w:tab w:val="num" w:pos="5760"/>
        </w:tabs>
        <w:ind w:left="3672" w:hanging="792"/>
      </w:pPr>
      <w:rPr>
        <w:rFonts w:hint="default"/>
      </w:rPr>
    </w:lvl>
    <w:lvl w:ilvl="5">
      <w:start w:val="1"/>
      <w:numFmt w:val="decimal"/>
      <w:lvlText w:val="%1.%2.%3.%4.%5.%6."/>
      <w:lvlJc w:val="left"/>
      <w:pPr>
        <w:tabs>
          <w:tab w:val="num" w:pos="6840"/>
        </w:tabs>
        <w:ind w:left="4176" w:hanging="936"/>
      </w:pPr>
      <w:rPr>
        <w:rFonts w:hint="default"/>
      </w:rPr>
    </w:lvl>
    <w:lvl w:ilvl="6">
      <w:start w:val="1"/>
      <w:numFmt w:val="decimal"/>
      <w:lvlText w:val="%1.%2.%3.%4.%5.%6.%7."/>
      <w:lvlJc w:val="left"/>
      <w:pPr>
        <w:tabs>
          <w:tab w:val="num" w:pos="7560"/>
        </w:tabs>
        <w:ind w:left="4680" w:hanging="1080"/>
      </w:pPr>
      <w:rPr>
        <w:rFonts w:hint="default"/>
      </w:rPr>
    </w:lvl>
    <w:lvl w:ilvl="7">
      <w:start w:val="1"/>
      <w:numFmt w:val="decimal"/>
      <w:lvlText w:val="%1.%2.%3.%4.%5.%6.%7.%8."/>
      <w:lvlJc w:val="left"/>
      <w:pPr>
        <w:tabs>
          <w:tab w:val="num" w:pos="8640"/>
        </w:tabs>
        <w:ind w:left="5184" w:hanging="1224"/>
      </w:pPr>
      <w:rPr>
        <w:rFonts w:hint="default"/>
      </w:rPr>
    </w:lvl>
    <w:lvl w:ilvl="8">
      <w:start w:val="1"/>
      <w:numFmt w:val="decimal"/>
      <w:lvlText w:val="%1.%2.%3.%4.%5.%6.%7.%8.%9."/>
      <w:lvlJc w:val="left"/>
      <w:pPr>
        <w:tabs>
          <w:tab w:val="num" w:pos="9720"/>
        </w:tabs>
        <w:ind w:left="5760" w:hanging="1440"/>
      </w:pPr>
      <w:rPr>
        <w:rFonts w:hint="default"/>
      </w:rPr>
    </w:lvl>
  </w:abstractNum>
  <w:abstractNum w:abstractNumId="23" w15:restartNumberingAfterBreak="0">
    <w:nsid w:val="70F3712A"/>
    <w:multiLevelType w:val="hybridMultilevel"/>
    <w:tmpl w:val="A9966E0E"/>
    <w:lvl w:ilvl="0" w:tplc="C4381358">
      <w:start w:val="1"/>
      <w:numFmt w:val="bullet"/>
      <w:lvlText w:val=""/>
      <w:lvlJc w:val="left"/>
      <w:pPr>
        <w:tabs>
          <w:tab w:val="num" w:pos="1151"/>
        </w:tabs>
        <w:ind w:left="1151" w:hanging="284"/>
      </w:pPr>
      <w:rPr>
        <w:rFonts w:ascii="Symbol" w:hAnsi="Symbol" w:hint="default"/>
      </w:rPr>
    </w:lvl>
    <w:lvl w:ilvl="1" w:tplc="8DF69B8A">
      <w:start w:val="1"/>
      <w:numFmt w:val="bullet"/>
      <w:lvlText w:val="-"/>
      <w:lvlJc w:val="left"/>
      <w:pPr>
        <w:tabs>
          <w:tab w:val="num" w:pos="1740"/>
        </w:tabs>
        <w:ind w:left="1740" w:hanging="360"/>
      </w:pPr>
      <w:rPr>
        <w:rFonts w:ascii="Times New Roman" w:eastAsia="Times New Roman" w:hAnsi="Times New Roman" w:cs="Times New Roman"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4" w15:restartNumberingAfterBreak="0">
    <w:nsid w:val="74BE5D92"/>
    <w:multiLevelType w:val="multilevel"/>
    <w:tmpl w:val="9C04EAF0"/>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EE23D3"/>
    <w:multiLevelType w:val="hybridMultilevel"/>
    <w:tmpl w:val="125484FE"/>
    <w:lvl w:ilvl="0" w:tplc="C4381358">
      <w:start w:val="1"/>
      <w:numFmt w:val="bullet"/>
      <w:lvlText w:val=""/>
      <w:lvlJc w:val="left"/>
      <w:pPr>
        <w:tabs>
          <w:tab w:val="num" w:pos="1211"/>
        </w:tabs>
        <w:ind w:left="1211" w:hanging="284"/>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C019C7"/>
    <w:multiLevelType w:val="multilevel"/>
    <w:tmpl w:val="C3B44EA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6"/>
  </w:num>
  <w:num w:numId="2">
    <w:abstractNumId w:val="7"/>
  </w:num>
  <w:num w:numId="3">
    <w:abstractNumId w:val="17"/>
  </w:num>
  <w:num w:numId="4">
    <w:abstractNumId w:val="25"/>
  </w:num>
  <w:num w:numId="5">
    <w:abstractNumId w:val="9"/>
  </w:num>
  <w:num w:numId="6">
    <w:abstractNumId w:val="23"/>
  </w:num>
  <w:num w:numId="7">
    <w:abstractNumId w:val="15"/>
  </w:num>
  <w:num w:numId="8">
    <w:abstractNumId w:val="11"/>
  </w:num>
  <w:num w:numId="9">
    <w:abstractNumId w:val="16"/>
  </w:num>
  <w:num w:numId="10">
    <w:abstractNumId w:val="10"/>
  </w:num>
  <w:num w:numId="11">
    <w:abstractNumId w:val="18"/>
  </w:num>
  <w:num w:numId="12">
    <w:abstractNumId w:val="24"/>
  </w:num>
  <w:num w:numId="13">
    <w:abstractNumId w:val="2"/>
  </w:num>
  <w:num w:numId="14">
    <w:abstractNumId w:val="0"/>
  </w:num>
  <w:num w:numId="15">
    <w:abstractNumId w:val="13"/>
  </w:num>
  <w:num w:numId="16">
    <w:abstractNumId w:val="4"/>
  </w:num>
  <w:num w:numId="17">
    <w:abstractNumId w:val="14"/>
  </w:num>
  <w:num w:numId="18">
    <w:abstractNumId w:val="12"/>
  </w:num>
  <w:num w:numId="19">
    <w:abstractNumId w:val="22"/>
  </w:num>
  <w:num w:numId="20">
    <w:abstractNumId w:val="3"/>
  </w:num>
  <w:num w:numId="21">
    <w:abstractNumId w:val="1"/>
  </w:num>
  <w:num w:numId="22">
    <w:abstractNumId w:val="21"/>
  </w:num>
  <w:num w:numId="23">
    <w:abstractNumId w:val="5"/>
  </w:num>
  <w:num w:numId="24">
    <w:abstractNumId w:val="6"/>
  </w:num>
  <w:num w:numId="25">
    <w:abstractNumId w:val="2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175"/>
    <w:rsid w:val="00090E92"/>
    <w:rsid w:val="0015079E"/>
    <w:rsid w:val="001618E0"/>
    <w:rsid w:val="001A70FF"/>
    <w:rsid w:val="00247651"/>
    <w:rsid w:val="00273392"/>
    <w:rsid w:val="00290052"/>
    <w:rsid w:val="003C6ABA"/>
    <w:rsid w:val="003D0603"/>
    <w:rsid w:val="0049211C"/>
    <w:rsid w:val="004C5856"/>
    <w:rsid w:val="004C6991"/>
    <w:rsid w:val="005747D3"/>
    <w:rsid w:val="005910A1"/>
    <w:rsid w:val="005911B5"/>
    <w:rsid w:val="005B55D4"/>
    <w:rsid w:val="005D5A8B"/>
    <w:rsid w:val="005E0E3D"/>
    <w:rsid w:val="00661175"/>
    <w:rsid w:val="00677EEA"/>
    <w:rsid w:val="006A7250"/>
    <w:rsid w:val="006B1F10"/>
    <w:rsid w:val="006B7D04"/>
    <w:rsid w:val="006C3580"/>
    <w:rsid w:val="007B1063"/>
    <w:rsid w:val="0082237B"/>
    <w:rsid w:val="00876DF3"/>
    <w:rsid w:val="00887E80"/>
    <w:rsid w:val="008D197F"/>
    <w:rsid w:val="009015E0"/>
    <w:rsid w:val="00930DAF"/>
    <w:rsid w:val="009C37AC"/>
    <w:rsid w:val="009C68F9"/>
    <w:rsid w:val="00A062C0"/>
    <w:rsid w:val="00AD5AAF"/>
    <w:rsid w:val="00B01AF3"/>
    <w:rsid w:val="00B806DF"/>
    <w:rsid w:val="00BB59FC"/>
    <w:rsid w:val="00C158C6"/>
    <w:rsid w:val="00CC2FA8"/>
    <w:rsid w:val="00D71F91"/>
    <w:rsid w:val="00D920E4"/>
    <w:rsid w:val="00E16366"/>
    <w:rsid w:val="00E8361A"/>
    <w:rsid w:val="00EC1C87"/>
    <w:rsid w:val="00F1685E"/>
    <w:rsid w:val="00F5279A"/>
    <w:rsid w:val="00F75049"/>
    <w:rsid w:val="00F822C9"/>
    <w:rsid w:val="00FA5F88"/>
    <w:rsid w:val="00FF66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175"/>
    <w:rPr>
      <w:sz w:val="24"/>
      <w:szCs w:val="24"/>
    </w:rPr>
  </w:style>
  <w:style w:type="paragraph" w:styleId="Heading1">
    <w:name w:val="heading 1"/>
    <w:basedOn w:val="Normal"/>
    <w:next w:val="Normal"/>
    <w:qFormat/>
    <w:rsid w:val="008D197F"/>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B01AF3"/>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1175"/>
    <w:pPr>
      <w:tabs>
        <w:tab w:val="center" w:pos="4536"/>
        <w:tab w:val="right" w:pos="9072"/>
      </w:tabs>
    </w:pPr>
  </w:style>
  <w:style w:type="paragraph" w:styleId="Footer">
    <w:name w:val="footer"/>
    <w:basedOn w:val="Normal"/>
    <w:rsid w:val="00661175"/>
    <w:pPr>
      <w:tabs>
        <w:tab w:val="center" w:pos="4536"/>
        <w:tab w:val="right" w:pos="9072"/>
      </w:tabs>
    </w:pPr>
  </w:style>
  <w:style w:type="paragraph" w:styleId="NormalWeb">
    <w:name w:val="Normal (Web)"/>
    <w:basedOn w:val="Normal"/>
    <w:rsid w:val="00661175"/>
    <w:pPr>
      <w:spacing w:before="100" w:beforeAutospacing="1" w:after="100" w:afterAutospacing="1"/>
    </w:pPr>
    <w:rPr>
      <w:color w:val="000000"/>
    </w:rPr>
  </w:style>
  <w:style w:type="character" w:styleId="Hyperlink">
    <w:name w:val="Hyperlink"/>
    <w:rsid w:val="00290052"/>
    <w:rPr>
      <w:color w:val="0000FF"/>
      <w:u w:val="single"/>
    </w:rPr>
  </w:style>
  <w:style w:type="character" w:styleId="Strong">
    <w:name w:val="Strong"/>
    <w:qFormat/>
    <w:rsid w:val="00290052"/>
    <w:rPr>
      <w:b/>
      <w:bCs/>
    </w:rPr>
  </w:style>
  <w:style w:type="character" w:styleId="Emphasis">
    <w:name w:val="Emphasis"/>
    <w:qFormat/>
    <w:rsid w:val="005B55D4"/>
    <w:rPr>
      <w:i/>
      <w:iCs/>
    </w:rPr>
  </w:style>
  <w:style w:type="character" w:customStyle="1" w:styleId="titel">
    <w:name w:val="titel"/>
    <w:rsid w:val="009015E0"/>
    <w:rPr>
      <w:rFonts w:ascii="Verdana" w:hAnsi="Verdana" w:hint="default"/>
      <w:b/>
      <w:bCs/>
      <w:color w:val="A1B7AC"/>
      <w:sz w:val="22"/>
      <w:szCs w:val="22"/>
    </w:rPr>
  </w:style>
  <w:style w:type="paragraph" w:customStyle="1" w:styleId="Tokaekskurzije">
    <w:name w:val="Točka ekskurzije"/>
    <w:basedOn w:val="Heading1"/>
    <w:rsid w:val="00B806DF"/>
    <w:pPr>
      <w:numPr>
        <w:numId w:val="18"/>
      </w:numPr>
      <w:spacing w:line="360" w:lineRule="auto"/>
      <w:ind w:left="1434" w:hanging="357"/>
    </w:pPr>
    <w:rPr>
      <w:rFonts w:ascii="Arial Rounded MT Bold" w:hAnsi="Arial Rounded MT Bold"/>
      <w:color w:val="000000"/>
    </w:rPr>
  </w:style>
  <w:style w:type="paragraph" w:customStyle="1" w:styleId="PODTOKE">
    <w:name w:val="PODTOČKE"/>
    <w:basedOn w:val="Normal"/>
    <w:rsid w:val="00B806DF"/>
    <w:pPr>
      <w:numPr>
        <w:numId w:val="19"/>
      </w:numPr>
    </w:pPr>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9145">
      <w:bodyDiv w:val="1"/>
      <w:marLeft w:val="0"/>
      <w:marRight w:val="0"/>
      <w:marTop w:val="0"/>
      <w:marBottom w:val="0"/>
      <w:divBdr>
        <w:top w:val="none" w:sz="0" w:space="0" w:color="auto"/>
        <w:left w:val="none" w:sz="0" w:space="0" w:color="auto"/>
        <w:bottom w:val="none" w:sz="0" w:space="0" w:color="auto"/>
        <w:right w:val="none" w:sz="0" w:space="0" w:color="auto"/>
      </w:divBdr>
      <w:divsChild>
        <w:div w:id="1212644514">
          <w:marLeft w:val="0"/>
          <w:marRight w:val="0"/>
          <w:marTop w:val="0"/>
          <w:marBottom w:val="0"/>
          <w:divBdr>
            <w:top w:val="none" w:sz="0" w:space="0" w:color="auto"/>
            <w:left w:val="none" w:sz="0" w:space="0" w:color="auto"/>
            <w:bottom w:val="none" w:sz="0" w:space="0" w:color="auto"/>
            <w:right w:val="none" w:sz="0" w:space="0" w:color="auto"/>
          </w:divBdr>
          <w:divsChild>
            <w:div w:id="1173375153">
              <w:marLeft w:val="0"/>
              <w:marRight w:val="0"/>
              <w:marTop w:val="0"/>
              <w:marBottom w:val="0"/>
              <w:divBdr>
                <w:top w:val="none" w:sz="0" w:space="0" w:color="auto"/>
                <w:left w:val="none" w:sz="0" w:space="0" w:color="auto"/>
                <w:bottom w:val="none" w:sz="0" w:space="0" w:color="auto"/>
                <w:right w:val="none" w:sz="0" w:space="0" w:color="auto"/>
              </w:divBdr>
              <w:divsChild>
                <w:div w:id="1498762013">
                  <w:marLeft w:val="2928"/>
                  <w:marRight w:val="0"/>
                  <w:marTop w:val="720"/>
                  <w:marBottom w:val="0"/>
                  <w:divBdr>
                    <w:top w:val="none" w:sz="0" w:space="0" w:color="auto"/>
                    <w:left w:val="none" w:sz="0" w:space="0" w:color="auto"/>
                    <w:bottom w:val="none" w:sz="0" w:space="0" w:color="auto"/>
                    <w:right w:val="none" w:sz="0" w:space="0" w:color="auto"/>
                  </w:divBdr>
                  <w:divsChild>
                    <w:div w:id="16057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5683">
      <w:bodyDiv w:val="1"/>
      <w:marLeft w:val="0"/>
      <w:marRight w:val="0"/>
      <w:marTop w:val="0"/>
      <w:marBottom w:val="0"/>
      <w:divBdr>
        <w:top w:val="none" w:sz="0" w:space="0" w:color="auto"/>
        <w:left w:val="none" w:sz="0" w:space="0" w:color="auto"/>
        <w:bottom w:val="none" w:sz="0" w:space="0" w:color="auto"/>
        <w:right w:val="none" w:sz="0" w:space="0" w:color="auto"/>
      </w:divBdr>
    </w:div>
    <w:div w:id="297958197">
      <w:bodyDiv w:val="1"/>
      <w:marLeft w:val="0"/>
      <w:marRight w:val="0"/>
      <w:marTop w:val="0"/>
      <w:marBottom w:val="0"/>
      <w:divBdr>
        <w:top w:val="none" w:sz="0" w:space="0" w:color="auto"/>
        <w:left w:val="none" w:sz="0" w:space="0" w:color="auto"/>
        <w:bottom w:val="none" w:sz="0" w:space="0" w:color="auto"/>
        <w:right w:val="none" w:sz="0" w:space="0" w:color="auto"/>
      </w:divBdr>
    </w:div>
    <w:div w:id="306667380">
      <w:bodyDiv w:val="1"/>
      <w:marLeft w:val="0"/>
      <w:marRight w:val="0"/>
      <w:marTop w:val="0"/>
      <w:marBottom w:val="0"/>
      <w:divBdr>
        <w:top w:val="none" w:sz="0" w:space="0" w:color="auto"/>
        <w:left w:val="none" w:sz="0" w:space="0" w:color="auto"/>
        <w:bottom w:val="none" w:sz="0" w:space="0" w:color="auto"/>
        <w:right w:val="none" w:sz="0" w:space="0" w:color="auto"/>
      </w:divBdr>
      <w:divsChild>
        <w:div w:id="745107488">
          <w:marLeft w:val="0"/>
          <w:marRight w:val="0"/>
          <w:marTop w:val="0"/>
          <w:marBottom w:val="0"/>
          <w:divBdr>
            <w:top w:val="none" w:sz="0" w:space="0" w:color="auto"/>
            <w:left w:val="none" w:sz="0" w:space="0" w:color="auto"/>
            <w:bottom w:val="none" w:sz="0" w:space="0" w:color="auto"/>
            <w:right w:val="none" w:sz="0" w:space="0" w:color="auto"/>
          </w:divBdr>
          <w:divsChild>
            <w:div w:id="1085300674">
              <w:marLeft w:val="0"/>
              <w:marRight w:val="0"/>
              <w:marTop w:val="0"/>
              <w:marBottom w:val="0"/>
              <w:divBdr>
                <w:top w:val="none" w:sz="0" w:space="0" w:color="auto"/>
                <w:left w:val="none" w:sz="0" w:space="0" w:color="auto"/>
                <w:bottom w:val="none" w:sz="0" w:space="0" w:color="auto"/>
                <w:right w:val="none" w:sz="0" w:space="0" w:color="auto"/>
              </w:divBdr>
              <w:divsChild>
                <w:div w:id="889607202">
                  <w:marLeft w:val="2928"/>
                  <w:marRight w:val="0"/>
                  <w:marTop w:val="720"/>
                  <w:marBottom w:val="0"/>
                  <w:divBdr>
                    <w:top w:val="none" w:sz="0" w:space="0" w:color="auto"/>
                    <w:left w:val="none" w:sz="0" w:space="0" w:color="auto"/>
                    <w:bottom w:val="none" w:sz="0" w:space="0" w:color="auto"/>
                    <w:right w:val="none" w:sz="0" w:space="0" w:color="auto"/>
                  </w:divBdr>
                  <w:divsChild>
                    <w:div w:id="19370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7756">
      <w:bodyDiv w:val="1"/>
      <w:marLeft w:val="0"/>
      <w:marRight w:val="0"/>
      <w:marTop w:val="0"/>
      <w:marBottom w:val="0"/>
      <w:divBdr>
        <w:top w:val="none" w:sz="0" w:space="0" w:color="auto"/>
        <w:left w:val="none" w:sz="0" w:space="0" w:color="auto"/>
        <w:bottom w:val="none" w:sz="0" w:space="0" w:color="auto"/>
        <w:right w:val="none" w:sz="0" w:space="0" w:color="auto"/>
      </w:divBdr>
    </w:div>
    <w:div w:id="1239973755">
      <w:bodyDiv w:val="1"/>
      <w:marLeft w:val="0"/>
      <w:marRight w:val="0"/>
      <w:marTop w:val="0"/>
      <w:marBottom w:val="0"/>
      <w:divBdr>
        <w:top w:val="none" w:sz="0" w:space="0" w:color="auto"/>
        <w:left w:val="none" w:sz="0" w:space="0" w:color="auto"/>
        <w:bottom w:val="none" w:sz="0" w:space="0" w:color="auto"/>
        <w:right w:val="none" w:sz="0" w:space="0" w:color="auto"/>
      </w:divBdr>
      <w:divsChild>
        <w:div w:id="474876874">
          <w:marLeft w:val="0"/>
          <w:marRight w:val="0"/>
          <w:marTop w:val="0"/>
          <w:marBottom w:val="0"/>
          <w:divBdr>
            <w:top w:val="none" w:sz="0" w:space="0" w:color="auto"/>
            <w:left w:val="none" w:sz="0" w:space="0" w:color="auto"/>
            <w:bottom w:val="none" w:sz="0" w:space="0" w:color="auto"/>
            <w:right w:val="none" w:sz="0" w:space="0" w:color="auto"/>
          </w:divBdr>
          <w:divsChild>
            <w:div w:id="51773682">
              <w:marLeft w:val="0"/>
              <w:marRight w:val="0"/>
              <w:marTop w:val="0"/>
              <w:marBottom w:val="0"/>
              <w:divBdr>
                <w:top w:val="none" w:sz="0" w:space="0" w:color="auto"/>
                <w:left w:val="none" w:sz="0" w:space="0" w:color="auto"/>
                <w:bottom w:val="none" w:sz="0" w:space="0" w:color="auto"/>
                <w:right w:val="none" w:sz="0" w:space="0" w:color="auto"/>
              </w:divBdr>
            </w:div>
            <w:div w:id="224266648">
              <w:marLeft w:val="0"/>
              <w:marRight w:val="0"/>
              <w:marTop w:val="0"/>
              <w:marBottom w:val="0"/>
              <w:divBdr>
                <w:top w:val="none" w:sz="0" w:space="0" w:color="auto"/>
                <w:left w:val="none" w:sz="0" w:space="0" w:color="auto"/>
                <w:bottom w:val="none" w:sz="0" w:space="0" w:color="auto"/>
                <w:right w:val="none" w:sz="0" w:space="0" w:color="auto"/>
              </w:divBdr>
            </w:div>
            <w:div w:id="236482604">
              <w:marLeft w:val="0"/>
              <w:marRight w:val="0"/>
              <w:marTop w:val="0"/>
              <w:marBottom w:val="0"/>
              <w:divBdr>
                <w:top w:val="none" w:sz="0" w:space="0" w:color="auto"/>
                <w:left w:val="none" w:sz="0" w:space="0" w:color="auto"/>
                <w:bottom w:val="none" w:sz="0" w:space="0" w:color="auto"/>
                <w:right w:val="none" w:sz="0" w:space="0" w:color="auto"/>
              </w:divBdr>
            </w:div>
            <w:div w:id="981076993">
              <w:marLeft w:val="0"/>
              <w:marRight w:val="0"/>
              <w:marTop w:val="0"/>
              <w:marBottom w:val="0"/>
              <w:divBdr>
                <w:top w:val="none" w:sz="0" w:space="0" w:color="auto"/>
                <w:left w:val="none" w:sz="0" w:space="0" w:color="auto"/>
                <w:bottom w:val="none" w:sz="0" w:space="0" w:color="auto"/>
                <w:right w:val="none" w:sz="0" w:space="0" w:color="auto"/>
              </w:divBdr>
            </w:div>
            <w:div w:id="1078407251">
              <w:marLeft w:val="0"/>
              <w:marRight w:val="0"/>
              <w:marTop w:val="0"/>
              <w:marBottom w:val="0"/>
              <w:divBdr>
                <w:top w:val="none" w:sz="0" w:space="0" w:color="auto"/>
                <w:left w:val="none" w:sz="0" w:space="0" w:color="auto"/>
                <w:bottom w:val="none" w:sz="0" w:space="0" w:color="auto"/>
                <w:right w:val="none" w:sz="0" w:space="0" w:color="auto"/>
              </w:divBdr>
            </w:div>
            <w:div w:id="1481847592">
              <w:marLeft w:val="0"/>
              <w:marRight w:val="0"/>
              <w:marTop w:val="0"/>
              <w:marBottom w:val="0"/>
              <w:divBdr>
                <w:top w:val="none" w:sz="0" w:space="0" w:color="auto"/>
                <w:left w:val="none" w:sz="0" w:space="0" w:color="auto"/>
                <w:bottom w:val="none" w:sz="0" w:space="0" w:color="auto"/>
                <w:right w:val="none" w:sz="0" w:space="0" w:color="auto"/>
              </w:divBdr>
            </w:div>
            <w:div w:id="16749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672">
      <w:bodyDiv w:val="1"/>
      <w:marLeft w:val="0"/>
      <w:marRight w:val="0"/>
      <w:marTop w:val="0"/>
      <w:marBottom w:val="0"/>
      <w:divBdr>
        <w:top w:val="none" w:sz="0" w:space="0" w:color="auto"/>
        <w:left w:val="none" w:sz="0" w:space="0" w:color="auto"/>
        <w:bottom w:val="none" w:sz="0" w:space="0" w:color="auto"/>
        <w:right w:val="none" w:sz="0" w:space="0" w:color="auto"/>
      </w:divBdr>
    </w:div>
    <w:div w:id="1422413537">
      <w:bodyDiv w:val="1"/>
      <w:marLeft w:val="0"/>
      <w:marRight w:val="0"/>
      <w:marTop w:val="0"/>
      <w:marBottom w:val="0"/>
      <w:divBdr>
        <w:top w:val="none" w:sz="0" w:space="0" w:color="auto"/>
        <w:left w:val="none" w:sz="0" w:space="0" w:color="auto"/>
        <w:bottom w:val="none" w:sz="0" w:space="0" w:color="auto"/>
        <w:right w:val="none" w:sz="0" w:space="0" w:color="auto"/>
      </w:divBdr>
      <w:divsChild>
        <w:div w:id="159200585">
          <w:marLeft w:val="0"/>
          <w:marRight w:val="0"/>
          <w:marTop w:val="0"/>
          <w:marBottom w:val="0"/>
          <w:divBdr>
            <w:top w:val="none" w:sz="0" w:space="0" w:color="auto"/>
            <w:left w:val="none" w:sz="0" w:space="0" w:color="auto"/>
            <w:bottom w:val="none" w:sz="0" w:space="0" w:color="auto"/>
            <w:right w:val="none" w:sz="0" w:space="0" w:color="auto"/>
          </w:divBdr>
          <w:divsChild>
            <w:div w:id="428548920">
              <w:marLeft w:val="0"/>
              <w:marRight w:val="0"/>
              <w:marTop w:val="0"/>
              <w:marBottom w:val="0"/>
              <w:divBdr>
                <w:top w:val="none" w:sz="0" w:space="0" w:color="auto"/>
                <w:left w:val="none" w:sz="0" w:space="0" w:color="auto"/>
                <w:bottom w:val="none" w:sz="0" w:space="0" w:color="auto"/>
                <w:right w:val="none" w:sz="0" w:space="0" w:color="auto"/>
              </w:divBdr>
            </w:div>
            <w:div w:id="625088111">
              <w:marLeft w:val="0"/>
              <w:marRight w:val="0"/>
              <w:marTop w:val="0"/>
              <w:marBottom w:val="0"/>
              <w:divBdr>
                <w:top w:val="none" w:sz="0" w:space="0" w:color="auto"/>
                <w:left w:val="none" w:sz="0" w:space="0" w:color="auto"/>
                <w:bottom w:val="none" w:sz="0" w:space="0" w:color="auto"/>
                <w:right w:val="none" w:sz="0" w:space="0" w:color="auto"/>
              </w:divBdr>
            </w:div>
            <w:div w:id="680009794">
              <w:marLeft w:val="0"/>
              <w:marRight w:val="0"/>
              <w:marTop w:val="0"/>
              <w:marBottom w:val="0"/>
              <w:divBdr>
                <w:top w:val="none" w:sz="0" w:space="0" w:color="auto"/>
                <w:left w:val="none" w:sz="0" w:space="0" w:color="auto"/>
                <w:bottom w:val="none" w:sz="0" w:space="0" w:color="auto"/>
                <w:right w:val="none" w:sz="0" w:space="0" w:color="auto"/>
              </w:divBdr>
            </w:div>
            <w:div w:id="736435412">
              <w:marLeft w:val="0"/>
              <w:marRight w:val="0"/>
              <w:marTop w:val="0"/>
              <w:marBottom w:val="0"/>
              <w:divBdr>
                <w:top w:val="none" w:sz="0" w:space="0" w:color="auto"/>
                <w:left w:val="none" w:sz="0" w:space="0" w:color="auto"/>
                <w:bottom w:val="none" w:sz="0" w:space="0" w:color="auto"/>
                <w:right w:val="none" w:sz="0" w:space="0" w:color="auto"/>
              </w:divBdr>
            </w:div>
            <w:div w:id="803811641">
              <w:marLeft w:val="0"/>
              <w:marRight w:val="0"/>
              <w:marTop w:val="0"/>
              <w:marBottom w:val="0"/>
              <w:divBdr>
                <w:top w:val="none" w:sz="0" w:space="0" w:color="auto"/>
                <w:left w:val="none" w:sz="0" w:space="0" w:color="auto"/>
                <w:bottom w:val="none" w:sz="0" w:space="0" w:color="auto"/>
                <w:right w:val="none" w:sz="0" w:space="0" w:color="auto"/>
              </w:divBdr>
            </w:div>
            <w:div w:id="1399790198">
              <w:marLeft w:val="0"/>
              <w:marRight w:val="0"/>
              <w:marTop w:val="0"/>
              <w:marBottom w:val="0"/>
              <w:divBdr>
                <w:top w:val="none" w:sz="0" w:space="0" w:color="auto"/>
                <w:left w:val="none" w:sz="0" w:space="0" w:color="auto"/>
                <w:bottom w:val="none" w:sz="0" w:space="0" w:color="auto"/>
                <w:right w:val="none" w:sz="0" w:space="0" w:color="auto"/>
              </w:divBdr>
            </w:div>
            <w:div w:id="1627077197">
              <w:marLeft w:val="0"/>
              <w:marRight w:val="0"/>
              <w:marTop w:val="0"/>
              <w:marBottom w:val="0"/>
              <w:divBdr>
                <w:top w:val="none" w:sz="0" w:space="0" w:color="auto"/>
                <w:left w:val="none" w:sz="0" w:space="0" w:color="auto"/>
                <w:bottom w:val="none" w:sz="0" w:space="0" w:color="auto"/>
                <w:right w:val="none" w:sz="0" w:space="0" w:color="auto"/>
              </w:divBdr>
            </w:div>
            <w:div w:id="1910534738">
              <w:marLeft w:val="0"/>
              <w:marRight w:val="0"/>
              <w:marTop w:val="0"/>
              <w:marBottom w:val="0"/>
              <w:divBdr>
                <w:top w:val="none" w:sz="0" w:space="0" w:color="auto"/>
                <w:left w:val="none" w:sz="0" w:space="0" w:color="auto"/>
                <w:bottom w:val="none" w:sz="0" w:space="0" w:color="auto"/>
                <w:right w:val="none" w:sz="0" w:space="0" w:color="auto"/>
              </w:divBdr>
            </w:div>
            <w:div w:id="1927104496">
              <w:marLeft w:val="0"/>
              <w:marRight w:val="0"/>
              <w:marTop w:val="0"/>
              <w:marBottom w:val="0"/>
              <w:divBdr>
                <w:top w:val="none" w:sz="0" w:space="0" w:color="auto"/>
                <w:left w:val="none" w:sz="0" w:space="0" w:color="auto"/>
                <w:bottom w:val="none" w:sz="0" w:space="0" w:color="auto"/>
                <w:right w:val="none" w:sz="0" w:space="0" w:color="auto"/>
              </w:divBdr>
            </w:div>
            <w:div w:id="2064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Savinja" TargetMode="External"/><Relationship Id="rId18" Type="http://schemas.openxmlformats.org/officeDocument/2006/relationships/hyperlink" Target="http://sl.wikipedia.org/wiki/Celje" TargetMode="External"/><Relationship Id="rId26" Type="http://schemas.openxmlformats.org/officeDocument/2006/relationships/hyperlink" Target="http://sl.wikipedia.org/wiki/Sevnica" TargetMode="External"/><Relationship Id="rId39" Type="http://schemas.openxmlformats.org/officeDocument/2006/relationships/hyperlink" Target="http://sl.wikipedia.org/wiki/Pore%C4%8Dje" TargetMode="External"/><Relationship Id="rId21" Type="http://schemas.openxmlformats.org/officeDocument/2006/relationships/hyperlink" Target="http://sl.wikipedia.org/wiki/Maribor" TargetMode="External"/><Relationship Id="rId34" Type="http://schemas.openxmlformats.org/officeDocument/2006/relationships/hyperlink" Target="http://sl.wikipedia.org/wiki/Mura" TargetMode="External"/><Relationship Id="rId42" Type="http://schemas.openxmlformats.org/officeDocument/2006/relationships/hyperlink" Target="http://sl.wikipedia.org/w/index.php?title=Podravska_krajina&amp;action=edit" TargetMode="Externa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image" Target="media/image10.jpeg"/><Relationship Id="rId63" Type="http://schemas.openxmlformats.org/officeDocument/2006/relationships/hyperlink" Target="javascript:void(0);/*1176201511328*/" TargetMode="External"/><Relationship Id="rId68" Type="http://schemas.openxmlformats.org/officeDocument/2006/relationships/hyperlink" Target="http://sl.wikipedia.org/wiki/Maribor" TargetMode="External"/><Relationship Id="rId76" Type="http://schemas.openxmlformats.org/officeDocument/2006/relationships/hyperlink" Target="http://sl.wikipedia.org/w/index.php?title=Zavetnik&amp;action=edit" TargetMode="External"/><Relationship Id="rId84" Type="http://schemas.openxmlformats.org/officeDocument/2006/relationships/hyperlink" Target="http://sl.wikipedia.org/wiki/1797" TargetMode="External"/><Relationship Id="rId89" Type="http://schemas.openxmlformats.org/officeDocument/2006/relationships/hyperlink" Target="http://sl.wikipedia.org/wiki/Stolna_cerkev" TargetMode="External"/><Relationship Id="rId7" Type="http://schemas.openxmlformats.org/officeDocument/2006/relationships/hyperlink" Target="http://sl.wikipedia.org/wiki/Zgodovina" TargetMode="External"/><Relationship Id="rId71" Type="http://schemas.openxmlformats.org/officeDocument/2006/relationships/hyperlink" Target="http://sl.wikipedia.org/wiki/Cerkev" TargetMode="External"/><Relationship Id="rId92"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l.wikipedia.org/wiki/Avstrija" TargetMode="External"/><Relationship Id="rId29" Type="http://schemas.openxmlformats.org/officeDocument/2006/relationships/hyperlink" Target="http://sl.wikipedia.org/wiki/Gri%C4%8Devje" TargetMode="External"/><Relationship Id="rId11" Type="http://schemas.openxmlformats.org/officeDocument/2006/relationships/hyperlink" Target="http://sl.wikipedia.org/wiki/Avstrija" TargetMode="External"/><Relationship Id="rId24" Type="http://schemas.openxmlformats.org/officeDocument/2006/relationships/hyperlink" Target="http://sl.wikipedia.org/wiki/Gornja_Radgona" TargetMode="External"/><Relationship Id="rId32" Type="http://schemas.openxmlformats.org/officeDocument/2006/relationships/hyperlink" Target="http://sl.wikipedia.org/wiki/Panonska_ni%C5%BEina" TargetMode="External"/><Relationship Id="rId37" Type="http://schemas.openxmlformats.org/officeDocument/2006/relationships/hyperlink" Target="http://sl.wikipedia.org/wiki/Koro%C5%A1ka_%28vojvodina%29" TargetMode="External"/><Relationship Id="rId40" Type="http://schemas.openxmlformats.org/officeDocument/2006/relationships/hyperlink" Target="http://sl.wikipedia.org/w/index.php?title=Karantanska_krajina&amp;action=edit" TargetMode="External"/><Relationship Id="rId45" Type="http://schemas.openxmlformats.org/officeDocument/2006/relationships/image" Target="media/image2.jpeg"/><Relationship Id="rId53" Type="http://schemas.openxmlformats.org/officeDocument/2006/relationships/hyperlink" Target="http://maribor.uni-mb.si/prospekt_drava/slike/trgatev.jpg" TargetMode="External"/><Relationship Id="rId58" Type="http://schemas.openxmlformats.org/officeDocument/2006/relationships/hyperlink" Target="http://www.maribor-pohorje.si/default.aspx?str=293&amp;jezik=1&amp;stran=9&amp;id_pred=24" TargetMode="External"/><Relationship Id="rId66" Type="http://schemas.openxmlformats.org/officeDocument/2006/relationships/hyperlink" Target="http://sl.wikipedia.org/wiki/12._stoletje" TargetMode="External"/><Relationship Id="rId74" Type="http://schemas.openxmlformats.org/officeDocument/2006/relationships/hyperlink" Target="http://sl.wikipedia.org/wiki/1254" TargetMode="External"/><Relationship Id="rId79" Type="http://schemas.openxmlformats.org/officeDocument/2006/relationships/hyperlink" Target="http://sl.wikipedia.org/wiki/1624" TargetMode="External"/><Relationship Id="rId87" Type="http://schemas.openxmlformats.org/officeDocument/2006/relationships/hyperlink" Target="http://sl.wikipedia.org/wiki/Anton_Martin_Slom%C5%A1ek" TargetMode="External"/><Relationship Id="rId5" Type="http://schemas.openxmlformats.org/officeDocument/2006/relationships/footnotes" Target="footnotes.xml"/><Relationship Id="rId61" Type="http://schemas.openxmlformats.org/officeDocument/2006/relationships/hyperlink" Target="http://www.maribor-pohorje.si/default.aspx?str=287&amp;jezik=1&amp;stran=dozivetja&amp;id_doz=1051&amp;id_pred=24" TargetMode="External"/><Relationship Id="rId82" Type="http://schemas.openxmlformats.org/officeDocument/2006/relationships/hyperlink" Target="http://sl.wikipedia.org/wiki/1792" TargetMode="External"/><Relationship Id="rId90" Type="http://schemas.openxmlformats.org/officeDocument/2006/relationships/image" Target="media/image13.jpeg"/><Relationship Id="rId95" Type="http://schemas.openxmlformats.org/officeDocument/2006/relationships/fontTable" Target="fontTable.xml"/><Relationship Id="rId19" Type="http://schemas.openxmlformats.org/officeDocument/2006/relationships/hyperlink" Target="http://sl.wikipedia.org/wiki/Ptuj" TargetMode="External"/><Relationship Id="rId14" Type="http://schemas.openxmlformats.org/officeDocument/2006/relationships/hyperlink" Target="http://sl.wikipedia.org/wiki/Hrva%C5%A1ka" TargetMode="External"/><Relationship Id="rId22" Type="http://schemas.openxmlformats.org/officeDocument/2006/relationships/hyperlink" Target="http://sl.wikipedia.org/wiki/La%C5%A1ko" TargetMode="External"/><Relationship Id="rId27" Type="http://schemas.openxmlformats.org/officeDocument/2006/relationships/hyperlink" Target="http://sl.wikipedia.org/wiki/Slovenska_Bistrica" TargetMode="External"/><Relationship Id="rId30" Type="http://schemas.openxmlformats.org/officeDocument/2006/relationships/hyperlink" Target="http://sl.wikipedia.org/w/index.php?title=Slovenske_Gorice&amp;action=edit" TargetMode="External"/><Relationship Id="rId35" Type="http://schemas.openxmlformats.org/officeDocument/2006/relationships/image" Target="media/image1.png"/><Relationship Id="rId43" Type="http://schemas.openxmlformats.org/officeDocument/2006/relationships/hyperlink" Target="http://sl.wikipedia.org/wiki/1180" TargetMode="External"/><Relationship Id="rId48" Type="http://schemas.openxmlformats.org/officeDocument/2006/relationships/image" Target="media/image5.jpeg"/><Relationship Id="rId56" Type="http://schemas.openxmlformats.org/officeDocument/2006/relationships/hyperlink" Target="http://www.maribor-pohorje.si/default.aspx?str=287&amp;jezik=1&amp;stran=dozivetja&amp;id_doz=1064&amp;id_pred=24" TargetMode="External"/><Relationship Id="rId64" Type="http://schemas.openxmlformats.org/officeDocument/2006/relationships/image" Target="media/image12.jpeg"/><Relationship Id="rId69" Type="http://schemas.openxmlformats.org/officeDocument/2006/relationships/hyperlink" Target="http://sl.wikipedia.org/wiki/Kamnik" TargetMode="External"/><Relationship Id="rId77" Type="http://schemas.openxmlformats.org/officeDocument/2006/relationships/hyperlink" Target="http://sl.wikipedia.org/wiki/Sveti_Janez_Krstnik" TargetMode="External"/><Relationship Id="rId8" Type="http://schemas.openxmlformats.org/officeDocument/2006/relationships/hyperlink" Target="http://sl.wikipedia.org/wiki/Pokrajina" TargetMode="External"/><Relationship Id="rId51" Type="http://schemas.openxmlformats.org/officeDocument/2006/relationships/image" Target="media/image8.jpeg"/><Relationship Id="rId72" Type="http://schemas.openxmlformats.org/officeDocument/2006/relationships/hyperlink" Target="http://sl.wikipedia.org/wiki/Sveti_Toma%C5%BE" TargetMode="External"/><Relationship Id="rId80" Type="http://schemas.openxmlformats.org/officeDocument/2006/relationships/hyperlink" Target="http://sl.wikipedia.org/wiki/Zvonik" TargetMode="External"/><Relationship Id="rId85" Type="http://schemas.openxmlformats.org/officeDocument/2006/relationships/hyperlink" Target="http://sl.wikipedia.org/wiki/1859" TargetMode="External"/><Relationship Id="rId93" Type="http://schemas.openxmlformats.org/officeDocument/2006/relationships/image" Target="media/image16.jpeg"/><Relationship Id="rId3" Type="http://schemas.openxmlformats.org/officeDocument/2006/relationships/settings" Target="settings.xml"/><Relationship Id="rId12" Type="http://schemas.openxmlformats.org/officeDocument/2006/relationships/hyperlink" Target="http://sl.wikipedia.org/wiki/Sava" TargetMode="External"/><Relationship Id="rId17" Type="http://schemas.openxmlformats.org/officeDocument/2006/relationships/hyperlink" Target="http://sl.wikipedia.org/wiki/Mesto" TargetMode="External"/><Relationship Id="rId25" Type="http://schemas.openxmlformats.org/officeDocument/2006/relationships/hyperlink" Target="http://sl.wikipedia.org/wiki/Bre%C5%BEice" TargetMode="External"/><Relationship Id="rId33" Type="http://schemas.openxmlformats.org/officeDocument/2006/relationships/hyperlink" Target="http://sl.wikipedia.org/w/index.php?title=Karantanska_marka&amp;action=edit" TargetMode="External"/><Relationship Id="rId38" Type="http://schemas.openxmlformats.org/officeDocument/2006/relationships/hyperlink" Target="http://sl.wikipedia.org/w/index.php?title=Grofija&amp;action=edit" TargetMode="External"/><Relationship Id="rId46" Type="http://schemas.openxmlformats.org/officeDocument/2006/relationships/image" Target="media/image3.jpeg"/><Relationship Id="rId59" Type="http://schemas.openxmlformats.org/officeDocument/2006/relationships/image" Target="media/image11.jpeg"/><Relationship Id="rId67" Type="http://schemas.openxmlformats.org/officeDocument/2006/relationships/hyperlink" Target="http://sl.wikipedia.org/wiki/Mesto" TargetMode="External"/><Relationship Id="rId20" Type="http://schemas.openxmlformats.org/officeDocument/2006/relationships/hyperlink" Target="http://sl.wikipedia.org/wiki/Velenje" TargetMode="External"/><Relationship Id="rId41" Type="http://schemas.openxmlformats.org/officeDocument/2006/relationships/hyperlink" Target="http://sl.wikipedia.org/wiki/1147" TargetMode="External"/><Relationship Id="rId54" Type="http://schemas.openxmlformats.org/officeDocument/2006/relationships/hyperlink" Target="http://maribor.uni-mb.si/prospekt_drava/slike/splav.jpg" TargetMode="External"/><Relationship Id="rId62" Type="http://schemas.openxmlformats.org/officeDocument/2006/relationships/hyperlink" Target="http://www.maribor-pohorje.si/default.aspx?str=296&amp;jezik=1&amp;stran=dozivetja&amp;id_doz=998&amp;id_pred=24" TargetMode="External"/><Relationship Id="rId70" Type="http://schemas.openxmlformats.org/officeDocument/2006/relationships/hyperlink" Target="http://sl.wikipedia.org/wiki/1164" TargetMode="External"/><Relationship Id="rId75" Type="http://schemas.openxmlformats.org/officeDocument/2006/relationships/hyperlink" Target="http://sl.wikipedia.org/wiki/Svetnik" TargetMode="External"/><Relationship Id="rId83" Type="http://schemas.openxmlformats.org/officeDocument/2006/relationships/hyperlink" Target="http://sl.wikipedia.org/wiki/Meter" TargetMode="External"/><Relationship Id="rId88" Type="http://schemas.openxmlformats.org/officeDocument/2006/relationships/hyperlink" Target="http://sl.wikipedia.org/wiki/%C5%A0kofija_Lavant" TargetMode="External"/><Relationship Id="rId91" Type="http://schemas.openxmlformats.org/officeDocument/2006/relationships/image" Target="media/image14.jpe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Mura" TargetMode="External"/><Relationship Id="rId23" Type="http://schemas.openxmlformats.org/officeDocument/2006/relationships/hyperlink" Target="http://sl.wikipedia.org/wiki/Ljutomer" TargetMode="External"/><Relationship Id="rId28" Type="http://schemas.openxmlformats.org/officeDocument/2006/relationships/hyperlink" Target="http://sl.wikipedia.org/wiki/Slovenske_Konjice" TargetMode="External"/><Relationship Id="rId36" Type="http://schemas.openxmlformats.org/officeDocument/2006/relationships/hyperlink" Target="http://sl.wikipedia.org/wiki/1000" TargetMode="External"/><Relationship Id="rId49" Type="http://schemas.openxmlformats.org/officeDocument/2006/relationships/image" Target="media/image6.jpeg"/><Relationship Id="rId57" Type="http://schemas.openxmlformats.org/officeDocument/2006/relationships/hyperlink" Target="http://www.maribor-pohorje.si/default.aspx?str=288&amp;jezik=1&amp;stran=dozivetja&amp;id_doz=988&amp;id_pred=24" TargetMode="External"/><Relationship Id="rId10" Type="http://schemas.openxmlformats.org/officeDocument/2006/relationships/hyperlink" Target="http://sl.wikipedia.org/wiki/%C5%A0tajerska_%28zvezna_de%C5%BEela%29" TargetMode="External"/><Relationship Id="rId31" Type="http://schemas.openxmlformats.org/officeDocument/2006/relationships/hyperlink" Target="http://sl.wikipedia.org/w/index.php?title=Ni%C5%BEina&amp;action=edit" TargetMode="External"/><Relationship Id="rId44" Type="http://schemas.openxmlformats.org/officeDocument/2006/relationships/hyperlink" Target="http://sl.wikipedia.org/wiki/Vojvodina" TargetMode="External"/><Relationship Id="rId52" Type="http://schemas.openxmlformats.org/officeDocument/2006/relationships/image" Target="media/image9.jpeg"/><Relationship Id="rId60" Type="http://schemas.openxmlformats.org/officeDocument/2006/relationships/hyperlink" Target="http://www.maribor-pohorje.si/default.aspx?str=312&amp;jezik=1&amp;stran=9&amp;id_pred=27" TargetMode="External"/><Relationship Id="rId65" Type="http://schemas.openxmlformats.org/officeDocument/2006/relationships/hyperlink" Target="http://www.maribor-pohorje.si/default.aspx?str=293&amp;jezik=1&amp;stran=dozivetja&amp;id_doz=1021&amp;id_pred=24" TargetMode="External"/><Relationship Id="rId73" Type="http://schemas.openxmlformats.org/officeDocument/2006/relationships/hyperlink" Target="http://sl.wikipedia.org/wiki/Pokopali%C5%A1%C4%8De" TargetMode="External"/><Relationship Id="rId78" Type="http://schemas.openxmlformats.org/officeDocument/2006/relationships/hyperlink" Target="http://sl.wikipedia.org/wiki/1623" TargetMode="External"/><Relationship Id="rId81" Type="http://schemas.openxmlformats.org/officeDocument/2006/relationships/hyperlink" Target="http://sl.wikipedia.org/wiki/Gradbeni%C5%A1tvo" TargetMode="External"/><Relationship Id="rId86" Type="http://schemas.openxmlformats.org/officeDocument/2006/relationships/hyperlink" Target="http://sl.wikipedia.org/wiki/Bla%C5%BEeni" TargetMode="External"/><Relationship Id="rId94"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l.wikipedia.org/wiki/Sloven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4656</Words>
  <Characters>26544</Characters>
  <Application>Microsoft Office Word</Application>
  <DocSecurity>0</DocSecurity>
  <Lines>221</Lines>
  <Paragraphs>62</Paragraphs>
  <ScaleCrop>false</ScaleCrop>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