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B86" w:rsidRPr="00435A76" w:rsidRDefault="004D192D" w:rsidP="00224A34">
      <w:pPr>
        <w:pStyle w:val="NormalWeb"/>
        <w:rPr>
          <w:color w:val="282828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5pt;margin-top:-18pt;width:171pt;height:78.5pt;z-index:251657728">
            <v:imagedata r:id="rId8" o:title=""/>
            <w10:wrap type="topAndBottom"/>
          </v:shape>
          <o:OLEObject Type="Embed" ProgID="CorelPhotoPaint.Image.7" ShapeID="_x0000_s1026" DrawAspect="Content" ObjectID="_1620122764" r:id="rId9"/>
        </w:object>
      </w:r>
    </w:p>
    <w:p w:rsidR="003B3B86" w:rsidRPr="00435A76" w:rsidRDefault="003B3B86" w:rsidP="00B50A0A">
      <w:pPr>
        <w:pStyle w:val="NormalWeb"/>
        <w:jc w:val="both"/>
        <w:rPr>
          <w:color w:val="282828"/>
        </w:rPr>
      </w:pPr>
    </w:p>
    <w:p w:rsidR="003B3B86" w:rsidRPr="00435A76" w:rsidRDefault="003B3B86" w:rsidP="00B50A0A">
      <w:pPr>
        <w:pStyle w:val="NormalWeb"/>
        <w:jc w:val="both"/>
        <w:rPr>
          <w:color w:val="282828"/>
          <w:sz w:val="28"/>
          <w:szCs w:val="28"/>
        </w:rPr>
      </w:pPr>
      <w:r w:rsidRPr="00435A76">
        <w:rPr>
          <w:color w:val="282828"/>
          <w:sz w:val="28"/>
          <w:szCs w:val="28"/>
        </w:rPr>
        <w:t>Šolsko leto: 2012/13</w:t>
      </w:r>
    </w:p>
    <w:p w:rsidR="003B3B86" w:rsidRPr="00435A76" w:rsidRDefault="003B3B86" w:rsidP="00B50A0A">
      <w:pPr>
        <w:pStyle w:val="NormalWeb"/>
        <w:jc w:val="both"/>
        <w:rPr>
          <w:color w:val="282828"/>
          <w:sz w:val="28"/>
          <w:szCs w:val="28"/>
        </w:rPr>
      </w:pPr>
      <w:r w:rsidRPr="00435A76">
        <w:rPr>
          <w:color w:val="282828"/>
          <w:sz w:val="28"/>
          <w:szCs w:val="28"/>
        </w:rPr>
        <w:t>Program/poklic: ADMINISTRATOR</w:t>
      </w:r>
    </w:p>
    <w:p w:rsidR="003B3B86" w:rsidRPr="00435A76" w:rsidRDefault="003B3B86" w:rsidP="00B50A0A">
      <w:pPr>
        <w:pStyle w:val="NormalWeb"/>
        <w:jc w:val="both"/>
        <w:rPr>
          <w:color w:val="282828"/>
          <w:sz w:val="28"/>
          <w:szCs w:val="28"/>
        </w:rPr>
      </w:pPr>
    </w:p>
    <w:p w:rsidR="003B3B86" w:rsidRPr="00435A76" w:rsidRDefault="003B3B86" w:rsidP="00B50A0A">
      <w:pPr>
        <w:pStyle w:val="NormalWeb"/>
        <w:jc w:val="both"/>
        <w:rPr>
          <w:color w:val="282828"/>
          <w:sz w:val="28"/>
          <w:szCs w:val="28"/>
        </w:rPr>
      </w:pPr>
    </w:p>
    <w:p w:rsidR="003B3B86" w:rsidRPr="00435A76" w:rsidRDefault="003B3B86" w:rsidP="00B50A0A">
      <w:pPr>
        <w:pStyle w:val="NormalWeb"/>
        <w:jc w:val="both"/>
        <w:rPr>
          <w:color w:val="282828"/>
          <w:sz w:val="28"/>
          <w:szCs w:val="28"/>
        </w:rPr>
      </w:pPr>
    </w:p>
    <w:p w:rsidR="003B3B86" w:rsidRPr="00435A76" w:rsidRDefault="003B3B86" w:rsidP="00B50A0A">
      <w:pPr>
        <w:pStyle w:val="NormalWeb"/>
        <w:jc w:val="both"/>
        <w:rPr>
          <w:color w:val="282828"/>
          <w:sz w:val="32"/>
          <w:szCs w:val="32"/>
        </w:rPr>
      </w:pPr>
      <w:r w:rsidRPr="00435A76">
        <w:rPr>
          <w:color w:val="282828"/>
          <w:sz w:val="32"/>
          <w:szCs w:val="32"/>
        </w:rPr>
        <w:t>ZAKLJUČNO DELO</w:t>
      </w:r>
    </w:p>
    <w:p w:rsidR="003B3B86" w:rsidRPr="00775ADD" w:rsidRDefault="003B3B86" w:rsidP="00224A34">
      <w:pPr>
        <w:pStyle w:val="NormalWeb"/>
        <w:jc w:val="center"/>
        <w:rPr>
          <w:color w:val="282828"/>
          <w:sz w:val="36"/>
          <w:szCs w:val="36"/>
        </w:rPr>
      </w:pPr>
    </w:p>
    <w:p w:rsidR="003B3B86" w:rsidRPr="00775ADD" w:rsidRDefault="003B3B86" w:rsidP="00224A34">
      <w:pPr>
        <w:pStyle w:val="NormalWeb"/>
        <w:jc w:val="center"/>
        <w:rPr>
          <w:color w:val="282828"/>
          <w:sz w:val="36"/>
          <w:szCs w:val="36"/>
        </w:rPr>
      </w:pPr>
      <w:r w:rsidRPr="00775ADD">
        <w:rPr>
          <w:b/>
          <w:color w:val="282828"/>
          <w:sz w:val="36"/>
          <w:szCs w:val="36"/>
        </w:rPr>
        <w:t>POSTOPEK ISKANJA ZAPOSLENIH IN SPREJEM         DELAVCA NA DELOVNO MESTO</w:t>
      </w:r>
    </w:p>
    <w:p w:rsidR="003B3B86" w:rsidRPr="00775ADD" w:rsidRDefault="003B3B86" w:rsidP="00B50A0A">
      <w:pPr>
        <w:pStyle w:val="NormalWeb"/>
        <w:jc w:val="both"/>
        <w:rPr>
          <w:color w:val="282828"/>
          <w:sz w:val="36"/>
          <w:szCs w:val="36"/>
        </w:rPr>
      </w:pPr>
    </w:p>
    <w:p w:rsidR="003B3B86" w:rsidRPr="00435A76" w:rsidRDefault="003B3B86" w:rsidP="00B50A0A">
      <w:pPr>
        <w:pStyle w:val="NormalWeb"/>
        <w:jc w:val="both"/>
        <w:rPr>
          <w:color w:val="282828"/>
          <w:sz w:val="28"/>
          <w:szCs w:val="28"/>
        </w:rPr>
      </w:pPr>
    </w:p>
    <w:p w:rsidR="003B3B86" w:rsidRPr="00435A76" w:rsidRDefault="003B3B86" w:rsidP="00B50A0A">
      <w:pPr>
        <w:pStyle w:val="NormalWeb"/>
        <w:jc w:val="both"/>
        <w:rPr>
          <w:color w:val="282828"/>
          <w:sz w:val="28"/>
          <w:szCs w:val="28"/>
        </w:rPr>
      </w:pPr>
    </w:p>
    <w:p w:rsidR="003B3B86" w:rsidRPr="00435A76" w:rsidRDefault="003B3B86" w:rsidP="00B50A0A">
      <w:pPr>
        <w:pStyle w:val="NormalWeb"/>
        <w:jc w:val="both"/>
        <w:rPr>
          <w:color w:val="282828"/>
          <w:sz w:val="28"/>
          <w:szCs w:val="28"/>
        </w:rPr>
      </w:pPr>
    </w:p>
    <w:p w:rsidR="003B3B86" w:rsidRDefault="001F1F46" w:rsidP="00B50A0A">
      <w:pPr>
        <w:pStyle w:val="NormalWeb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</w:t>
      </w:r>
    </w:p>
    <w:p w:rsidR="001F1F46" w:rsidRPr="00435A76" w:rsidRDefault="001F1F46" w:rsidP="00B50A0A">
      <w:pPr>
        <w:pStyle w:val="NormalWeb"/>
        <w:jc w:val="both"/>
        <w:rPr>
          <w:color w:val="282828"/>
          <w:sz w:val="28"/>
          <w:szCs w:val="28"/>
        </w:rPr>
      </w:pPr>
    </w:p>
    <w:p w:rsidR="003B3B86" w:rsidRPr="00435A76" w:rsidRDefault="003B3B86" w:rsidP="00B50A0A">
      <w:pPr>
        <w:pStyle w:val="NormalWeb"/>
        <w:jc w:val="both"/>
        <w:rPr>
          <w:color w:val="282828"/>
          <w:sz w:val="28"/>
          <w:szCs w:val="28"/>
        </w:rPr>
      </w:pPr>
    </w:p>
    <w:p w:rsidR="003B3B86" w:rsidRPr="00435A76" w:rsidRDefault="003B3B86" w:rsidP="00B50A0A">
      <w:pPr>
        <w:pStyle w:val="NormalWeb"/>
        <w:jc w:val="both"/>
        <w:rPr>
          <w:color w:val="282828"/>
          <w:sz w:val="28"/>
          <w:szCs w:val="28"/>
        </w:rPr>
      </w:pPr>
    </w:p>
    <w:p w:rsidR="003B3B86" w:rsidRDefault="001B1A1B" w:rsidP="00B50A0A">
      <w:pPr>
        <w:pStyle w:val="NormalWeb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</w:t>
      </w:r>
    </w:p>
    <w:p w:rsidR="003B3B86" w:rsidRDefault="003B3B86" w:rsidP="00B50A0A">
      <w:pPr>
        <w:spacing w:after="200" w:line="276" w:lineRule="auto"/>
        <w:jc w:val="both"/>
        <w:rPr>
          <w:color w:val="282828"/>
          <w:sz w:val="28"/>
          <w:szCs w:val="28"/>
        </w:rPr>
      </w:pPr>
    </w:p>
    <w:p w:rsidR="003B3B86" w:rsidRDefault="003B3B86" w:rsidP="00B50A0A">
      <w:pPr>
        <w:pStyle w:val="NormalWeb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lastRenderedPageBreak/>
        <w:t>Kazalo</w:t>
      </w:r>
    </w:p>
    <w:p w:rsidR="003B3B86" w:rsidRDefault="003B3B86" w:rsidP="00B50A0A">
      <w:pPr>
        <w:pStyle w:val="NormalWeb"/>
        <w:jc w:val="both"/>
        <w:rPr>
          <w:color w:val="282828"/>
          <w:sz w:val="28"/>
          <w:szCs w:val="28"/>
        </w:rPr>
      </w:pPr>
    </w:p>
    <w:p w:rsidR="00AE3014" w:rsidRPr="00BA0B14" w:rsidRDefault="00920B20">
      <w:pPr>
        <w:pStyle w:val="TOC1"/>
        <w:tabs>
          <w:tab w:val="left" w:pos="440"/>
          <w:tab w:val="right" w:leader="dot" w:pos="9062"/>
        </w:tabs>
        <w:rPr>
          <w:rFonts w:ascii="Calibri" w:hAnsi="Calibri"/>
          <w:noProof/>
          <w:sz w:val="22"/>
        </w:rPr>
      </w:pPr>
      <w:r>
        <w:rPr>
          <w:color w:val="282828"/>
          <w:sz w:val="28"/>
          <w:szCs w:val="28"/>
        </w:rPr>
        <w:fldChar w:fldCharType="begin"/>
      </w:r>
      <w:r w:rsidR="003B3B86">
        <w:rPr>
          <w:color w:val="282828"/>
          <w:sz w:val="28"/>
          <w:szCs w:val="28"/>
        </w:rPr>
        <w:instrText xml:space="preserve"> TOC \o "1-3" \h \z \u </w:instrText>
      </w:r>
      <w:r>
        <w:rPr>
          <w:color w:val="282828"/>
          <w:sz w:val="28"/>
          <w:szCs w:val="28"/>
        </w:rPr>
        <w:fldChar w:fldCharType="separate"/>
      </w:r>
      <w:hyperlink w:anchor="_Toc356242313" w:history="1">
        <w:r w:rsidR="00AE3014" w:rsidRPr="000C0D32">
          <w:rPr>
            <w:rStyle w:val="Hyperlink"/>
            <w:noProof/>
          </w:rPr>
          <w:t>1.</w:t>
        </w:r>
        <w:r w:rsidR="00AE3014" w:rsidRPr="00BA0B14">
          <w:rPr>
            <w:rFonts w:ascii="Calibri" w:hAnsi="Calibri"/>
            <w:noProof/>
            <w:sz w:val="22"/>
          </w:rPr>
          <w:tab/>
        </w:r>
        <w:r w:rsidR="00AE3014" w:rsidRPr="000C0D32">
          <w:rPr>
            <w:rStyle w:val="Hyperlink"/>
            <w:noProof/>
          </w:rPr>
          <w:t>UVOD</w:t>
        </w:r>
        <w:r w:rsidR="00AE301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014">
          <w:rPr>
            <w:noProof/>
            <w:webHidden/>
          </w:rPr>
          <w:instrText xml:space="preserve"> PAGEREF _Toc356242313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01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E3014" w:rsidRPr="00BA0B14" w:rsidRDefault="004D192D">
      <w:pPr>
        <w:pStyle w:val="TOC1"/>
        <w:tabs>
          <w:tab w:val="left" w:pos="440"/>
          <w:tab w:val="right" w:leader="dot" w:pos="9062"/>
        </w:tabs>
        <w:rPr>
          <w:rFonts w:ascii="Calibri" w:hAnsi="Calibri"/>
          <w:noProof/>
          <w:sz w:val="22"/>
        </w:rPr>
      </w:pPr>
      <w:hyperlink w:anchor="_Toc356242314" w:history="1">
        <w:r w:rsidR="00AE3014" w:rsidRPr="000C0D32">
          <w:rPr>
            <w:rStyle w:val="Hyperlink"/>
            <w:noProof/>
          </w:rPr>
          <w:t>2.</w:t>
        </w:r>
        <w:r w:rsidR="00AE3014" w:rsidRPr="00BA0B14">
          <w:rPr>
            <w:rFonts w:ascii="Calibri" w:hAnsi="Calibri"/>
            <w:noProof/>
            <w:sz w:val="22"/>
          </w:rPr>
          <w:tab/>
        </w:r>
        <w:r w:rsidR="00AE3014" w:rsidRPr="000C0D32">
          <w:rPr>
            <w:rStyle w:val="Hyperlink"/>
            <w:noProof/>
          </w:rPr>
          <w:t>NAČRTOVANJE</w:t>
        </w:r>
        <w:r w:rsidR="00AE3014">
          <w:rPr>
            <w:noProof/>
            <w:webHidden/>
          </w:rPr>
          <w:tab/>
        </w:r>
        <w:r w:rsidR="00920B20">
          <w:rPr>
            <w:noProof/>
            <w:webHidden/>
          </w:rPr>
          <w:fldChar w:fldCharType="begin"/>
        </w:r>
        <w:r w:rsidR="00AE3014">
          <w:rPr>
            <w:noProof/>
            <w:webHidden/>
          </w:rPr>
          <w:instrText xml:space="preserve"> PAGEREF _Toc356242314 \h </w:instrText>
        </w:r>
        <w:r w:rsidR="00920B20">
          <w:rPr>
            <w:noProof/>
            <w:webHidden/>
          </w:rPr>
        </w:r>
        <w:r w:rsidR="00920B20">
          <w:rPr>
            <w:noProof/>
            <w:webHidden/>
          </w:rPr>
          <w:fldChar w:fldCharType="separate"/>
        </w:r>
        <w:r w:rsidR="00AE3014">
          <w:rPr>
            <w:noProof/>
            <w:webHidden/>
          </w:rPr>
          <w:t>3</w:t>
        </w:r>
        <w:r w:rsidR="00920B20">
          <w:rPr>
            <w:noProof/>
            <w:webHidden/>
          </w:rPr>
          <w:fldChar w:fldCharType="end"/>
        </w:r>
      </w:hyperlink>
    </w:p>
    <w:p w:rsidR="00AE3014" w:rsidRPr="00BA0B14" w:rsidRDefault="004D192D">
      <w:pPr>
        <w:pStyle w:val="TOC1"/>
        <w:tabs>
          <w:tab w:val="left" w:pos="440"/>
          <w:tab w:val="right" w:leader="dot" w:pos="9062"/>
        </w:tabs>
        <w:rPr>
          <w:rFonts w:ascii="Calibri" w:hAnsi="Calibri"/>
          <w:noProof/>
          <w:sz w:val="22"/>
        </w:rPr>
      </w:pPr>
      <w:hyperlink w:anchor="_Toc356242315" w:history="1">
        <w:r w:rsidR="00AE3014" w:rsidRPr="000C0D32">
          <w:rPr>
            <w:rStyle w:val="Hyperlink"/>
            <w:noProof/>
          </w:rPr>
          <w:t>3.</w:t>
        </w:r>
        <w:r w:rsidR="00AE3014" w:rsidRPr="00BA0B14">
          <w:rPr>
            <w:rFonts w:ascii="Calibri" w:hAnsi="Calibri"/>
            <w:noProof/>
            <w:sz w:val="22"/>
          </w:rPr>
          <w:tab/>
        </w:r>
        <w:r w:rsidR="00AE3014" w:rsidRPr="000C0D32">
          <w:rPr>
            <w:rStyle w:val="Hyperlink"/>
            <w:noProof/>
          </w:rPr>
          <w:t>POSTOPEK ISKANJA ZAPOSLENIH IN SPREJEM DELAVCA NA DELOVNO MESTO</w:t>
        </w:r>
        <w:r w:rsidR="00AE3014">
          <w:rPr>
            <w:noProof/>
            <w:webHidden/>
          </w:rPr>
          <w:tab/>
        </w:r>
        <w:r w:rsidR="00920B20">
          <w:rPr>
            <w:noProof/>
            <w:webHidden/>
          </w:rPr>
          <w:fldChar w:fldCharType="begin"/>
        </w:r>
        <w:r w:rsidR="00AE3014">
          <w:rPr>
            <w:noProof/>
            <w:webHidden/>
          </w:rPr>
          <w:instrText xml:space="preserve"> PAGEREF _Toc356242315 \h </w:instrText>
        </w:r>
        <w:r w:rsidR="00920B20">
          <w:rPr>
            <w:noProof/>
            <w:webHidden/>
          </w:rPr>
        </w:r>
        <w:r w:rsidR="00920B20">
          <w:rPr>
            <w:noProof/>
            <w:webHidden/>
          </w:rPr>
          <w:fldChar w:fldCharType="separate"/>
        </w:r>
        <w:r w:rsidR="00AE3014">
          <w:rPr>
            <w:noProof/>
            <w:webHidden/>
          </w:rPr>
          <w:t>3</w:t>
        </w:r>
        <w:r w:rsidR="00920B20">
          <w:rPr>
            <w:noProof/>
            <w:webHidden/>
          </w:rPr>
          <w:fldChar w:fldCharType="end"/>
        </w:r>
      </w:hyperlink>
    </w:p>
    <w:p w:rsidR="00AE3014" w:rsidRPr="00BA0B14" w:rsidRDefault="004D192D">
      <w:pPr>
        <w:pStyle w:val="TOC2"/>
        <w:tabs>
          <w:tab w:val="right" w:leader="dot" w:pos="9062"/>
        </w:tabs>
        <w:rPr>
          <w:rFonts w:ascii="Calibri" w:hAnsi="Calibri"/>
          <w:noProof/>
          <w:sz w:val="22"/>
        </w:rPr>
      </w:pPr>
      <w:hyperlink w:anchor="_Toc356242316" w:history="1">
        <w:r w:rsidR="00AE3014" w:rsidRPr="000C0D32">
          <w:rPr>
            <w:rStyle w:val="Hyperlink"/>
            <w:noProof/>
          </w:rPr>
          <w:t>3.1.</w:t>
        </w:r>
        <w:r w:rsidR="00224A34">
          <w:rPr>
            <w:rStyle w:val="Hyperlink"/>
            <w:noProof/>
          </w:rPr>
          <w:t xml:space="preserve"> Ugotavljanje potreb po delavcih</w:t>
        </w:r>
        <w:r w:rsidR="00AE3014">
          <w:rPr>
            <w:noProof/>
            <w:webHidden/>
          </w:rPr>
          <w:tab/>
        </w:r>
        <w:r w:rsidR="00920B20">
          <w:rPr>
            <w:noProof/>
            <w:webHidden/>
          </w:rPr>
          <w:fldChar w:fldCharType="begin"/>
        </w:r>
        <w:r w:rsidR="00AE3014">
          <w:rPr>
            <w:noProof/>
            <w:webHidden/>
          </w:rPr>
          <w:instrText xml:space="preserve"> PAGEREF _Toc356242316 \h </w:instrText>
        </w:r>
        <w:r w:rsidR="00920B20">
          <w:rPr>
            <w:noProof/>
            <w:webHidden/>
          </w:rPr>
        </w:r>
        <w:r w:rsidR="00920B20">
          <w:rPr>
            <w:noProof/>
            <w:webHidden/>
          </w:rPr>
          <w:fldChar w:fldCharType="separate"/>
        </w:r>
        <w:r w:rsidR="00AE3014">
          <w:rPr>
            <w:noProof/>
            <w:webHidden/>
          </w:rPr>
          <w:t>3</w:t>
        </w:r>
        <w:r w:rsidR="00920B20">
          <w:rPr>
            <w:noProof/>
            <w:webHidden/>
          </w:rPr>
          <w:fldChar w:fldCharType="end"/>
        </w:r>
      </w:hyperlink>
    </w:p>
    <w:p w:rsidR="00AE3014" w:rsidRPr="00BA0B14" w:rsidRDefault="004D192D">
      <w:pPr>
        <w:pStyle w:val="TOC2"/>
        <w:tabs>
          <w:tab w:val="right" w:leader="dot" w:pos="9062"/>
        </w:tabs>
        <w:rPr>
          <w:rFonts w:ascii="Calibri" w:hAnsi="Calibri"/>
          <w:noProof/>
          <w:sz w:val="22"/>
        </w:rPr>
      </w:pPr>
      <w:hyperlink w:anchor="_Toc356242317" w:history="1">
        <w:r w:rsidR="00AE3014" w:rsidRPr="000C0D32">
          <w:rPr>
            <w:rStyle w:val="Hyperlink"/>
            <w:noProof/>
          </w:rPr>
          <w:t>3.2. Vrste potreb po delavcih</w:t>
        </w:r>
        <w:r w:rsidR="00AE3014">
          <w:rPr>
            <w:noProof/>
            <w:webHidden/>
          </w:rPr>
          <w:tab/>
        </w:r>
        <w:r w:rsidR="00920B20">
          <w:rPr>
            <w:noProof/>
            <w:webHidden/>
          </w:rPr>
          <w:fldChar w:fldCharType="begin"/>
        </w:r>
        <w:r w:rsidR="00AE3014">
          <w:rPr>
            <w:noProof/>
            <w:webHidden/>
          </w:rPr>
          <w:instrText xml:space="preserve"> PAGEREF _Toc356242317 \h </w:instrText>
        </w:r>
        <w:r w:rsidR="00920B20">
          <w:rPr>
            <w:noProof/>
            <w:webHidden/>
          </w:rPr>
        </w:r>
        <w:r w:rsidR="00920B20">
          <w:rPr>
            <w:noProof/>
            <w:webHidden/>
          </w:rPr>
          <w:fldChar w:fldCharType="separate"/>
        </w:r>
        <w:r w:rsidR="00AE3014">
          <w:rPr>
            <w:noProof/>
            <w:webHidden/>
          </w:rPr>
          <w:t>3</w:t>
        </w:r>
        <w:r w:rsidR="00920B20">
          <w:rPr>
            <w:noProof/>
            <w:webHidden/>
          </w:rPr>
          <w:fldChar w:fldCharType="end"/>
        </w:r>
      </w:hyperlink>
    </w:p>
    <w:p w:rsidR="00AE3014" w:rsidRPr="00BA0B14" w:rsidRDefault="004D192D">
      <w:pPr>
        <w:pStyle w:val="TOC2"/>
        <w:tabs>
          <w:tab w:val="right" w:leader="dot" w:pos="9062"/>
        </w:tabs>
        <w:rPr>
          <w:rFonts w:ascii="Calibri" w:hAnsi="Calibri"/>
          <w:noProof/>
          <w:sz w:val="22"/>
        </w:rPr>
      </w:pPr>
      <w:hyperlink w:anchor="_Toc356242318" w:history="1">
        <w:r w:rsidR="00AE3014" w:rsidRPr="000C0D32">
          <w:rPr>
            <w:rStyle w:val="Hyperlink"/>
            <w:noProof/>
          </w:rPr>
          <w:t>3.3 Opis delovnega mesta</w:t>
        </w:r>
        <w:r w:rsidR="00AE3014">
          <w:rPr>
            <w:noProof/>
            <w:webHidden/>
          </w:rPr>
          <w:tab/>
        </w:r>
        <w:r w:rsidR="00920B20">
          <w:rPr>
            <w:noProof/>
            <w:webHidden/>
          </w:rPr>
          <w:fldChar w:fldCharType="begin"/>
        </w:r>
        <w:r w:rsidR="00AE3014">
          <w:rPr>
            <w:noProof/>
            <w:webHidden/>
          </w:rPr>
          <w:instrText xml:space="preserve"> PAGEREF _Toc356242318 \h </w:instrText>
        </w:r>
        <w:r w:rsidR="00920B20">
          <w:rPr>
            <w:noProof/>
            <w:webHidden/>
          </w:rPr>
        </w:r>
        <w:r w:rsidR="00920B20">
          <w:rPr>
            <w:noProof/>
            <w:webHidden/>
          </w:rPr>
          <w:fldChar w:fldCharType="separate"/>
        </w:r>
        <w:r w:rsidR="00AE3014">
          <w:rPr>
            <w:noProof/>
            <w:webHidden/>
          </w:rPr>
          <w:t>4</w:t>
        </w:r>
        <w:r w:rsidR="00920B20">
          <w:rPr>
            <w:noProof/>
            <w:webHidden/>
          </w:rPr>
          <w:fldChar w:fldCharType="end"/>
        </w:r>
      </w:hyperlink>
    </w:p>
    <w:p w:rsidR="00AE3014" w:rsidRPr="00BA0B14" w:rsidRDefault="004D192D">
      <w:pPr>
        <w:pStyle w:val="TOC1"/>
        <w:tabs>
          <w:tab w:val="right" w:leader="dot" w:pos="9062"/>
        </w:tabs>
        <w:rPr>
          <w:rFonts w:ascii="Calibri" w:hAnsi="Calibri"/>
          <w:noProof/>
          <w:sz w:val="22"/>
        </w:rPr>
      </w:pPr>
      <w:hyperlink w:anchor="_Toc356242319" w:history="1">
        <w:r w:rsidR="00AE3014" w:rsidRPr="000C0D32">
          <w:rPr>
            <w:rStyle w:val="Hyperlink"/>
            <w:noProof/>
          </w:rPr>
          <w:t>4. PRIDOBIVANJE  IN IZBIRA NOVIH DELAVCEV</w:t>
        </w:r>
        <w:r w:rsidR="00AE3014">
          <w:rPr>
            <w:noProof/>
            <w:webHidden/>
          </w:rPr>
          <w:tab/>
        </w:r>
        <w:r w:rsidR="00920B20">
          <w:rPr>
            <w:noProof/>
            <w:webHidden/>
          </w:rPr>
          <w:fldChar w:fldCharType="begin"/>
        </w:r>
        <w:r w:rsidR="00AE3014">
          <w:rPr>
            <w:noProof/>
            <w:webHidden/>
          </w:rPr>
          <w:instrText xml:space="preserve"> PAGEREF _Toc356242319 \h </w:instrText>
        </w:r>
        <w:r w:rsidR="00920B20">
          <w:rPr>
            <w:noProof/>
            <w:webHidden/>
          </w:rPr>
        </w:r>
        <w:r w:rsidR="00920B20">
          <w:rPr>
            <w:noProof/>
            <w:webHidden/>
          </w:rPr>
          <w:fldChar w:fldCharType="separate"/>
        </w:r>
        <w:r w:rsidR="00AE3014">
          <w:rPr>
            <w:noProof/>
            <w:webHidden/>
          </w:rPr>
          <w:t>4</w:t>
        </w:r>
        <w:r w:rsidR="00920B20">
          <w:rPr>
            <w:noProof/>
            <w:webHidden/>
          </w:rPr>
          <w:fldChar w:fldCharType="end"/>
        </w:r>
      </w:hyperlink>
    </w:p>
    <w:p w:rsidR="00AE3014" w:rsidRPr="00BA0B14" w:rsidRDefault="004D192D">
      <w:pPr>
        <w:pStyle w:val="TOC2"/>
        <w:tabs>
          <w:tab w:val="right" w:leader="dot" w:pos="9062"/>
        </w:tabs>
        <w:rPr>
          <w:rFonts w:ascii="Calibri" w:hAnsi="Calibri"/>
          <w:noProof/>
          <w:sz w:val="22"/>
        </w:rPr>
      </w:pPr>
      <w:hyperlink w:anchor="_Toc356242320" w:history="1">
        <w:r w:rsidR="00AE3014" w:rsidRPr="000C0D32">
          <w:rPr>
            <w:rStyle w:val="Hyperlink"/>
            <w:noProof/>
          </w:rPr>
          <w:t>4.1 Pregled</w:t>
        </w:r>
        <w:r w:rsidR="00AE3014">
          <w:rPr>
            <w:noProof/>
            <w:webHidden/>
          </w:rPr>
          <w:tab/>
        </w:r>
        <w:r w:rsidR="00920B20">
          <w:rPr>
            <w:noProof/>
            <w:webHidden/>
          </w:rPr>
          <w:fldChar w:fldCharType="begin"/>
        </w:r>
        <w:r w:rsidR="00AE3014">
          <w:rPr>
            <w:noProof/>
            <w:webHidden/>
          </w:rPr>
          <w:instrText xml:space="preserve"> PAGEREF _Toc356242320 \h </w:instrText>
        </w:r>
        <w:r w:rsidR="00920B20">
          <w:rPr>
            <w:noProof/>
            <w:webHidden/>
          </w:rPr>
        </w:r>
        <w:r w:rsidR="00920B20">
          <w:rPr>
            <w:noProof/>
            <w:webHidden/>
          </w:rPr>
          <w:fldChar w:fldCharType="separate"/>
        </w:r>
        <w:r w:rsidR="00AE3014">
          <w:rPr>
            <w:noProof/>
            <w:webHidden/>
          </w:rPr>
          <w:t>5</w:t>
        </w:r>
        <w:r w:rsidR="00920B20">
          <w:rPr>
            <w:noProof/>
            <w:webHidden/>
          </w:rPr>
          <w:fldChar w:fldCharType="end"/>
        </w:r>
      </w:hyperlink>
    </w:p>
    <w:p w:rsidR="00AE3014" w:rsidRPr="00BA0B14" w:rsidRDefault="004D192D" w:rsidP="002656ED">
      <w:pPr>
        <w:pStyle w:val="TOC2"/>
        <w:tabs>
          <w:tab w:val="right" w:leader="dot" w:pos="9062"/>
        </w:tabs>
        <w:rPr>
          <w:rFonts w:ascii="Calibri" w:hAnsi="Calibri"/>
          <w:noProof/>
          <w:sz w:val="22"/>
        </w:rPr>
      </w:pPr>
      <w:hyperlink w:anchor="_Toc356242321" w:history="1">
        <w:r w:rsidR="00AE3014" w:rsidRPr="000C0D32">
          <w:rPr>
            <w:rStyle w:val="Hyperlink"/>
            <w:noProof/>
          </w:rPr>
          <w:t>4.2 Preučevanje trga</w:t>
        </w:r>
        <w:r w:rsidR="00AE3014">
          <w:rPr>
            <w:noProof/>
            <w:webHidden/>
          </w:rPr>
          <w:tab/>
        </w:r>
        <w:r w:rsidR="00920B20">
          <w:rPr>
            <w:noProof/>
            <w:webHidden/>
          </w:rPr>
          <w:fldChar w:fldCharType="begin"/>
        </w:r>
        <w:r w:rsidR="00AE3014">
          <w:rPr>
            <w:noProof/>
            <w:webHidden/>
          </w:rPr>
          <w:instrText xml:space="preserve"> PAGEREF _Toc356242321 \h </w:instrText>
        </w:r>
        <w:r w:rsidR="00920B20">
          <w:rPr>
            <w:noProof/>
            <w:webHidden/>
          </w:rPr>
        </w:r>
        <w:r w:rsidR="00920B20">
          <w:rPr>
            <w:noProof/>
            <w:webHidden/>
          </w:rPr>
          <w:fldChar w:fldCharType="separate"/>
        </w:r>
        <w:r w:rsidR="00AE3014">
          <w:rPr>
            <w:noProof/>
            <w:webHidden/>
          </w:rPr>
          <w:t>5</w:t>
        </w:r>
        <w:r w:rsidR="00920B20">
          <w:rPr>
            <w:noProof/>
            <w:webHidden/>
          </w:rPr>
          <w:fldChar w:fldCharType="end"/>
        </w:r>
      </w:hyperlink>
    </w:p>
    <w:p w:rsidR="00AE3014" w:rsidRPr="00BA0B14" w:rsidRDefault="004D192D">
      <w:pPr>
        <w:pStyle w:val="TOC2"/>
        <w:tabs>
          <w:tab w:val="right" w:leader="dot" w:pos="9062"/>
        </w:tabs>
        <w:rPr>
          <w:rFonts w:ascii="Calibri" w:hAnsi="Calibri"/>
          <w:noProof/>
          <w:sz w:val="22"/>
        </w:rPr>
      </w:pPr>
      <w:hyperlink w:anchor="_Toc356242323" w:history="1">
        <w:r w:rsidR="00AE3014" w:rsidRPr="000C0D32">
          <w:rPr>
            <w:rStyle w:val="Hyperlink"/>
            <w:noProof/>
          </w:rPr>
          <w:t>4.3 Kandidatovo iskanje delovnega mesta</w:t>
        </w:r>
        <w:r w:rsidR="00AE3014">
          <w:rPr>
            <w:noProof/>
            <w:webHidden/>
          </w:rPr>
          <w:tab/>
        </w:r>
        <w:r w:rsidR="00920B20">
          <w:rPr>
            <w:noProof/>
            <w:webHidden/>
          </w:rPr>
          <w:fldChar w:fldCharType="begin"/>
        </w:r>
        <w:r w:rsidR="00AE3014">
          <w:rPr>
            <w:noProof/>
            <w:webHidden/>
          </w:rPr>
          <w:instrText xml:space="preserve"> PAGEREF _Toc356242323 \h </w:instrText>
        </w:r>
        <w:r w:rsidR="00920B20">
          <w:rPr>
            <w:noProof/>
            <w:webHidden/>
          </w:rPr>
        </w:r>
        <w:r w:rsidR="00920B20">
          <w:rPr>
            <w:noProof/>
            <w:webHidden/>
          </w:rPr>
          <w:fldChar w:fldCharType="separate"/>
        </w:r>
        <w:r w:rsidR="00AE3014">
          <w:rPr>
            <w:noProof/>
            <w:webHidden/>
          </w:rPr>
          <w:t>5</w:t>
        </w:r>
        <w:r w:rsidR="00920B20">
          <w:rPr>
            <w:noProof/>
            <w:webHidden/>
          </w:rPr>
          <w:fldChar w:fldCharType="end"/>
        </w:r>
      </w:hyperlink>
    </w:p>
    <w:p w:rsidR="00AE3014" w:rsidRPr="00BA0B14" w:rsidRDefault="004D192D">
      <w:pPr>
        <w:pStyle w:val="TOC2"/>
        <w:tabs>
          <w:tab w:val="right" w:leader="dot" w:pos="9062"/>
        </w:tabs>
        <w:rPr>
          <w:rFonts w:ascii="Calibri" w:hAnsi="Calibri"/>
          <w:noProof/>
          <w:sz w:val="22"/>
        </w:rPr>
      </w:pPr>
      <w:hyperlink w:anchor="_Toc356242324" w:history="1">
        <w:r w:rsidR="00AE3014" w:rsidRPr="000C0D32">
          <w:rPr>
            <w:rStyle w:val="Hyperlink"/>
            <w:noProof/>
          </w:rPr>
          <w:t>4.4 Prijave kandidatov in njihovo obravnavanje</w:t>
        </w:r>
        <w:r w:rsidR="00AE3014">
          <w:rPr>
            <w:noProof/>
            <w:webHidden/>
          </w:rPr>
          <w:tab/>
        </w:r>
        <w:r w:rsidR="00920B20">
          <w:rPr>
            <w:noProof/>
            <w:webHidden/>
          </w:rPr>
          <w:fldChar w:fldCharType="begin"/>
        </w:r>
        <w:r w:rsidR="00AE3014">
          <w:rPr>
            <w:noProof/>
            <w:webHidden/>
          </w:rPr>
          <w:instrText xml:space="preserve"> PAGEREF _Toc356242324 \h </w:instrText>
        </w:r>
        <w:r w:rsidR="00920B20">
          <w:rPr>
            <w:noProof/>
            <w:webHidden/>
          </w:rPr>
        </w:r>
        <w:r w:rsidR="00920B20">
          <w:rPr>
            <w:noProof/>
            <w:webHidden/>
          </w:rPr>
          <w:fldChar w:fldCharType="separate"/>
        </w:r>
        <w:r w:rsidR="00AE3014">
          <w:rPr>
            <w:noProof/>
            <w:webHidden/>
          </w:rPr>
          <w:t>5</w:t>
        </w:r>
        <w:r w:rsidR="00920B20">
          <w:rPr>
            <w:noProof/>
            <w:webHidden/>
          </w:rPr>
          <w:fldChar w:fldCharType="end"/>
        </w:r>
      </w:hyperlink>
    </w:p>
    <w:p w:rsidR="00AE3014" w:rsidRPr="00BA0B14" w:rsidRDefault="004D192D">
      <w:pPr>
        <w:pStyle w:val="TOC2"/>
        <w:tabs>
          <w:tab w:val="right" w:leader="dot" w:pos="9062"/>
        </w:tabs>
        <w:rPr>
          <w:rFonts w:ascii="Calibri" w:hAnsi="Calibri"/>
          <w:noProof/>
          <w:sz w:val="22"/>
        </w:rPr>
      </w:pPr>
      <w:hyperlink w:anchor="_Toc356242325" w:history="1">
        <w:r w:rsidR="00AE3014" w:rsidRPr="000C0D32">
          <w:rPr>
            <w:rStyle w:val="Hyperlink"/>
            <w:noProof/>
          </w:rPr>
          <w:t>4.5 Pogovor s kandidatom</w:t>
        </w:r>
        <w:r w:rsidR="00AE3014">
          <w:rPr>
            <w:noProof/>
            <w:webHidden/>
          </w:rPr>
          <w:tab/>
        </w:r>
        <w:r w:rsidR="00920B20">
          <w:rPr>
            <w:noProof/>
            <w:webHidden/>
          </w:rPr>
          <w:fldChar w:fldCharType="begin"/>
        </w:r>
        <w:r w:rsidR="00AE3014">
          <w:rPr>
            <w:noProof/>
            <w:webHidden/>
          </w:rPr>
          <w:instrText xml:space="preserve"> PAGEREF _Toc356242325 \h </w:instrText>
        </w:r>
        <w:r w:rsidR="00920B20">
          <w:rPr>
            <w:noProof/>
            <w:webHidden/>
          </w:rPr>
        </w:r>
        <w:r w:rsidR="00920B20">
          <w:rPr>
            <w:noProof/>
            <w:webHidden/>
          </w:rPr>
          <w:fldChar w:fldCharType="separate"/>
        </w:r>
        <w:r w:rsidR="00AE3014">
          <w:rPr>
            <w:noProof/>
            <w:webHidden/>
          </w:rPr>
          <w:t>6</w:t>
        </w:r>
        <w:r w:rsidR="00920B20">
          <w:rPr>
            <w:noProof/>
            <w:webHidden/>
          </w:rPr>
          <w:fldChar w:fldCharType="end"/>
        </w:r>
      </w:hyperlink>
    </w:p>
    <w:p w:rsidR="00AE3014" w:rsidRPr="00BA0B14" w:rsidRDefault="004D192D">
      <w:pPr>
        <w:pStyle w:val="TOC2"/>
        <w:tabs>
          <w:tab w:val="right" w:leader="dot" w:pos="9062"/>
        </w:tabs>
        <w:rPr>
          <w:rFonts w:ascii="Calibri" w:hAnsi="Calibri"/>
          <w:noProof/>
          <w:sz w:val="22"/>
        </w:rPr>
      </w:pPr>
      <w:hyperlink w:anchor="_Toc356242326" w:history="1">
        <w:r w:rsidR="00AE3014" w:rsidRPr="000C0D32">
          <w:rPr>
            <w:rStyle w:val="Hyperlink"/>
            <w:noProof/>
          </w:rPr>
          <w:t>4.6 Test sposobnosti</w:t>
        </w:r>
        <w:r w:rsidR="00AE3014">
          <w:rPr>
            <w:noProof/>
            <w:webHidden/>
          </w:rPr>
          <w:tab/>
        </w:r>
        <w:r w:rsidR="00920B20">
          <w:rPr>
            <w:noProof/>
            <w:webHidden/>
          </w:rPr>
          <w:fldChar w:fldCharType="begin"/>
        </w:r>
        <w:r w:rsidR="00AE3014">
          <w:rPr>
            <w:noProof/>
            <w:webHidden/>
          </w:rPr>
          <w:instrText xml:space="preserve"> PAGEREF _Toc356242326 \h </w:instrText>
        </w:r>
        <w:r w:rsidR="00920B20">
          <w:rPr>
            <w:noProof/>
            <w:webHidden/>
          </w:rPr>
        </w:r>
        <w:r w:rsidR="00920B20">
          <w:rPr>
            <w:noProof/>
            <w:webHidden/>
          </w:rPr>
          <w:fldChar w:fldCharType="separate"/>
        </w:r>
        <w:r w:rsidR="00AE3014">
          <w:rPr>
            <w:noProof/>
            <w:webHidden/>
          </w:rPr>
          <w:t>7</w:t>
        </w:r>
        <w:r w:rsidR="00920B20">
          <w:rPr>
            <w:noProof/>
            <w:webHidden/>
          </w:rPr>
          <w:fldChar w:fldCharType="end"/>
        </w:r>
      </w:hyperlink>
    </w:p>
    <w:p w:rsidR="00AE3014" w:rsidRPr="00BA0B14" w:rsidRDefault="004D192D">
      <w:pPr>
        <w:pStyle w:val="TOC2"/>
        <w:tabs>
          <w:tab w:val="right" w:leader="dot" w:pos="9062"/>
        </w:tabs>
        <w:rPr>
          <w:rFonts w:ascii="Calibri" w:hAnsi="Calibri"/>
          <w:noProof/>
          <w:sz w:val="22"/>
        </w:rPr>
      </w:pPr>
      <w:hyperlink w:anchor="_Toc356242327" w:history="1">
        <w:r w:rsidR="00AE3014" w:rsidRPr="000C0D32">
          <w:rPr>
            <w:rStyle w:val="Hyperlink"/>
            <w:noProof/>
          </w:rPr>
          <w:t>4.7 Preizkus znanja in sposobnosti kandidata</w:t>
        </w:r>
        <w:r w:rsidR="00AE3014">
          <w:rPr>
            <w:noProof/>
            <w:webHidden/>
          </w:rPr>
          <w:tab/>
        </w:r>
        <w:r w:rsidR="00920B20">
          <w:rPr>
            <w:noProof/>
            <w:webHidden/>
          </w:rPr>
          <w:fldChar w:fldCharType="begin"/>
        </w:r>
        <w:r w:rsidR="00AE3014">
          <w:rPr>
            <w:noProof/>
            <w:webHidden/>
          </w:rPr>
          <w:instrText xml:space="preserve"> PAGEREF _Toc356242327 \h </w:instrText>
        </w:r>
        <w:r w:rsidR="00920B20">
          <w:rPr>
            <w:noProof/>
            <w:webHidden/>
          </w:rPr>
        </w:r>
        <w:r w:rsidR="00920B20">
          <w:rPr>
            <w:noProof/>
            <w:webHidden/>
          </w:rPr>
          <w:fldChar w:fldCharType="separate"/>
        </w:r>
        <w:r w:rsidR="00AE3014">
          <w:rPr>
            <w:noProof/>
            <w:webHidden/>
          </w:rPr>
          <w:t>7</w:t>
        </w:r>
        <w:r w:rsidR="00920B20">
          <w:rPr>
            <w:noProof/>
            <w:webHidden/>
          </w:rPr>
          <w:fldChar w:fldCharType="end"/>
        </w:r>
      </w:hyperlink>
    </w:p>
    <w:p w:rsidR="00AE3014" w:rsidRPr="00BA0B14" w:rsidRDefault="004D192D">
      <w:pPr>
        <w:pStyle w:val="TOC2"/>
        <w:tabs>
          <w:tab w:val="right" w:leader="dot" w:pos="9062"/>
        </w:tabs>
        <w:rPr>
          <w:rFonts w:ascii="Calibri" w:hAnsi="Calibri"/>
          <w:noProof/>
          <w:sz w:val="22"/>
        </w:rPr>
      </w:pPr>
      <w:hyperlink w:anchor="_Toc356242328" w:history="1">
        <w:r w:rsidR="00AE3014" w:rsidRPr="000C0D32">
          <w:rPr>
            <w:rStyle w:val="Hyperlink"/>
            <w:noProof/>
          </w:rPr>
          <w:t>4.8 Mnenje grafologa</w:t>
        </w:r>
        <w:r w:rsidR="00AE3014">
          <w:rPr>
            <w:noProof/>
            <w:webHidden/>
          </w:rPr>
          <w:tab/>
        </w:r>
        <w:r w:rsidR="00920B20">
          <w:rPr>
            <w:noProof/>
            <w:webHidden/>
          </w:rPr>
          <w:fldChar w:fldCharType="begin"/>
        </w:r>
        <w:r w:rsidR="00AE3014">
          <w:rPr>
            <w:noProof/>
            <w:webHidden/>
          </w:rPr>
          <w:instrText xml:space="preserve"> PAGEREF _Toc356242328 \h </w:instrText>
        </w:r>
        <w:r w:rsidR="00920B20">
          <w:rPr>
            <w:noProof/>
            <w:webHidden/>
          </w:rPr>
        </w:r>
        <w:r w:rsidR="00920B20">
          <w:rPr>
            <w:noProof/>
            <w:webHidden/>
          </w:rPr>
          <w:fldChar w:fldCharType="separate"/>
        </w:r>
        <w:r w:rsidR="00AE3014">
          <w:rPr>
            <w:noProof/>
            <w:webHidden/>
          </w:rPr>
          <w:t>8</w:t>
        </w:r>
        <w:r w:rsidR="00920B20">
          <w:rPr>
            <w:noProof/>
            <w:webHidden/>
          </w:rPr>
          <w:fldChar w:fldCharType="end"/>
        </w:r>
      </w:hyperlink>
    </w:p>
    <w:p w:rsidR="00AE3014" w:rsidRPr="00BA0B14" w:rsidRDefault="004D192D">
      <w:pPr>
        <w:pStyle w:val="TOC2"/>
        <w:tabs>
          <w:tab w:val="right" w:leader="dot" w:pos="9062"/>
        </w:tabs>
        <w:rPr>
          <w:rFonts w:ascii="Calibri" w:hAnsi="Calibri"/>
          <w:noProof/>
          <w:sz w:val="22"/>
        </w:rPr>
      </w:pPr>
      <w:hyperlink w:anchor="_Toc356242329" w:history="1">
        <w:r w:rsidR="00AE3014" w:rsidRPr="000C0D32">
          <w:rPr>
            <w:rStyle w:val="Hyperlink"/>
            <w:noProof/>
          </w:rPr>
          <w:t>4.9 Dopisovanje pri iskanju novih delavcev</w:t>
        </w:r>
        <w:r w:rsidR="00AE3014">
          <w:rPr>
            <w:noProof/>
            <w:webHidden/>
          </w:rPr>
          <w:tab/>
        </w:r>
        <w:r w:rsidR="00920B20">
          <w:rPr>
            <w:noProof/>
            <w:webHidden/>
          </w:rPr>
          <w:fldChar w:fldCharType="begin"/>
        </w:r>
        <w:r w:rsidR="00AE3014">
          <w:rPr>
            <w:noProof/>
            <w:webHidden/>
          </w:rPr>
          <w:instrText xml:space="preserve"> PAGEREF _Toc356242329 \h </w:instrText>
        </w:r>
        <w:r w:rsidR="00920B20">
          <w:rPr>
            <w:noProof/>
            <w:webHidden/>
          </w:rPr>
        </w:r>
        <w:r w:rsidR="00920B20">
          <w:rPr>
            <w:noProof/>
            <w:webHidden/>
          </w:rPr>
          <w:fldChar w:fldCharType="separate"/>
        </w:r>
        <w:r w:rsidR="00AE3014">
          <w:rPr>
            <w:noProof/>
            <w:webHidden/>
          </w:rPr>
          <w:t>8</w:t>
        </w:r>
        <w:r w:rsidR="00920B20">
          <w:rPr>
            <w:noProof/>
            <w:webHidden/>
          </w:rPr>
          <w:fldChar w:fldCharType="end"/>
        </w:r>
      </w:hyperlink>
    </w:p>
    <w:p w:rsidR="00AE3014" w:rsidRPr="00BA0B14" w:rsidRDefault="004D192D">
      <w:pPr>
        <w:pStyle w:val="TOC2"/>
        <w:tabs>
          <w:tab w:val="right" w:leader="dot" w:pos="9062"/>
        </w:tabs>
        <w:rPr>
          <w:rFonts w:ascii="Calibri" w:hAnsi="Calibri"/>
          <w:noProof/>
          <w:sz w:val="22"/>
        </w:rPr>
      </w:pPr>
      <w:hyperlink w:anchor="_Toc356242330" w:history="1">
        <w:r w:rsidR="00AE3014" w:rsidRPr="000C0D32">
          <w:rPr>
            <w:rStyle w:val="Hyperlink"/>
            <w:noProof/>
          </w:rPr>
          <w:t>4.10 Analiza ankete</w:t>
        </w:r>
        <w:r w:rsidR="00AE3014">
          <w:rPr>
            <w:noProof/>
            <w:webHidden/>
          </w:rPr>
          <w:tab/>
        </w:r>
        <w:r w:rsidR="00920B20">
          <w:rPr>
            <w:noProof/>
            <w:webHidden/>
          </w:rPr>
          <w:fldChar w:fldCharType="begin"/>
        </w:r>
        <w:r w:rsidR="00AE3014">
          <w:rPr>
            <w:noProof/>
            <w:webHidden/>
          </w:rPr>
          <w:instrText xml:space="preserve"> PAGEREF _Toc356242330 \h </w:instrText>
        </w:r>
        <w:r w:rsidR="00920B20">
          <w:rPr>
            <w:noProof/>
            <w:webHidden/>
          </w:rPr>
        </w:r>
        <w:r w:rsidR="00920B20">
          <w:rPr>
            <w:noProof/>
            <w:webHidden/>
          </w:rPr>
          <w:fldChar w:fldCharType="separate"/>
        </w:r>
        <w:r w:rsidR="00AE3014">
          <w:rPr>
            <w:noProof/>
            <w:webHidden/>
          </w:rPr>
          <w:t>10</w:t>
        </w:r>
        <w:r w:rsidR="00920B20">
          <w:rPr>
            <w:noProof/>
            <w:webHidden/>
          </w:rPr>
          <w:fldChar w:fldCharType="end"/>
        </w:r>
      </w:hyperlink>
    </w:p>
    <w:p w:rsidR="00AE3014" w:rsidRPr="00BA0B14" w:rsidRDefault="004D192D">
      <w:pPr>
        <w:pStyle w:val="TOC1"/>
        <w:tabs>
          <w:tab w:val="right" w:leader="dot" w:pos="9062"/>
        </w:tabs>
        <w:rPr>
          <w:rFonts w:ascii="Calibri" w:hAnsi="Calibri"/>
          <w:noProof/>
          <w:sz w:val="22"/>
        </w:rPr>
      </w:pPr>
      <w:hyperlink w:anchor="_Toc356242331" w:history="1">
        <w:r w:rsidR="00AE3014" w:rsidRPr="000C0D32">
          <w:rPr>
            <w:rStyle w:val="Hyperlink"/>
            <w:noProof/>
          </w:rPr>
          <w:t>ZAKLJUČEK</w:t>
        </w:r>
        <w:r w:rsidR="00AE3014">
          <w:rPr>
            <w:noProof/>
            <w:webHidden/>
          </w:rPr>
          <w:tab/>
        </w:r>
        <w:r w:rsidR="00920B20">
          <w:rPr>
            <w:noProof/>
            <w:webHidden/>
          </w:rPr>
          <w:fldChar w:fldCharType="begin"/>
        </w:r>
        <w:r w:rsidR="00AE3014">
          <w:rPr>
            <w:noProof/>
            <w:webHidden/>
          </w:rPr>
          <w:instrText xml:space="preserve"> PAGEREF _Toc356242331 \h </w:instrText>
        </w:r>
        <w:r w:rsidR="00920B20">
          <w:rPr>
            <w:noProof/>
            <w:webHidden/>
          </w:rPr>
        </w:r>
        <w:r w:rsidR="00920B20">
          <w:rPr>
            <w:noProof/>
            <w:webHidden/>
          </w:rPr>
          <w:fldChar w:fldCharType="separate"/>
        </w:r>
        <w:r w:rsidR="00AE3014">
          <w:rPr>
            <w:noProof/>
            <w:webHidden/>
          </w:rPr>
          <w:t>15</w:t>
        </w:r>
        <w:r w:rsidR="00920B20">
          <w:rPr>
            <w:noProof/>
            <w:webHidden/>
          </w:rPr>
          <w:fldChar w:fldCharType="end"/>
        </w:r>
      </w:hyperlink>
    </w:p>
    <w:p w:rsidR="003B3B86" w:rsidRDefault="00920B20" w:rsidP="00B50A0A">
      <w:pPr>
        <w:pStyle w:val="NormalWeb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fldChar w:fldCharType="end"/>
      </w:r>
    </w:p>
    <w:p w:rsidR="00533E12" w:rsidRDefault="00533E12" w:rsidP="00B50A0A">
      <w:pPr>
        <w:pStyle w:val="NormalWeb"/>
        <w:jc w:val="both"/>
        <w:rPr>
          <w:color w:val="282828"/>
          <w:sz w:val="28"/>
          <w:szCs w:val="28"/>
        </w:rPr>
      </w:pPr>
    </w:p>
    <w:p w:rsidR="00533E12" w:rsidRDefault="00533E12" w:rsidP="00B50A0A">
      <w:pPr>
        <w:pStyle w:val="NormalWeb"/>
        <w:jc w:val="both"/>
        <w:rPr>
          <w:color w:val="282828"/>
          <w:sz w:val="28"/>
          <w:szCs w:val="28"/>
        </w:rPr>
      </w:pPr>
    </w:p>
    <w:p w:rsidR="00533E12" w:rsidRDefault="00533E12" w:rsidP="00B50A0A">
      <w:pPr>
        <w:pStyle w:val="NormalWeb"/>
        <w:jc w:val="both"/>
        <w:rPr>
          <w:color w:val="282828"/>
          <w:sz w:val="28"/>
          <w:szCs w:val="28"/>
        </w:rPr>
      </w:pPr>
    </w:p>
    <w:p w:rsidR="00533E12" w:rsidRDefault="00533E12" w:rsidP="00B50A0A">
      <w:pPr>
        <w:pStyle w:val="NormalWeb"/>
        <w:jc w:val="both"/>
        <w:rPr>
          <w:color w:val="282828"/>
          <w:sz w:val="28"/>
          <w:szCs w:val="28"/>
        </w:rPr>
      </w:pPr>
    </w:p>
    <w:p w:rsidR="00E8074A" w:rsidRPr="009414AD" w:rsidRDefault="00E8074A" w:rsidP="00B50A0A">
      <w:pPr>
        <w:pStyle w:val="NormalWeb"/>
        <w:jc w:val="both"/>
        <w:rPr>
          <w:color w:val="282828"/>
          <w:sz w:val="28"/>
          <w:szCs w:val="28"/>
        </w:rPr>
      </w:pPr>
    </w:p>
    <w:p w:rsidR="00533E12" w:rsidRDefault="003B3B86" w:rsidP="00E8074A">
      <w:pPr>
        <w:pStyle w:val="Heading1"/>
        <w:numPr>
          <w:ilvl w:val="0"/>
          <w:numId w:val="34"/>
        </w:numPr>
      </w:pPr>
      <w:bookmarkStart w:id="1" w:name="_Toc356242313"/>
      <w:r w:rsidRPr="00E8074A">
        <w:t>UVOD</w:t>
      </w:r>
      <w:bookmarkEnd w:id="1"/>
    </w:p>
    <w:p w:rsidR="00533E12" w:rsidRPr="00533E12" w:rsidRDefault="00533E12" w:rsidP="00533E12"/>
    <w:p w:rsidR="00533E12" w:rsidRDefault="00533E12" w:rsidP="00E8074A">
      <w:pPr>
        <w:jc w:val="both"/>
      </w:pPr>
      <w:r>
        <w:t>V naslednjih nek</w:t>
      </w:r>
      <w:r w:rsidR="00E8074A">
        <w:t>aj straneh vam bom predstavila k</w:t>
      </w:r>
      <w:r>
        <w:t>adrovski oddelek. Najprej sem mislila da tema ni toliko zanimiva</w:t>
      </w:r>
      <w:r w:rsidR="00E8074A">
        <w:t>,</w:t>
      </w:r>
      <w:r>
        <w:t xml:space="preserve"> vendar sem kasneje ugotovil</w:t>
      </w:r>
      <w:r w:rsidR="00E8074A">
        <w:t>a</w:t>
      </w:r>
      <w:r>
        <w:t xml:space="preserve"> koliko zanimivih stvari se skriva v kadrovskem oddelku. Natančneje vam bom predstavila postopke zaposlovanja in veliko zanimivih stvari, ki s</w:t>
      </w:r>
      <w:r w:rsidR="00E8074A">
        <w:t>e zelo pomembne pri zaposlovanju</w:t>
      </w:r>
      <w:r>
        <w:t>.</w:t>
      </w:r>
    </w:p>
    <w:p w:rsidR="00E8074A" w:rsidRPr="00533E12" w:rsidRDefault="00E8074A" w:rsidP="00E8074A">
      <w:pPr>
        <w:jc w:val="both"/>
      </w:pPr>
    </w:p>
    <w:p w:rsidR="00E8074A" w:rsidRDefault="003B3B86" w:rsidP="00E8074A">
      <w:pPr>
        <w:pStyle w:val="Heading1"/>
        <w:numPr>
          <w:ilvl w:val="0"/>
          <w:numId w:val="34"/>
        </w:numPr>
      </w:pPr>
      <w:bookmarkStart w:id="2" w:name="_Toc356242314"/>
      <w:r w:rsidRPr="00E8074A">
        <w:t>NAČRTOVANJE</w:t>
      </w:r>
      <w:bookmarkEnd w:id="2"/>
    </w:p>
    <w:p w:rsidR="00E8074A" w:rsidRPr="00E8074A" w:rsidRDefault="00E8074A" w:rsidP="002656ED">
      <w:pPr>
        <w:jc w:val="both"/>
      </w:pPr>
    </w:p>
    <w:p w:rsidR="00E8074A" w:rsidRDefault="00E8074A" w:rsidP="002656ED">
      <w:pPr>
        <w:jc w:val="both"/>
      </w:pPr>
      <w:r>
        <w:t>Pri uri podjetništva smo si razdelili teme, ki jih bomo na koncu predstavili na zaključnem izpitu. Pri pouku smo se o vsaki temi veliko naučili zato smo kasneje veliko lažje sestavili svoja zaključna dela.</w:t>
      </w:r>
    </w:p>
    <w:p w:rsidR="003B3B86" w:rsidRDefault="003B3B86" w:rsidP="00E8074A">
      <w:pPr>
        <w:pStyle w:val="Heading1"/>
        <w:numPr>
          <w:ilvl w:val="0"/>
          <w:numId w:val="34"/>
        </w:numPr>
      </w:pPr>
      <w:bookmarkStart w:id="3" w:name="_Toc356242315"/>
      <w:r w:rsidRPr="003D350A">
        <w:t>POSTOPEK ISKANJA ZAPOSLENIH IN SPREJEM DELAVCA NA DELOVNO MESTO</w:t>
      </w:r>
      <w:bookmarkEnd w:id="3"/>
    </w:p>
    <w:p w:rsidR="00533E12" w:rsidRPr="00533E12" w:rsidRDefault="00533E12" w:rsidP="00E8074A">
      <w:pPr>
        <w:pStyle w:val="Heading1"/>
      </w:pPr>
    </w:p>
    <w:p w:rsidR="003B3B86" w:rsidRDefault="003B3B86" w:rsidP="00B50A0A">
      <w:pPr>
        <w:pStyle w:val="Heading2"/>
        <w:jc w:val="both"/>
      </w:pPr>
      <w:bookmarkStart w:id="4" w:name="_Toc356242316"/>
      <w:r>
        <w:t>3.1. UGOTAVLJANJE POTREB PO DELAVCIH</w:t>
      </w:r>
      <w:bookmarkEnd w:id="4"/>
    </w:p>
    <w:p w:rsidR="003B3B86" w:rsidRDefault="003B3B86" w:rsidP="00B50A0A">
      <w:pPr>
        <w:pStyle w:val="Heading2"/>
        <w:jc w:val="both"/>
      </w:pPr>
      <w:bookmarkStart w:id="5" w:name="_Toc356242317"/>
      <w:r>
        <w:t>3.2. Vrste potreb po delavcih</w:t>
      </w:r>
      <w:bookmarkEnd w:id="5"/>
    </w:p>
    <w:p w:rsidR="003B3B86" w:rsidRDefault="003B3B86" w:rsidP="00B50A0A">
      <w:pPr>
        <w:pStyle w:val="NormalWeb"/>
        <w:numPr>
          <w:ilvl w:val="0"/>
          <w:numId w:val="8"/>
        </w:numPr>
        <w:jc w:val="both"/>
        <w:rPr>
          <w:color w:val="282828"/>
        </w:rPr>
      </w:pPr>
      <w:r>
        <w:rPr>
          <w:color w:val="282828"/>
        </w:rPr>
        <w:t>Količinsko (številčno) potrebo (koliko zaposlenih potrebujemo),</w:t>
      </w:r>
    </w:p>
    <w:p w:rsidR="003B3B86" w:rsidRDefault="003B3B86" w:rsidP="00B50A0A">
      <w:pPr>
        <w:pStyle w:val="NormalWeb"/>
        <w:numPr>
          <w:ilvl w:val="0"/>
          <w:numId w:val="8"/>
        </w:numPr>
        <w:jc w:val="both"/>
        <w:rPr>
          <w:color w:val="282828"/>
        </w:rPr>
      </w:pPr>
      <w:r>
        <w:rPr>
          <w:color w:val="282828"/>
        </w:rPr>
        <w:t>Kakovostno potrebo (kakšne kvalifikacije morajo imeti zaposleni),</w:t>
      </w:r>
    </w:p>
    <w:p w:rsidR="003B3B86" w:rsidRDefault="003B3B86" w:rsidP="00B50A0A">
      <w:pPr>
        <w:pStyle w:val="NormalWeb"/>
        <w:numPr>
          <w:ilvl w:val="0"/>
          <w:numId w:val="8"/>
        </w:numPr>
        <w:jc w:val="both"/>
        <w:rPr>
          <w:color w:val="282828"/>
        </w:rPr>
      </w:pPr>
      <w:r>
        <w:rPr>
          <w:color w:val="282828"/>
        </w:rPr>
        <w:t>Časovno razporeditev potreb (kdaj bomo potrebovali nove zaposlene).</w:t>
      </w:r>
    </w:p>
    <w:p w:rsidR="003B3B86" w:rsidRDefault="003B3B86" w:rsidP="00B50A0A">
      <w:pPr>
        <w:pStyle w:val="NormalWeb"/>
        <w:jc w:val="both"/>
        <w:rPr>
          <w:b/>
          <w:color w:val="282828"/>
        </w:rPr>
      </w:pPr>
      <w:r w:rsidRPr="001E336E">
        <w:rPr>
          <w:b/>
          <w:color w:val="282828"/>
        </w:rPr>
        <w:t>Pri načrtovanju zaposlovanja moramo upoštevati:</w:t>
      </w:r>
    </w:p>
    <w:p w:rsidR="003B3B86" w:rsidRPr="00003D6D" w:rsidRDefault="003B3B86" w:rsidP="00B50A0A">
      <w:pPr>
        <w:pStyle w:val="NormalWeb"/>
        <w:jc w:val="both"/>
        <w:rPr>
          <w:color w:val="282828"/>
        </w:rPr>
      </w:pPr>
      <w:r w:rsidRPr="00003D6D">
        <w:rPr>
          <w:color w:val="282828"/>
        </w:rPr>
        <w:t>Kratkoročna in srednjeročna nihanja:</w:t>
      </w:r>
    </w:p>
    <w:p w:rsidR="003B3B86" w:rsidRPr="00003D6D" w:rsidRDefault="003B3B86" w:rsidP="00B50A0A">
      <w:pPr>
        <w:pStyle w:val="NormalWeb"/>
        <w:numPr>
          <w:ilvl w:val="0"/>
          <w:numId w:val="11"/>
        </w:numPr>
        <w:spacing w:before="0" w:beforeAutospacing="0" w:after="0" w:afterAutospacing="0" w:line="240" w:lineRule="exact"/>
        <w:jc w:val="both"/>
        <w:rPr>
          <w:b/>
          <w:color w:val="282828"/>
        </w:rPr>
      </w:pPr>
      <w:r w:rsidRPr="00003D6D">
        <w:rPr>
          <w:b/>
          <w:color w:val="282828"/>
        </w:rPr>
        <w:t>časovna nihanja potreb po delavcih,</w:t>
      </w:r>
    </w:p>
    <w:p w:rsidR="003B3B86" w:rsidRDefault="003B3B86" w:rsidP="00B50A0A">
      <w:pPr>
        <w:pStyle w:val="NormalWeb"/>
        <w:spacing w:before="0" w:beforeAutospacing="0" w:after="0" w:afterAutospacing="0" w:line="240" w:lineRule="exact"/>
        <w:ind w:left="720"/>
        <w:jc w:val="both"/>
        <w:rPr>
          <w:color w:val="282828"/>
        </w:rPr>
      </w:pPr>
      <w:r>
        <w:rPr>
          <w:color w:val="282828"/>
        </w:rPr>
        <w:t>dnevna nihanja- npr. v trgovini na drobno tedenska oziroma mesečna nihanja – npr. v bankah okoli zadnjih dni v mesecu. Letna nihanja – npr sezonske potrebe v gradbeništvu ali turizmu</w:t>
      </w:r>
    </w:p>
    <w:p w:rsidR="003B3B86" w:rsidRPr="000C12B6" w:rsidRDefault="003B3B86" w:rsidP="00B50A0A">
      <w:pPr>
        <w:pStyle w:val="NormalWeb"/>
        <w:spacing w:before="0" w:beforeAutospacing="0" w:after="0" w:afterAutospacing="0" w:line="240" w:lineRule="exact"/>
        <w:ind w:left="720"/>
        <w:jc w:val="both"/>
        <w:rPr>
          <w:color w:val="282828"/>
        </w:rPr>
      </w:pPr>
    </w:p>
    <w:p w:rsidR="003B3B86" w:rsidRPr="00003D6D" w:rsidRDefault="003B3B86" w:rsidP="00B50A0A">
      <w:pPr>
        <w:pStyle w:val="NormalWeb"/>
        <w:numPr>
          <w:ilvl w:val="0"/>
          <w:numId w:val="11"/>
        </w:numPr>
        <w:spacing w:before="0" w:beforeAutospacing="0" w:after="0" w:afterAutospacing="0" w:line="240" w:lineRule="exact"/>
        <w:jc w:val="both"/>
        <w:rPr>
          <w:b/>
          <w:color w:val="282828"/>
        </w:rPr>
      </w:pPr>
      <w:r w:rsidRPr="00003D6D">
        <w:rPr>
          <w:b/>
          <w:color w:val="282828"/>
        </w:rPr>
        <w:t>nihanja iz socialno-pravnih razlogov,</w:t>
      </w:r>
    </w:p>
    <w:p w:rsidR="003B3B86" w:rsidRDefault="003B3B86" w:rsidP="00B50A0A">
      <w:pPr>
        <w:pStyle w:val="NormalWeb"/>
        <w:spacing w:before="0" w:beforeAutospacing="0" w:after="0" w:afterAutospacing="0" w:line="240" w:lineRule="exact"/>
        <w:ind w:left="720"/>
        <w:jc w:val="both"/>
        <w:rPr>
          <w:color w:val="282828"/>
        </w:rPr>
      </w:pPr>
      <w:r>
        <w:rPr>
          <w:color w:val="282828"/>
        </w:rPr>
        <w:t>npr. dopust, varstvo mater z otroki</w:t>
      </w:r>
    </w:p>
    <w:p w:rsidR="003B3B86" w:rsidRPr="00003D6D" w:rsidRDefault="003B3B86" w:rsidP="00B50A0A">
      <w:pPr>
        <w:pStyle w:val="NormalWeb"/>
        <w:spacing w:before="0" w:beforeAutospacing="0" w:after="0" w:afterAutospacing="0" w:line="240" w:lineRule="exact"/>
        <w:ind w:left="720"/>
        <w:jc w:val="both"/>
        <w:rPr>
          <w:b/>
          <w:color w:val="282828"/>
        </w:rPr>
      </w:pPr>
    </w:p>
    <w:p w:rsidR="003B3B86" w:rsidRPr="00003D6D" w:rsidRDefault="003B3B86" w:rsidP="00B50A0A">
      <w:pPr>
        <w:pStyle w:val="NormalWeb"/>
        <w:numPr>
          <w:ilvl w:val="0"/>
          <w:numId w:val="11"/>
        </w:numPr>
        <w:spacing w:before="0" w:beforeAutospacing="0" w:after="0" w:afterAutospacing="0" w:line="240" w:lineRule="exact"/>
        <w:jc w:val="both"/>
        <w:rPr>
          <w:b/>
          <w:color w:val="282828"/>
        </w:rPr>
      </w:pPr>
      <w:r>
        <w:rPr>
          <w:b/>
          <w:color w:val="282828"/>
        </w:rPr>
        <w:t>n</w:t>
      </w:r>
      <w:r w:rsidRPr="00003D6D">
        <w:rPr>
          <w:b/>
          <w:color w:val="282828"/>
        </w:rPr>
        <w:t>ihanje zaradi osebnih razlogov.</w:t>
      </w:r>
    </w:p>
    <w:p w:rsidR="00DA4C56" w:rsidRDefault="003B3B86" w:rsidP="00DA4C56">
      <w:pPr>
        <w:pStyle w:val="NormalWeb"/>
        <w:spacing w:before="0" w:beforeAutospacing="0" w:after="0" w:afterAutospacing="0" w:line="240" w:lineRule="exact"/>
        <w:ind w:left="360"/>
        <w:jc w:val="both"/>
        <w:rPr>
          <w:color w:val="282828"/>
        </w:rPr>
      </w:pPr>
      <w:r>
        <w:rPr>
          <w:color w:val="282828"/>
        </w:rPr>
        <w:t xml:space="preserve">       Npr. bolezen, izobraževanje.</w:t>
      </w:r>
    </w:p>
    <w:p w:rsidR="003B3B86" w:rsidRDefault="003B3B86" w:rsidP="00DA4C56">
      <w:pPr>
        <w:pStyle w:val="NormalWeb"/>
        <w:spacing w:before="0" w:beforeAutospacing="0" w:after="0" w:afterAutospacing="0" w:line="240" w:lineRule="exact"/>
        <w:ind w:left="360"/>
        <w:jc w:val="both"/>
        <w:rPr>
          <w:color w:val="282828"/>
        </w:rPr>
      </w:pPr>
      <w:r>
        <w:rPr>
          <w:color w:val="282828"/>
        </w:rPr>
        <w:t>Dolgoročne potrebe po delavcih:</w:t>
      </w:r>
    </w:p>
    <w:p w:rsidR="003B3B86" w:rsidRDefault="003B3B86" w:rsidP="00B50A0A">
      <w:pPr>
        <w:pStyle w:val="NormalWeb"/>
        <w:spacing w:before="0" w:beforeAutospacing="0" w:after="0" w:afterAutospacing="0" w:line="240" w:lineRule="exact"/>
        <w:jc w:val="both"/>
        <w:rPr>
          <w:color w:val="282828"/>
        </w:rPr>
      </w:pPr>
    </w:p>
    <w:p w:rsidR="003B3B86" w:rsidRPr="005542F0" w:rsidRDefault="003B3B86" w:rsidP="00B50A0A">
      <w:pPr>
        <w:pStyle w:val="NormalWeb"/>
        <w:numPr>
          <w:ilvl w:val="0"/>
          <w:numId w:val="12"/>
        </w:numPr>
        <w:spacing w:before="0" w:beforeAutospacing="0" w:after="0" w:afterAutospacing="0" w:line="240" w:lineRule="exact"/>
        <w:jc w:val="both"/>
        <w:rPr>
          <w:b/>
          <w:color w:val="282828"/>
        </w:rPr>
      </w:pPr>
      <w:r>
        <w:rPr>
          <w:b/>
          <w:color w:val="282828"/>
        </w:rPr>
        <w:t>p</w:t>
      </w:r>
      <w:r w:rsidRPr="005542F0">
        <w:rPr>
          <w:b/>
          <w:color w:val="282828"/>
        </w:rPr>
        <w:t>otrebe zaradi nadomestitve</w:t>
      </w:r>
    </w:p>
    <w:p w:rsidR="003B3B86" w:rsidRDefault="003B3B86" w:rsidP="00B50A0A">
      <w:pPr>
        <w:pStyle w:val="NormalWeb"/>
        <w:spacing w:before="0" w:beforeAutospacing="0" w:after="0" w:afterAutospacing="0" w:line="240" w:lineRule="exact"/>
        <w:ind w:left="720"/>
        <w:jc w:val="both"/>
        <w:rPr>
          <w:color w:val="282828"/>
        </w:rPr>
      </w:pPr>
      <w:r>
        <w:rPr>
          <w:color w:val="282828"/>
        </w:rPr>
        <w:lastRenderedPageBreak/>
        <w:t>Odhod zaposlenih, ki ga v velikih podjetjih sorazmerno natančno načrtujemo. Kratkoročna potreba po nadomestitvi nastane npr.  zaradi nenadne odpovedi ali smrti delojemalca.</w:t>
      </w:r>
    </w:p>
    <w:p w:rsidR="003B3B86" w:rsidRDefault="003B3B86" w:rsidP="00B50A0A">
      <w:pPr>
        <w:pStyle w:val="NormalWeb"/>
        <w:spacing w:before="0" w:beforeAutospacing="0" w:after="0" w:afterAutospacing="0" w:line="240" w:lineRule="exact"/>
        <w:ind w:left="720"/>
        <w:jc w:val="both"/>
        <w:rPr>
          <w:color w:val="282828"/>
        </w:rPr>
      </w:pPr>
    </w:p>
    <w:p w:rsidR="003B3B86" w:rsidRPr="006F2306" w:rsidRDefault="003B3B86" w:rsidP="00B50A0A">
      <w:pPr>
        <w:pStyle w:val="NormalWeb"/>
        <w:numPr>
          <w:ilvl w:val="0"/>
          <w:numId w:val="12"/>
        </w:numPr>
        <w:spacing w:before="0" w:beforeAutospacing="0" w:after="0" w:afterAutospacing="0" w:line="240" w:lineRule="exact"/>
        <w:jc w:val="both"/>
        <w:rPr>
          <w:b/>
          <w:color w:val="282828"/>
        </w:rPr>
      </w:pPr>
      <w:r>
        <w:rPr>
          <w:b/>
          <w:color w:val="282828"/>
        </w:rPr>
        <w:t>p</w:t>
      </w:r>
      <w:r w:rsidRPr="006F2306">
        <w:rPr>
          <w:b/>
          <w:color w:val="282828"/>
        </w:rPr>
        <w:t>otrebe po povečanju števila zaposlenih</w:t>
      </w:r>
    </w:p>
    <w:p w:rsidR="003B3B86" w:rsidRDefault="003B3B86" w:rsidP="00B50A0A">
      <w:pPr>
        <w:pStyle w:val="NormalWeb"/>
        <w:spacing w:before="0" w:beforeAutospacing="0" w:after="0" w:afterAutospacing="0" w:line="240" w:lineRule="exact"/>
        <w:ind w:left="720"/>
        <w:jc w:val="both"/>
        <w:rPr>
          <w:color w:val="282828"/>
        </w:rPr>
      </w:pPr>
      <w:r>
        <w:rPr>
          <w:color w:val="282828"/>
        </w:rPr>
        <w:t>Pri razširitvi podjetja</w:t>
      </w:r>
    </w:p>
    <w:p w:rsidR="003B3B86" w:rsidRDefault="003B3B86" w:rsidP="00B50A0A">
      <w:pPr>
        <w:pStyle w:val="NormalWeb"/>
        <w:spacing w:before="0" w:beforeAutospacing="0" w:after="0" w:afterAutospacing="0" w:line="240" w:lineRule="exact"/>
        <w:ind w:left="720"/>
        <w:jc w:val="both"/>
        <w:rPr>
          <w:color w:val="282828"/>
        </w:rPr>
      </w:pPr>
    </w:p>
    <w:p w:rsidR="003B3B86" w:rsidRPr="006F2306" w:rsidRDefault="003B3B86" w:rsidP="00B50A0A">
      <w:pPr>
        <w:pStyle w:val="NormalWeb"/>
        <w:numPr>
          <w:ilvl w:val="0"/>
          <w:numId w:val="12"/>
        </w:numPr>
        <w:spacing w:before="0" w:beforeAutospacing="0" w:after="0" w:afterAutospacing="0" w:line="240" w:lineRule="exact"/>
        <w:jc w:val="both"/>
        <w:rPr>
          <w:b/>
          <w:color w:val="282828"/>
        </w:rPr>
      </w:pPr>
      <w:r>
        <w:rPr>
          <w:b/>
          <w:color w:val="282828"/>
        </w:rPr>
        <w:t>p</w:t>
      </w:r>
      <w:r w:rsidRPr="006F2306">
        <w:rPr>
          <w:b/>
          <w:color w:val="282828"/>
        </w:rPr>
        <w:t>otrebe po povečanju števila zaposlenih</w:t>
      </w:r>
    </w:p>
    <w:p w:rsidR="003B3B86" w:rsidRDefault="003B3B86" w:rsidP="00B50A0A">
      <w:pPr>
        <w:pStyle w:val="NormalWeb"/>
        <w:spacing w:before="0" w:beforeAutospacing="0" w:after="0" w:afterAutospacing="0" w:line="240" w:lineRule="exact"/>
        <w:ind w:left="720"/>
        <w:jc w:val="both"/>
        <w:rPr>
          <w:color w:val="282828"/>
        </w:rPr>
      </w:pPr>
      <w:r>
        <w:rPr>
          <w:color w:val="282828"/>
        </w:rPr>
        <w:t>Pri bistveni spremembi načina poslovanja (npr. pri prehodu od mehanike na elektroniko, od ročne izdelave na avtomatizirano itd.)</w:t>
      </w:r>
    </w:p>
    <w:p w:rsidR="003B3B86" w:rsidRDefault="003B3B86" w:rsidP="00B50A0A">
      <w:pPr>
        <w:pStyle w:val="NormalWeb"/>
        <w:spacing w:before="0" w:beforeAutospacing="0" w:after="0" w:afterAutospacing="0" w:line="240" w:lineRule="exact"/>
        <w:ind w:left="720"/>
        <w:jc w:val="both"/>
        <w:rPr>
          <w:color w:val="282828"/>
        </w:rPr>
      </w:pPr>
    </w:p>
    <w:p w:rsidR="003B3B86" w:rsidRPr="006F2306" w:rsidRDefault="003B3B86" w:rsidP="00B50A0A">
      <w:pPr>
        <w:pStyle w:val="NormalWeb"/>
        <w:numPr>
          <w:ilvl w:val="0"/>
          <w:numId w:val="14"/>
        </w:numPr>
        <w:spacing w:before="0" w:beforeAutospacing="0" w:after="0" w:afterAutospacing="0" w:line="240" w:lineRule="exact"/>
        <w:jc w:val="both"/>
        <w:rPr>
          <w:b/>
          <w:color w:val="282828"/>
        </w:rPr>
      </w:pPr>
      <w:r>
        <w:rPr>
          <w:b/>
          <w:color w:val="282828"/>
        </w:rPr>
        <w:t>p</w:t>
      </w:r>
      <w:r w:rsidRPr="006F2306">
        <w:rPr>
          <w:b/>
          <w:color w:val="282828"/>
        </w:rPr>
        <w:t>otrebe po odpuščanju z dela</w:t>
      </w:r>
    </w:p>
    <w:p w:rsidR="003B3B86" w:rsidRDefault="003B3B86" w:rsidP="00B50A0A">
      <w:pPr>
        <w:pStyle w:val="NormalWeb"/>
        <w:spacing w:before="0" w:beforeAutospacing="0" w:after="0" w:afterAutospacing="0" w:line="240" w:lineRule="exact"/>
        <w:ind w:left="720"/>
        <w:jc w:val="both"/>
        <w:rPr>
          <w:color w:val="282828"/>
        </w:rPr>
      </w:pPr>
      <w:r>
        <w:rPr>
          <w:color w:val="282828"/>
        </w:rPr>
        <w:t>Vzroki za odpovedi so lahko:</w:t>
      </w:r>
    </w:p>
    <w:p w:rsidR="003B3B86" w:rsidRDefault="003B3B86" w:rsidP="00B50A0A">
      <w:pPr>
        <w:pStyle w:val="NormalWeb"/>
        <w:spacing w:before="0" w:beforeAutospacing="0" w:after="0" w:afterAutospacing="0" w:line="240" w:lineRule="exact"/>
        <w:ind w:left="720"/>
        <w:jc w:val="both"/>
        <w:rPr>
          <w:color w:val="282828"/>
        </w:rPr>
      </w:pPr>
    </w:p>
    <w:p w:rsidR="003B3B86" w:rsidRDefault="003B3B86" w:rsidP="00B50A0A">
      <w:pPr>
        <w:pStyle w:val="NormalWeb"/>
        <w:numPr>
          <w:ilvl w:val="0"/>
          <w:numId w:val="15"/>
        </w:numPr>
        <w:spacing w:before="0" w:beforeAutospacing="0" w:after="0" w:afterAutospacing="0" w:line="240" w:lineRule="exact"/>
        <w:jc w:val="both"/>
        <w:rPr>
          <w:color w:val="282828"/>
        </w:rPr>
      </w:pPr>
      <w:r>
        <w:rPr>
          <w:color w:val="282828"/>
        </w:rPr>
        <w:t>Količinske oziroma številčne narave (če konkurenca sili k racionalizaciji ali pa moramo na splošno omejiti proizvodnjo).</w:t>
      </w:r>
    </w:p>
    <w:p w:rsidR="003B3B86" w:rsidRDefault="003B3B86" w:rsidP="00B50A0A">
      <w:pPr>
        <w:pStyle w:val="NormalWeb"/>
        <w:numPr>
          <w:ilvl w:val="0"/>
          <w:numId w:val="15"/>
        </w:numPr>
        <w:spacing w:before="0" w:beforeAutospacing="0" w:after="0" w:afterAutospacing="0" w:line="240" w:lineRule="exact"/>
        <w:jc w:val="both"/>
        <w:rPr>
          <w:color w:val="282828"/>
        </w:rPr>
      </w:pPr>
      <w:r>
        <w:rPr>
          <w:color w:val="282828"/>
        </w:rPr>
        <w:t>Kakovostne narave (če preuredimo način proizvodnje t</w:t>
      </w:r>
      <w:r w:rsidRPr="007E6397">
        <w:rPr>
          <w:color w:val="282828"/>
        </w:rPr>
        <w:t>ako, da zaposlenih ne moremo prekvalificirati oziroma razporediti).</w:t>
      </w:r>
    </w:p>
    <w:p w:rsidR="00533E12" w:rsidRDefault="00533E12" w:rsidP="00533E12">
      <w:pPr>
        <w:pStyle w:val="NormalWeb"/>
        <w:spacing w:before="0" w:beforeAutospacing="0" w:after="0" w:afterAutospacing="0" w:line="240" w:lineRule="exact"/>
        <w:ind w:left="1080"/>
        <w:jc w:val="both"/>
        <w:rPr>
          <w:color w:val="282828"/>
        </w:rPr>
      </w:pPr>
    </w:p>
    <w:p w:rsidR="00533E12" w:rsidRPr="007E6397" w:rsidRDefault="00533E12" w:rsidP="00533E12">
      <w:pPr>
        <w:pStyle w:val="NormalWeb"/>
        <w:spacing w:before="0" w:beforeAutospacing="0" w:after="0" w:afterAutospacing="0" w:line="240" w:lineRule="exact"/>
        <w:ind w:left="1080"/>
        <w:jc w:val="both"/>
        <w:rPr>
          <w:color w:val="282828"/>
        </w:rPr>
      </w:pPr>
    </w:p>
    <w:p w:rsidR="003B3B86" w:rsidRDefault="003B3B86" w:rsidP="00B50A0A">
      <w:pPr>
        <w:pStyle w:val="Heading2"/>
        <w:jc w:val="both"/>
      </w:pPr>
      <w:bookmarkStart w:id="6" w:name="_Toc356242318"/>
      <w:r w:rsidRPr="006F2306">
        <w:t>3.3 Opis delovnega mesta</w:t>
      </w:r>
      <w:bookmarkEnd w:id="6"/>
    </w:p>
    <w:p w:rsidR="003B3B86" w:rsidRDefault="003B3B86" w:rsidP="00B50A0A">
      <w:pPr>
        <w:spacing w:after="0" w:line="240" w:lineRule="exact"/>
        <w:jc w:val="both"/>
      </w:pPr>
    </w:p>
    <w:p w:rsidR="003B3B86" w:rsidRDefault="003B3B86" w:rsidP="00B50A0A">
      <w:pPr>
        <w:spacing w:after="0" w:line="240" w:lineRule="exact"/>
        <w:jc w:val="both"/>
      </w:pPr>
      <w:r>
        <w:t>Ko ugotovimo koliko kadrov potrebujemo moramo določiti še njihovo kakovost.</w:t>
      </w:r>
    </w:p>
    <w:p w:rsidR="003B3B86" w:rsidRDefault="003B3B86" w:rsidP="00B50A0A">
      <w:pPr>
        <w:spacing w:after="0" w:line="240" w:lineRule="exact"/>
        <w:jc w:val="both"/>
      </w:pPr>
      <w:r>
        <w:t>Pomagamo si z opisom delovnega mesta.</w:t>
      </w:r>
    </w:p>
    <w:p w:rsidR="003B3B86" w:rsidRDefault="003B3B86" w:rsidP="00B50A0A">
      <w:pPr>
        <w:spacing w:after="0" w:line="240" w:lineRule="exact"/>
        <w:jc w:val="both"/>
      </w:pPr>
      <w:r>
        <w:t>Opis delovnega mesta poleg oznake delovnega mesta in organizacijskega položaja (nadarjenost, podrejenost, pripadnost oddelku). Obsega tudi zahteve delovnega mesta.</w:t>
      </w:r>
    </w:p>
    <w:p w:rsidR="003B3B86" w:rsidRDefault="003B3B86" w:rsidP="00B50A0A">
      <w:pPr>
        <w:spacing w:after="0" w:line="240" w:lineRule="exact"/>
        <w:jc w:val="both"/>
      </w:pPr>
    </w:p>
    <w:p w:rsidR="003B3B86" w:rsidRDefault="003B3B86" w:rsidP="00B50A0A">
      <w:pPr>
        <w:spacing w:after="0" w:line="240" w:lineRule="exact"/>
        <w:jc w:val="both"/>
      </w:pPr>
      <w:r>
        <w:t>Da bi lahko s kakovostnega vidika načrtovali potrebe po delavcih, so potrebni naslednji podatki:</w:t>
      </w:r>
    </w:p>
    <w:p w:rsidR="003B3B86" w:rsidRDefault="003B3B86" w:rsidP="00B50A0A">
      <w:pPr>
        <w:spacing w:after="0" w:line="240" w:lineRule="exact"/>
        <w:jc w:val="both"/>
      </w:pPr>
    </w:p>
    <w:p w:rsidR="003B3B86" w:rsidRDefault="003B3B86" w:rsidP="00B50A0A">
      <w:pPr>
        <w:pStyle w:val="ListParagraph"/>
        <w:numPr>
          <w:ilvl w:val="0"/>
          <w:numId w:val="14"/>
        </w:numPr>
        <w:jc w:val="both"/>
      </w:pPr>
      <w:r>
        <w:t>šolska izobrazba</w:t>
      </w:r>
    </w:p>
    <w:p w:rsidR="003B3B86" w:rsidRDefault="003B3B86" w:rsidP="00B50A0A">
      <w:pPr>
        <w:pStyle w:val="ListParagraph"/>
        <w:numPr>
          <w:ilvl w:val="0"/>
          <w:numId w:val="14"/>
        </w:numPr>
        <w:jc w:val="both"/>
      </w:pPr>
      <w:r>
        <w:t>posebna znanja in veščine</w:t>
      </w:r>
    </w:p>
    <w:p w:rsidR="003B3B86" w:rsidRDefault="003B3B86" w:rsidP="00B50A0A">
      <w:pPr>
        <w:pStyle w:val="ListParagraph"/>
        <w:numPr>
          <w:ilvl w:val="0"/>
          <w:numId w:val="14"/>
        </w:numPr>
        <w:jc w:val="both"/>
      </w:pPr>
      <w:r>
        <w:t>praksa</w:t>
      </w:r>
    </w:p>
    <w:p w:rsidR="003B3B86" w:rsidRDefault="003B3B86" w:rsidP="00B50A0A">
      <w:pPr>
        <w:pStyle w:val="ListParagraph"/>
        <w:numPr>
          <w:ilvl w:val="0"/>
          <w:numId w:val="14"/>
        </w:numPr>
        <w:jc w:val="both"/>
      </w:pPr>
      <w:r>
        <w:t>odgovornost</w:t>
      </w:r>
    </w:p>
    <w:p w:rsidR="003B3B86" w:rsidRDefault="003B3B86" w:rsidP="00B50A0A">
      <w:pPr>
        <w:pStyle w:val="ListParagraph"/>
        <w:numPr>
          <w:ilvl w:val="0"/>
          <w:numId w:val="14"/>
        </w:numPr>
        <w:jc w:val="both"/>
      </w:pPr>
      <w:r>
        <w:t xml:space="preserve">samostojnost pri delu </w:t>
      </w:r>
    </w:p>
    <w:p w:rsidR="003B3B86" w:rsidRDefault="003B3B86" w:rsidP="00B50A0A">
      <w:pPr>
        <w:pStyle w:val="ListParagraph"/>
        <w:numPr>
          <w:ilvl w:val="0"/>
          <w:numId w:val="14"/>
        </w:numPr>
        <w:jc w:val="both"/>
      </w:pPr>
      <w:r>
        <w:t xml:space="preserve">telesna obremenitev </w:t>
      </w:r>
    </w:p>
    <w:p w:rsidR="00E8074A" w:rsidRDefault="003B3B86" w:rsidP="00E8074A">
      <w:pPr>
        <w:pStyle w:val="ListParagraph"/>
        <w:numPr>
          <w:ilvl w:val="0"/>
          <w:numId w:val="14"/>
        </w:numPr>
        <w:jc w:val="both"/>
      </w:pPr>
      <w:r>
        <w:t>vpliv okolja</w:t>
      </w:r>
    </w:p>
    <w:p w:rsidR="00E8074A" w:rsidRDefault="00E8074A" w:rsidP="00E8074A">
      <w:pPr>
        <w:jc w:val="both"/>
      </w:pPr>
      <w:r>
        <w:t>V priloge sem priložila opis delovnega mesta</w:t>
      </w:r>
      <w:r w:rsidR="00AE3014">
        <w:t xml:space="preserve"> in oglasa</w:t>
      </w:r>
      <w:r>
        <w:t xml:space="preserve"> za vodjo kadrovskega oddelka.</w:t>
      </w:r>
    </w:p>
    <w:p w:rsidR="002E2607" w:rsidRDefault="002E2607" w:rsidP="00E8074A">
      <w:pPr>
        <w:jc w:val="both"/>
      </w:pPr>
    </w:p>
    <w:p w:rsidR="003B3B86" w:rsidRDefault="003B3B86" w:rsidP="00B50A0A">
      <w:pPr>
        <w:pStyle w:val="Heading1"/>
        <w:jc w:val="both"/>
      </w:pPr>
      <w:bookmarkStart w:id="7" w:name="_Toc356242319"/>
      <w:r>
        <w:t>4. PRIDOBIVANJE  IN IZBIRA NOVIH DELAVCEV</w:t>
      </w:r>
      <w:bookmarkEnd w:id="7"/>
    </w:p>
    <w:p w:rsidR="003B3B86" w:rsidRPr="00F300A2" w:rsidRDefault="003B3B86" w:rsidP="00B50A0A">
      <w:pPr>
        <w:jc w:val="both"/>
      </w:pPr>
    </w:p>
    <w:p w:rsidR="003B3B86" w:rsidRDefault="003B3B86" w:rsidP="00B50A0A">
      <w:pPr>
        <w:pStyle w:val="Heading2"/>
        <w:jc w:val="both"/>
      </w:pPr>
      <w:bookmarkStart w:id="8" w:name="_Toc356242320"/>
      <w:r>
        <w:t>4.1 Pregled</w:t>
      </w:r>
      <w:bookmarkEnd w:id="8"/>
    </w:p>
    <w:p w:rsidR="002E2607" w:rsidRPr="002E2607" w:rsidRDefault="002E2607" w:rsidP="002E2607"/>
    <w:p w:rsidR="003B3B86" w:rsidRDefault="003B3B86" w:rsidP="00E8074A">
      <w:r>
        <w:t xml:space="preserve"> Instrumenti izbire novih delavcev naj delodajalcu omogočijo čim obsežnejši vtis o sposobnostih in osebnih  značilnosti prosilca za zaposlitev. Na voljo imamo več postopkov:</w:t>
      </w:r>
    </w:p>
    <w:p w:rsidR="002656ED" w:rsidRDefault="002656ED" w:rsidP="00E8074A"/>
    <w:p w:rsidR="003B3B86" w:rsidRDefault="003B3B86" w:rsidP="00B50A0A">
      <w:pPr>
        <w:pStyle w:val="ListParagraph"/>
        <w:numPr>
          <w:ilvl w:val="0"/>
          <w:numId w:val="16"/>
        </w:numPr>
        <w:jc w:val="both"/>
      </w:pPr>
      <w:r>
        <w:t>presoja prijave</w:t>
      </w:r>
    </w:p>
    <w:p w:rsidR="003B3B86" w:rsidRDefault="003B3B86" w:rsidP="00B50A0A">
      <w:pPr>
        <w:pStyle w:val="ListParagraph"/>
        <w:numPr>
          <w:ilvl w:val="0"/>
          <w:numId w:val="16"/>
        </w:numPr>
        <w:jc w:val="both"/>
      </w:pPr>
      <w:r>
        <w:t>pogovor s kandidatom</w:t>
      </w:r>
    </w:p>
    <w:p w:rsidR="003B3B86" w:rsidRDefault="003B3B86" w:rsidP="00B50A0A">
      <w:pPr>
        <w:pStyle w:val="ListParagraph"/>
        <w:numPr>
          <w:ilvl w:val="0"/>
          <w:numId w:val="16"/>
        </w:numPr>
        <w:jc w:val="both"/>
      </w:pPr>
      <w:r>
        <w:t>test</w:t>
      </w:r>
    </w:p>
    <w:p w:rsidR="003B3B86" w:rsidRDefault="003B3B86" w:rsidP="00B50A0A">
      <w:pPr>
        <w:pStyle w:val="ListParagraph"/>
        <w:numPr>
          <w:ilvl w:val="0"/>
          <w:numId w:val="16"/>
        </w:numPr>
        <w:jc w:val="both"/>
      </w:pPr>
      <w:r>
        <w:t>preizkus znanja</w:t>
      </w:r>
    </w:p>
    <w:p w:rsidR="003B3B86" w:rsidRDefault="003B3B86" w:rsidP="00B50A0A">
      <w:pPr>
        <w:pStyle w:val="ListParagraph"/>
        <w:numPr>
          <w:ilvl w:val="0"/>
          <w:numId w:val="16"/>
        </w:numPr>
        <w:jc w:val="both"/>
      </w:pPr>
      <w:r>
        <w:t>mnenje grafologa</w:t>
      </w:r>
    </w:p>
    <w:p w:rsidR="003B3B86" w:rsidRDefault="003B3B86" w:rsidP="00B50A0A">
      <w:pPr>
        <w:pStyle w:val="ListParagraph"/>
        <w:jc w:val="both"/>
      </w:pPr>
    </w:p>
    <w:p w:rsidR="003B3B86" w:rsidRPr="007A03C5" w:rsidRDefault="003B3B86" w:rsidP="00B50A0A">
      <w:pPr>
        <w:pStyle w:val="ListParagraph"/>
        <w:jc w:val="both"/>
      </w:pPr>
    </w:p>
    <w:p w:rsidR="003B3B86" w:rsidRDefault="003B3B86" w:rsidP="00B50A0A">
      <w:pPr>
        <w:pStyle w:val="Heading2"/>
        <w:spacing w:before="0" w:line="240" w:lineRule="exact"/>
        <w:jc w:val="both"/>
      </w:pPr>
      <w:bookmarkStart w:id="9" w:name="_Toc356242321"/>
      <w:r>
        <w:t>4.2 Preučevanje trga</w:t>
      </w:r>
      <w:bookmarkEnd w:id="9"/>
    </w:p>
    <w:p w:rsidR="003B3B86" w:rsidRPr="00677470" w:rsidRDefault="003B3B86" w:rsidP="00B50A0A">
      <w:pPr>
        <w:pStyle w:val="Heading2"/>
        <w:jc w:val="both"/>
      </w:pPr>
    </w:p>
    <w:p w:rsidR="003B3B86" w:rsidRDefault="003B3B86" w:rsidP="00B50A0A">
      <w:pPr>
        <w:pStyle w:val="Heading2"/>
        <w:spacing w:before="0" w:line="240" w:lineRule="exact"/>
        <w:jc w:val="both"/>
      </w:pPr>
      <w:bookmarkStart w:id="10" w:name="_Toc349117266"/>
      <w:bookmarkStart w:id="11" w:name="_Toc356242322"/>
      <w:r>
        <w:t>Ločimo notranji in zunanji trg dela</w:t>
      </w:r>
      <w:bookmarkEnd w:id="10"/>
      <w:bookmarkEnd w:id="11"/>
    </w:p>
    <w:p w:rsidR="003B3B86" w:rsidRPr="00B903EE" w:rsidRDefault="003B3B86" w:rsidP="00B50A0A">
      <w:pPr>
        <w:spacing w:after="0" w:line="240" w:lineRule="exact"/>
        <w:jc w:val="both"/>
      </w:pPr>
    </w:p>
    <w:p w:rsidR="003B3B86" w:rsidRDefault="003B3B86" w:rsidP="00B50A0A">
      <w:pPr>
        <w:spacing w:after="0" w:line="240" w:lineRule="exact"/>
        <w:jc w:val="both"/>
      </w:pPr>
      <w:r w:rsidRPr="00B903EE">
        <w:rPr>
          <w:b/>
        </w:rPr>
        <w:t>Notranji del trga:</w:t>
      </w:r>
      <w:r w:rsidR="002E2607">
        <w:t xml:space="preserve"> T</w:t>
      </w:r>
      <w:r>
        <w:t>o so vsi zaposleni v podjetju, ki pridejo v poštev za določeno delovno mesto. Pojem razširjeni notranji trg dela obsega še sorodnike in znance zeh zaposlenih, ki jih z ustno reklamo lahko obvestijo o prostih delovnih mestih.</w:t>
      </w:r>
    </w:p>
    <w:p w:rsidR="003B3B86" w:rsidRDefault="003B3B86" w:rsidP="00B50A0A">
      <w:pPr>
        <w:spacing w:after="0" w:line="240" w:lineRule="exact"/>
        <w:jc w:val="both"/>
      </w:pPr>
    </w:p>
    <w:p w:rsidR="003B3B86" w:rsidRDefault="003B3B86" w:rsidP="00B50A0A">
      <w:pPr>
        <w:spacing w:after="0" w:line="240" w:lineRule="exact"/>
        <w:jc w:val="both"/>
      </w:pPr>
      <w:r w:rsidRPr="00B903EE">
        <w:rPr>
          <w:b/>
        </w:rPr>
        <w:t>Zunanji del trga:</w:t>
      </w:r>
      <w:r w:rsidR="002E2607">
        <w:t xml:space="preserve"> Ta obsega</w:t>
      </w:r>
      <w:r>
        <w:t xml:space="preserve"> vse osebe,ki iščejo delo zunaj podjetja in jih lahko pridobimo z oglasi v časopisih, na zavodih za zaposlovanje, s stiki na </w:t>
      </w:r>
      <w:r w:rsidR="002E2607">
        <w:t>šolah in univerzah ali z oglas</w:t>
      </w:r>
      <w:r>
        <w:t>i.</w:t>
      </w:r>
    </w:p>
    <w:p w:rsidR="003B3B86" w:rsidRDefault="003B3B86" w:rsidP="00B50A0A">
      <w:pPr>
        <w:spacing w:after="0" w:line="240" w:lineRule="exact"/>
        <w:jc w:val="both"/>
      </w:pPr>
    </w:p>
    <w:p w:rsidR="003B3B86" w:rsidRDefault="003B3B86" w:rsidP="00B50A0A">
      <w:pPr>
        <w:spacing w:after="0" w:line="240" w:lineRule="exact"/>
        <w:jc w:val="both"/>
      </w:pPr>
    </w:p>
    <w:p w:rsidR="003B3B86" w:rsidRDefault="003B3B86" w:rsidP="00B50A0A">
      <w:pPr>
        <w:spacing w:after="0" w:line="240" w:lineRule="exact"/>
        <w:jc w:val="both"/>
      </w:pPr>
    </w:p>
    <w:p w:rsidR="003B3B86" w:rsidRDefault="003B3B86" w:rsidP="00B50A0A">
      <w:pPr>
        <w:pStyle w:val="Heading2"/>
        <w:spacing w:before="0" w:line="240" w:lineRule="exact"/>
        <w:jc w:val="both"/>
      </w:pPr>
      <w:bookmarkStart w:id="12" w:name="_Toc356242323"/>
      <w:r>
        <w:t>4.3 Kandidatovo iskanje delovnega mesta</w:t>
      </w:r>
      <w:bookmarkEnd w:id="12"/>
    </w:p>
    <w:p w:rsidR="003B3B86" w:rsidRPr="007E6397" w:rsidRDefault="003B3B86" w:rsidP="00B50A0A">
      <w:pPr>
        <w:spacing w:after="0" w:line="240" w:lineRule="exact"/>
        <w:jc w:val="both"/>
      </w:pPr>
    </w:p>
    <w:p w:rsidR="003B3B86" w:rsidRDefault="003B3B86" w:rsidP="00B50A0A">
      <w:pPr>
        <w:spacing w:after="0" w:line="240" w:lineRule="exact"/>
        <w:jc w:val="both"/>
      </w:pPr>
      <w:r>
        <w:t>Tudi kandidat mora pri iskanju delovnega mesta pridobiti informacije, zlasti:</w:t>
      </w:r>
    </w:p>
    <w:p w:rsidR="003B3B86" w:rsidRDefault="003B3B86" w:rsidP="00B50A0A">
      <w:pPr>
        <w:spacing w:after="0" w:line="240" w:lineRule="exact"/>
        <w:jc w:val="both"/>
      </w:pPr>
    </w:p>
    <w:p w:rsidR="003B3B86" w:rsidRDefault="002E2607" w:rsidP="00B50A0A">
      <w:pPr>
        <w:pStyle w:val="ListParagraph"/>
        <w:numPr>
          <w:ilvl w:val="0"/>
          <w:numId w:val="17"/>
        </w:numPr>
        <w:spacing w:after="0" w:line="240" w:lineRule="exact"/>
        <w:jc w:val="both"/>
      </w:pPr>
      <w:r>
        <w:t>i</w:t>
      </w:r>
      <w:r w:rsidR="003B3B86">
        <w:t xml:space="preserve">nformacije o poklicih (naloge, </w:t>
      </w:r>
      <w:r>
        <w:t>zahteve, spodbude, priložnosti),</w:t>
      </w:r>
    </w:p>
    <w:p w:rsidR="003B3B86" w:rsidRDefault="002E2607" w:rsidP="00B50A0A">
      <w:pPr>
        <w:pStyle w:val="ListParagraph"/>
        <w:numPr>
          <w:ilvl w:val="0"/>
          <w:numId w:val="17"/>
        </w:numPr>
        <w:spacing w:after="0" w:line="240" w:lineRule="exact"/>
        <w:jc w:val="both"/>
      </w:pPr>
      <w:r>
        <w:t>i</w:t>
      </w:r>
      <w:r w:rsidR="003B3B86">
        <w:t>nformacije o gospodarski panogi (struktura podjetij,</w:t>
      </w:r>
      <w:r>
        <w:t xml:space="preserve"> razvoj, področja delovanja itd</w:t>
      </w:r>
      <w:r w:rsidR="003B3B86">
        <w:t>).</w:t>
      </w:r>
    </w:p>
    <w:p w:rsidR="003B3B86" w:rsidRDefault="003B3B86" w:rsidP="00B50A0A">
      <w:pPr>
        <w:pStyle w:val="ListParagraph"/>
        <w:spacing w:after="0" w:line="240" w:lineRule="exact"/>
        <w:jc w:val="both"/>
      </w:pPr>
    </w:p>
    <w:p w:rsidR="003B3B86" w:rsidRDefault="002E2607" w:rsidP="00B50A0A">
      <w:pPr>
        <w:jc w:val="both"/>
      </w:pPr>
      <w:r>
        <w:t>T</w:t>
      </w:r>
      <w:r w:rsidR="003B3B86">
        <w:t>e informacije lahko dobi v časopisih, s proučevanjem oglasov o delovnih mestih ali na borzi dela. Zelo koristen vir so tudi ljudje, ki te poklice že opravljajo ali delajo v določeni gospodarski panogi.</w:t>
      </w:r>
    </w:p>
    <w:p w:rsidR="003B3B86" w:rsidRDefault="003B3B86" w:rsidP="00B50A0A">
      <w:pPr>
        <w:jc w:val="both"/>
      </w:pPr>
      <w:r>
        <w:t>Šele na podlagi teh informacij lahko kandidat išče delovno mesto, ki ustreza njegovim sposobnostim in ki se tudi ujema z njegovimi vrednotami in predstavitvami.</w:t>
      </w:r>
    </w:p>
    <w:p w:rsidR="003B3B86" w:rsidRDefault="003B3B86" w:rsidP="00B50A0A">
      <w:pPr>
        <w:jc w:val="both"/>
      </w:pPr>
    </w:p>
    <w:p w:rsidR="003B3B86" w:rsidRPr="00B903EE" w:rsidRDefault="003B3B86" w:rsidP="00B50A0A">
      <w:pPr>
        <w:pStyle w:val="Heading2"/>
        <w:jc w:val="both"/>
      </w:pPr>
      <w:bookmarkStart w:id="13" w:name="_Toc356242324"/>
      <w:r>
        <w:t>4.4 Prijave kandidatov in njihovo obravnavanje</w:t>
      </w:r>
      <w:bookmarkEnd w:id="13"/>
    </w:p>
    <w:p w:rsidR="003B3B86" w:rsidRDefault="003B3B86" w:rsidP="00B50A0A">
      <w:pPr>
        <w:jc w:val="both"/>
      </w:pPr>
    </w:p>
    <w:p w:rsidR="003B3B86" w:rsidRDefault="002E2607" w:rsidP="00B50A0A">
      <w:pPr>
        <w:jc w:val="both"/>
      </w:pPr>
      <w:r>
        <w:t>Pri presoji prijav moramo izbrati koga bomo</w:t>
      </w:r>
      <w:r w:rsidR="003B3B86">
        <w:t xml:space="preserve"> povabili na osebni pogovor. Dokumente k prijavi pres</w:t>
      </w:r>
      <w:r>
        <w:t>odimo</w:t>
      </w:r>
      <w:r w:rsidR="003B3B86">
        <w:t xml:space="preserve"> po naslednjih kriterijih:</w:t>
      </w:r>
    </w:p>
    <w:p w:rsidR="003B3B86" w:rsidRDefault="003B3B86" w:rsidP="00B50A0A">
      <w:pPr>
        <w:pStyle w:val="ListParagraph"/>
        <w:numPr>
          <w:ilvl w:val="0"/>
          <w:numId w:val="18"/>
        </w:numPr>
        <w:jc w:val="both"/>
      </w:pPr>
      <w:r>
        <w:t>Formalni vidik, (celoten vtis)-</w:t>
      </w:r>
    </w:p>
    <w:p w:rsidR="003B3B86" w:rsidRDefault="003B3B86" w:rsidP="00B50A0A">
      <w:pPr>
        <w:pStyle w:val="ListParagraph"/>
        <w:numPr>
          <w:ilvl w:val="0"/>
          <w:numId w:val="18"/>
        </w:numPr>
        <w:jc w:val="both"/>
      </w:pPr>
      <w:r>
        <w:t>Popolnost dokumentov,nepopolni dokumenti so znak malomarnosti).</w:t>
      </w:r>
    </w:p>
    <w:p w:rsidR="003B3B86" w:rsidRDefault="003B3B86" w:rsidP="00B50A0A">
      <w:pPr>
        <w:pStyle w:val="ListParagraph"/>
        <w:numPr>
          <w:ilvl w:val="0"/>
          <w:numId w:val="18"/>
        </w:numPr>
        <w:jc w:val="both"/>
      </w:pPr>
      <w:r>
        <w:t>Vsebina dokumentov,(informacijska podlaga).</w:t>
      </w:r>
    </w:p>
    <w:p w:rsidR="003B3B86" w:rsidRDefault="003B3B86" w:rsidP="00B50A0A">
      <w:pPr>
        <w:jc w:val="both"/>
      </w:pPr>
      <w:r>
        <w:t>Pri p</w:t>
      </w:r>
      <w:r w:rsidR="002E2607">
        <w:t>resoji prijave lahko uporabljamo</w:t>
      </w:r>
      <w:r>
        <w:t xml:space="preserve"> naslednje analize:</w:t>
      </w:r>
    </w:p>
    <w:p w:rsidR="003B3B86" w:rsidRDefault="003B3B86" w:rsidP="00B50A0A">
      <w:pPr>
        <w:pStyle w:val="ListParagraph"/>
        <w:numPr>
          <w:ilvl w:val="0"/>
          <w:numId w:val="19"/>
        </w:numPr>
        <w:jc w:val="both"/>
      </w:pPr>
      <w:r>
        <w:t>Časovna analiza (pri tej an</w:t>
      </w:r>
      <w:r w:rsidR="002E2607">
        <w:t>alizi upoštevamo</w:t>
      </w:r>
      <w:r>
        <w:t xml:space="preserve"> kandidatovo menjav</w:t>
      </w:r>
      <w:r w:rsidR="002E2607">
        <w:t>o</w:t>
      </w:r>
      <w:r>
        <w:t xml:space="preserve"> služb in šol).</w:t>
      </w:r>
    </w:p>
    <w:p w:rsidR="003B3B86" w:rsidRDefault="003B3B86" w:rsidP="00B50A0A">
      <w:pPr>
        <w:pStyle w:val="ListParagraph"/>
        <w:numPr>
          <w:ilvl w:val="0"/>
          <w:numId w:val="19"/>
        </w:numPr>
        <w:jc w:val="both"/>
      </w:pPr>
      <w:r>
        <w:t>Analiza položaja (z to analizo preučimo ali ta menjava delovnega mesta za kandidata pomeni napredovanje ali nazadovanje).</w:t>
      </w:r>
    </w:p>
    <w:p w:rsidR="003B3B86" w:rsidRDefault="003B3B86" w:rsidP="00B50A0A">
      <w:pPr>
        <w:pStyle w:val="ListParagraph"/>
        <w:numPr>
          <w:ilvl w:val="0"/>
          <w:numId w:val="19"/>
        </w:numPr>
        <w:jc w:val="both"/>
      </w:pPr>
      <w:r>
        <w:t>Analiz</w:t>
      </w:r>
      <w:r w:rsidR="002E2607">
        <w:t>a življenjepisa (Življenjepis na</w:t>
      </w:r>
      <w:r>
        <w:t>m prikaže kandidatov celoten oseben in poklicen razvoj).</w:t>
      </w:r>
    </w:p>
    <w:p w:rsidR="002E2607" w:rsidRDefault="002E2607" w:rsidP="002E2607">
      <w:pPr>
        <w:ind w:left="360"/>
        <w:jc w:val="both"/>
      </w:pPr>
      <w:r>
        <w:t xml:space="preserve">V priloge sem priložila tudi </w:t>
      </w:r>
      <w:r w:rsidR="00CB6D88">
        <w:t>prijavo za delo.</w:t>
      </w:r>
    </w:p>
    <w:p w:rsidR="00533E12" w:rsidRDefault="00533E12" w:rsidP="00533E12">
      <w:pPr>
        <w:pStyle w:val="ListParagraph"/>
        <w:jc w:val="both"/>
      </w:pPr>
    </w:p>
    <w:p w:rsidR="003B3B86" w:rsidRDefault="003B3B86" w:rsidP="00B50A0A">
      <w:pPr>
        <w:pStyle w:val="Heading2"/>
        <w:jc w:val="both"/>
      </w:pPr>
      <w:bookmarkStart w:id="14" w:name="_Toc356242325"/>
      <w:r>
        <w:t>4.5 Pogovor s kandidatom</w:t>
      </w:r>
      <w:bookmarkEnd w:id="14"/>
    </w:p>
    <w:p w:rsidR="003B3B86" w:rsidRDefault="003B3B86" w:rsidP="00B50A0A">
      <w:pPr>
        <w:jc w:val="both"/>
      </w:pPr>
    </w:p>
    <w:p w:rsidR="003B3B86" w:rsidRDefault="002E2607" w:rsidP="00B50A0A">
      <w:pPr>
        <w:jc w:val="both"/>
      </w:pPr>
      <w:r>
        <w:t>Pri pogovoru z kandidatom moramo</w:t>
      </w:r>
      <w:r w:rsidR="003B3B86">
        <w:t xml:space="preserve"> dobiti njegov osebni vtis. Pri tem je pomemben njegov nastop pojava, pa tudi sposobnost komuniciranja in način izražanja. V pogovoru lahko preverimo nejasnosti (npr. iz življenjepisa), kot tudi določena strokovna znanja</w:t>
      </w:r>
      <w:r>
        <w:t xml:space="preserve"> </w:t>
      </w:r>
      <w:r w:rsidR="003B3B86">
        <w:t>(npr. angleščina)</w:t>
      </w:r>
    </w:p>
    <w:p w:rsidR="003B3B86" w:rsidRDefault="003B3B86" w:rsidP="00B50A0A">
      <w:pPr>
        <w:jc w:val="both"/>
        <w:rPr>
          <w:b/>
        </w:rPr>
      </w:pPr>
      <w:r w:rsidRPr="00405E5F">
        <w:rPr>
          <w:b/>
        </w:rPr>
        <w:t>Oblike pogovora s kandidatom:</w:t>
      </w:r>
    </w:p>
    <w:p w:rsidR="003B3B86" w:rsidRDefault="002E2607" w:rsidP="00B50A0A">
      <w:pPr>
        <w:pStyle w:val="ListParagraph"/>
        <w:numPr>
          <w:ilvl w:val="0"/>
          <w:numId w:val="20"/>
        </w:numPr>
        <w:jc w:val="both"/>
      </w:pPr>
      <w:r>
        <w:rPr>
          <w:b/>
        </w:rPr>
        <w:t>p</w:t>
      </w:r>
      <w:r w:rsidR="003B3B86">
        <w:rPr>
          <w:b/>
        </w:rPr>
        <w:t xml:space="preserve">osamičen pogovor </w:t>
      </w:r>
      <w:r w:rsidR="003B3B86" w:rsidRPr="00405E5F">
        <w:t>(z vodjo kadrovskega oddelka, z nadrejenim, s psihologom itd)</w:t>
      </w:r>
    </w:p>
    <w:p w:rsidR="003B3B86" w:rsidRDefault="002E2607" w:rsidP="00B50A0A">
      <w:pPr>
        <w:pStyle w:val="ListParagraph"/>
        <w:numPr>
          <w:ilvl w:val="0"/>
          <w:numId w:val="20"/>
        </w:numPr>
        <w:jc w:val="both"/>
      </w:pPr>
      <w:r>
        <w:rPr>
          <w:b/>
        </w:rPr>
        <w:t>p</w:t>
      </w:r>
      <w:r w:rsidR="003B3B86">
        <w:rPr>
          <w:b/>
        </w:rPr>
        <w:t xml:space="preserve">ogovor v katerem sodeluje več odgovornih pooblaščenih oseb iz podjetja </w:t>
      </w:r>
      <w:r w:rsidR="003B3B86" w:rsidRPr="00405E5F">
        <w:t>(npr. vodja kadrovske službe in bodoči nadrejeni se pogovarjata s kandidatom),</w:t>
      </w:r>
    </w:p>
    <w:p w:rsidR="003B3B86" w:rsidRDefault="002E2607" w:rsidP="00B50A0A">
      <w:pPr>
        <w:pStyle w:val="ListParagraph"/>
        <w:numPr>
          <w:ilvl w:val="0"/>
          <w:numId w:val="20"/>
        </w:numPr>
        <w:jc w:val="both"/>
      </w:pPr>
      <w:r>
        <w:rPr>
          <w:b/>
        </w:rPr>
        <w:t>p</w:t>
      </w:r>
      <w:r w:rsidR="003B3B86">
        <w:rPr>
          <w:b/>
        </w:rPr>
        <w:t>ogovor med kandidatom za okroglo mizo (</w:t>
      </w:r>
      <w:r>
        <w:t>hkrati povabimo</w:t>
      </w:r>
      <w:r w:rsidR="003B3B86" w:rsidRPr="00405E5F">
        <w:t xml:space="preserve"> več kandidatov k razpravi, ki je vnaprej določena)</w:t>
      </w:r>
      <w:r>
        <w:t>.</w:t>
      </w:r>
    </w:p>
    <w:p w:rsidR="003B3B86" w:rsidRDefault="003B3B86" w:rsidP="00B50A0A">
      <w:pPr>
        <w:jc w:val="both"/>
      </w:pPr>
    </w:p>
    <w:p w:rsidR="003B3B86" w:rsidRDefault="003B3B86" w:rsidP="00B50A0A">
      <w:pPr>
        <w:jc w:val="both"/>
      </w:pPr>
    </w:p>
    <w:p w:rsidR="003B3B86" w:rsidRDefault="003B3B86" w:rsidP="00B50A0A">
      <w:pPr>
        <w:jc w:val="both"/>
        <w:rPr>
          <w:b/>
        </w:rPr>
      </w:pPr>
      <w:r w:rsidRPr="00405E5F">
        <w:rPr>
          <w:b/>
        </w:rPr>
        <w:t>Vprašanja pri pogovoru z kandidatom</w:t>
      </w:r>
    </w:p>
    <w:p w:rsidR="003B3B86" w:rsidRDefault="003B3B86" w:rsidP="00B50A0A">
      <w:pPr>
        <w:jc w:val="both"/>
        <w:rPr>
          <w:b/>
        </w:rPr>
      </w:pPr>
    </w:p>
    <w:p w:rsidR="003B3B86" w:rsidRDefault="003B3B86" w:rsidP="00B50A0A">
      <w:pPr>
        <w:jc w:val="both"/>
      </w:pPr>
      <w:r w:rsidRPr="00D54CBA">
        <w:t>Z različnimi</w:t>
      </w:r>
      <w:r>
        <w:t xml:space="preserve"> vprašanji kandidatovih interesov o njegovem razvoj</w:t>
      </w:r>
      <w:r w:rsidR="002E2607">
        <w:t>u in prihodnjih načrtih moramo</w:t>
      </w:r>
      <w:r>
        <w:t xml:space="preserve"> zaokrožiti celoten vtis o kandidatu.</w:t>
      </w:r>
    </w:p>
    <w:p w:rsidR="003B3B86" w:rsidRDefault="003B3B86" w:rsidP="00B50A0A">
      <w:pPr>
        <w:jc w:val="both"/>
      </w:pPr>
      <w:r>
        <w:t>Pri pogovoru se pogosto postavljajo naslednja vprašanja:</w:t>
      </w:r>
    </w:p>
    <w:p w:rsidR="003B3B86" w:rsidRDefault="003B3B86" w:rsidP="00B50A0A">
      <w:pPr>
        <w:pStyle w:val="ListParagraph"/>
        <w:numPr>
          <w:ilvl w:val="0"/>
          <w:numId w:val="21"/>
        </w:numPr>
        <w:jc w:val="both"/>
      </w:pPr>
      <w:r>
        <w:t>Kakšne interes</w:t>
      </w:r>
      <w:r w:rsidR="002E2607">
        <w:t>e</w:t>
      </w:r>
      <w:r>
        <w:t xml:space="preserve"> in konjičke imate (smiselne športne in kulturne dejavnosti, nadaljnje izobraževanje, branje in ne le poslušanje glasbe in gledanje televizije).</w:t>
      </w:r>
    </w:p>
    <w:p w:rsidR="003B3B86" w:rsidRDefault="003B3B86" w:rsidP="00B50A0A">
      <w:pPr>
        <w:pStyle w:val="ListParagraph"/>
        <w:jc w:val="both"/>
      </w:pPr>
    </w:p>
    <w:p w:rsidR="003B3B86" w:rsidRDefault="003B3B86" w:rsidP="00B50A0A">
      <w:pPr>
        <w:pStyle w:val="ListParagraph"/>
        <w:numPr>
          <w:ilvl w:val="0"/>
          <w:numId w:val="21"/>
        </w:numPr>
        <w:spacing w:after="0" w:line="240" w:lineRule="exact"/>
        <w:jc w:val="both"/>
      </w:pPr>
      <w:r>
        <w:t>Katere so vaše prednosti in slabosti (pri tem vprašanju morajo kandidati navesti predvsem njihove prednosti in morajo opozoriti na to</w:t>
      </w:r>
      <w:r w:rsidR="002E2607">
        <w:t>,</w:t>
      </w:r>
      <w:r>
        <w:t xml:space="preserve"> da jih </w:t>
      </w:r>
      <w:r w:rsidR="002E2607">
        <w:t>njihove slabosti ne bodo ovirale</w:t>
      </w:r>
      <w:r>
        <w:t xml:space="preserve"> pri njihovi delovni sposobnosti).</w:t>
      </w:r>
    </w:p>
    <w:p w:rsidR="003B3B86" w:rsidRDefault="003B3B86" w:rsidP="00B50A0A">
      <w:pPr>
        <w:pStyle w:val="ListParagraph"/>
        <w:spacing w:after="0" w:line="240" w:lineRule="exact"/>
        <w:jc w:val="both"/>
      </w:pPr>
    </w:p>
    <w:p w:rsidR="003B3B86" w:rsidRDefault="003B3B86" w:rsidP="00B50A0A">
      <w:pPr>
        <w:pStyle w:val="ListParagraph"/>
        <w:spacing w:after="0" w:line="240" w:lineRule="exact"/>
        <w:jc w:val="both"/>
      </w:pPr>
    </w:p>
    <w:p w:rsidR="003B3B86" w:rsidRDefault="003B3B86" w:rsidP="00B50A0A">
      <w:pPr>
        <w:pStyle w:val="ListParagraph"/>
        <w:numPr>
          <w:ilvl w:val="0"/>
          <w:numId w:val="21"/>
        </w:numPr>
        <w:spacing w:after="0" w:line="240" w:lineRule="exact"/>
        <w:jc w:val="both"/>
      </w:pPr>
      <w:r>
        <w:t>Zakaj želite delati pri nas? Kako ste na</w:t>
      </w:r>
      <w:r w:rsidR="002E2607">
        <w:t>šli ravno naše podjetje? (moramo</w:t>
      </w:r>
      <w:r>
        <w:t xml:space="preserve"> razpolagati s podatki o podje</w:t>
      </w:r>
      <w:r w:rsidR="002E2607">
        <w:t xml:space="preserve">tju  in kot razlog ne smemo navajati </w:t>
      </w:r>
      <w:r>
        <w:t>le bližine delovnega mesta)</w:t>
      </w:r>
    </w:p>
    <w:p w:rsidR="003B3B86" w:rsidRDefault="003B3B86" w:rsidP="00B50A0A">
      <w:pPr>
        <w:spacing w:after="0" w:line="240" w:lineRule="exact"/>
        <w:ind w:left="360"/>
        <w:jc w:val="both"/>
      </w:pPr>
    </w:p>
    <w:p w:rsidR="003B3B86" w:rsidRDefault="003B3B86" w:rsidP="00B50A0A">
      <w:pPr>
        <w:pStyle w:val="ListParagraph"/>
        <w:numPr>
          <w:ilvl w:val="0"/>
          <w:numId w:val="21"/>
        </w:numPr>
        <w:jc w:val="both"/>
      </w:pPr>
      <w:r>
        <w:t>Zakaj naj sprejmemo ravno vas? (Opisati morajo svoja posebna znanja in sposobnosti pa tudi osebnostne značilnosti, omeniti morajo poklicne izkušnje npr. počitniško prakso).</w:t>
      </w:r>
    </w:p>
    <w:p w:rsidR="003B3B86" w:rsidRDefault="003B3B86" w:rsidP="00B50A0A">
      <w:pPr>
        <w:pStyle w:val="ListParagraph"/>
        <w:ind w:left="0"/>
        <w:jc w:val="both"/>
      </w:pPr>
    </w:p>
    <w:p w:rsidR="003B3B86" w:rsidRDefault="003B3B86" w:rsidP="00B50A0A">
      <w:pPr>
        <w:pStyle w:val="ListParagraph"/>
        <w:numPr>
          <w:ilvl w:val="0"/>
          <w:numId w:val="21"/>
        </w:numPr>
        <w:jc w:val="both"/>
      </w:pPr>
      <w:r>
        <w:t>Kateri so vaši dolgoročni cilji? (Opisati morajo svoj cilj in s tem dati vtis na ustaljenost, saj se vendar nameravajo zaposliti za daljši čas)</w:t>
      </w:r>
    </w:p>
    <w:p w:rsidR="003B3B86" w:rsidRDefault="003B3B86" w:rsidP="00B50A0A">
      <w:pPr>
        <w:pStyle w:val="ListParagraph"/>
        <w:jc w:val="both"/>
      </w:pPr>
    </w:p>
    <w:p w:rsidR="003B3B86" w:rsidRDefault="003B3B86" w:rsidP="00B50A0A">
      <w:pPr>
        <w:pStyle w:val="ListParagraph"/>
        <w:numPr>
          <w:ilvl w:val="0"/>
          <w:numId w:val="21"/>
        </w:numPr>
        <w:jc w:val="both"/>
      </w:pPr>
      <w:r>
        <w:t>Kateri je bil vaš najljubši predmet v šoli?</w:t>
      </w:r>
    </w:p>
    <w:p w:rsidR="003B3B86" w:rsidRDefault="003B3B86" w:rsidP="00B50A0A">
      <w:pPr>
        <w:pStyle w:val="ListParagraph"/>
        <w:ind w:left="0"/>
        <w:jc w:val="both"/>
      </w:pPr>
    </w:p>
    <w:p w:rsidR="003B3B86" w:rsidRDefault="003B3B86" w:rsidP="00B50A0A">
      <w:pPr>
        <w:pStyle w:val="ListParagraph"/>
        <w:numPr>
          <w:ilvl w:val="0"/>
          <w:numId w:val="21"/>
        </w:numPr>
        <w:jc w:val="both"/>
      </w:pPr>
      <w:r>
        <w:t>Kaj ste brali in kaj berete sedaj? (Pred prijavo je dobro prebrati kakšno knjigo saj potem veste o čem govorite)</w:t>
      </w:r>
    </w:p>
    <w:p w:rsidR="003B3B86" w:rsidRDefault="003B3B86" w:rsidP="00B50A0A">
      <w:pPr>
        <w:pStyle w:val="ListParagraph"/>
        <w:jc w:val="both"/>
      </w:pPr>
    </w:p>
    <w:p w:rsidR="003B3B86" w:rsidRDefault="003B3B86" w:rsidP="00B50A0A">
      <w:pPr>
        <w:pStyle w:val="ListParagraph"/>
        <w:numPr>
          <w:ilvl w:val="0"/>
          <w:numId w:val="21"/>
        </w:numPr>
        <w:jc w:val="both"/>
      </w:pPr>
      <w:r>
        <w:t>Ali nas želite kaj vprašati? (Takrat lahko kandidat izkoristi priložnost in vas povpraša kar ga zanima)</w:t>
      </w:r>
    </w:p>
    <w:p w:rsidR="003B3B86" w:rsidRDefault="003B3B86" w:rsidP="00B50A0A">
      <w:pPr>
        <w:jc w:val="both"/>
      </w:pPr>
    </w:p>
    <w:p w:rsidR="003B3B86" w:rsidRDefault="003B3B86" w:rsidP="00B50A0A">
      <w:pPr>
        <w:jc w:val="both"/>
      </w:pPr>
      <w:r>
        <w:t>Med priloge sem pril</w:t>
      </w:r>
      <w:r w:rsidR="00AE3014">
        <w:t>ožila tudi primer ocenit</w:t>
      </w:r>
      <w:r>
        <w:t>v</w:t>
      </w:r>
      <w:r w:rsidR="002E2607">
        <w:t>e</w:t>
      </w:r>
      <w:r>
        <w:t xml:space="preserve"> pogovora s kandidatom.</w:t>
      </w:r>
    </w:p>
    <w:p w:rsidR="003B3B86" w:rsidRDefault="003B3B86" w:rsidP="00B50A0A">
      <w:pPr>
        <w:pStyle w:val="ListParagraph"/>
        <w:jc w:val="both"/>
      </w:pPr>
    </w:p>
    <w:p w:rsidR="003B3B86" w:rsidRDefault="003B3B86" w:rsidP="00B50A0A">
      <w:pPr>
        <w:pStyle w:val="ListParagraph"/>
        <w:jc w:val="both"/>
      </w:pPr>
    </w:p>
    <w:p w:rsidR="00C63C0C" w:rsidRDefault="00C63C0C" w:rsidP="00B50A0A">
      <w:pPr>
        <w:pStyle w:val="ListParagraph"/>
        <w:ind w:left="0"/>
        <w:jc w:val="both"/>
      </w:pPr>
    </w:p>
    <w:p w:rsidR="003B3B86" w:rsidRDefault="003B3B86" w:rsidP="00B50A0A">
      <w:pPr>
        <w:pStyle w:val="Heading2"/>
        <w:jc w:val="both"/>
      </w:pPr>
      <w:bookmarkStart w:id="15" w:name="_Toc356242326"/>
      <w:r>
        <w:t>4.6 Test sposobnosti</w:t>
      </w:r>
      <w:bookmarkEnd w:id="15"/>
    </w:p>
    <w:p w:rsidR="003B3B86" w:rsidRPr="00EA2388" w:rsidRDefault="003B3B86" w:rsidP="00B50A0A">
      <w:pPr>
        <w:jc w:val="both"/>
      </w:pPr>
    </w:p>
    <w:p w:rsidR="003B3B86" w:rsidRDefault="003B3B86" w:rsidP="00B50A0A">
      <w:pPr>
        <w:jc w:val="both"/>
      </w:pPr>
      <w:r>
        <w:t>Podjetje si lahko pri izbiri pomaga tudi s psihološkimi testi. Poleg subjektivnega vtisa, ki ga dobimo pri pogovoru s kandidatom je potreben tudi objektiven postopek – zlasti pri velikem štev</w:t>
      </w:r>
      <w:r w:rsidR="002E2607">
        <w:t>ilu kandidatov. S testi potrdimo</w:t>
      </w:r>
      <w:r>
        <w:t xml:space="preserve">, da ima kandidat potrebno strokovnost in osebnostne značilnosti, ki se zahtevajo za zasedbo delovnega mesta. </w:t>
      </w:r>
    </w:p>
    <w:p w:rsidR="003B3B86" w:rsidRDefault="003B3B86" w:rsidP="00B50A0A">
      <w:pPr>
        <w:jc w:val="both"/>
      </w:pPr>
      <w:r>
        <w:t>Odvisno od delovnega mesta</w:t>
      </w:r>
      <w:r w:rsidR="002E2607">
        <w:t>,</w:t>
      </w:r>
      <w:r>
        <w:t xml:space="preserve"> se kandidati testirajo na naslednjih področjih:</w:t>
      </w:r>
    </w:p>
    <w:p w:rsidR="003B3B86" w:rsidRDefault="002E2607" w:rsidP="00B50A0A">
      <w:pPr>
        <w:pStyle w:val="ListParagraph"/>
        <w:numPr>
          <w:ilvl w:val="0"/>
          <w:numId w:val="22"/>
        </w:numPr>
        <w:jc w:val="both"/>
      </w:pPr>
      <w:r>
        <w:t>splošno znanje,</w:t>
      </w:r>
    </w:p>
    <w:p w:rsidR="003B3B86" w:rsidRDefault="002E2607" w:rsidP="00B50A0A">
      <w:pPr>
        <w:pStyle w:val="ListParagraph"/>
        <w:numPr>
          <w:ilvl w:val="0"/>
          <w:numId w:val="22"/>
        </w:numPr>
        <w:jc w:val="both"/>
      </w:pPr>
      <w:r>
        <w:t>posebna poklicna znanja,</w:t>
      </w:r>
    </w:p>
    <w:p w:rsidR="003B3B86" w:rsidRDefault="002E2607" w:rsidP="00B50A0A">
      <w:pPr>
        <w:pStyle w:val="ListParagraph"/>
        <w:numPr>
          <w:ilvl w:val="0"/>
          <w:numId w:val="22"/>
        </w:numPr>
        <w:jc w:val="both"/>
      </w:pPr>
      <w:r>
        <w:t>logično mišljenje,</w:t>
      </w:r>
    </w:p>
    <w:p w:rsidR="003B3B86" w:rsidRDefault="002E2607" w:rsidP="00B50A0A">
      <w:pPr>
        <w:pStyle w:val="ListParagraph"/>
        <w:numPr>
          <w:ilvl w:val="0"/>
          <w:numId w:val="22"/>
        </w:numPr>
        <w:jc w:val="both"/>
      </w:pPr>
      <w:r>
        <w:t>s</w:t>
      </w:r>
      <w:r w:rsidR="003B3B86">
        <w:t>posobnost</w:t>
      </w:r>
      <w:r w:rsidR="00AE3014">
        <w:t xml:space="preserve"> pomnjenja in hitrega odzivanja,</w:t>
      </w:r>
    </w:p>
    <w:p w:rsidR="003B3B86" w:rsidRDefault="002E2607" w:rsidP="00B50A0A">
      <w:pPr>
        <w:pStyle w:val="ListParagraph"/>
        <w:numPr>
          <w:ilvl w:val="0"/>
          <w:numId w:val="22"/>
        </w:numPr>
        <w:jc w:val="both"/>
      </w:pPr>
      <w:r>
        <w:t>s</w:t>
      </w:r>
      <w:r w:rsidR="003B3B86">
        <w:t>posobnost d</w:t>
      </w:r>
      <w:r w:rsidR="00AE3014">
        <w:t>ojemanja in spoznavanja vzorcev,</w:t>
      </w:r>
    </w:p>
    <w:p w:rsidR="003B3B86" w:rsidRDefault="002E2607" w:rsidP="00B50A0A">
      <w:pPr>
        <w:pStyle w:val="ListParagraph"/>
        <w:numPr>
          <w:ilvl w:val="0"/>
          <w:numId w:val="22"/>
        </w:numPr>
        <w:jc w:val="both"/>
      </w:pPr>
      <w:r>
        <w:t>o</w:t>
      </w:r>
      <w:r w:rsidR="003B3B86">
        <w:t>bvladanje gov</w:t>
      </w:r>
      <w:r w:rsidR="00AE3014">
        <w:t>ora in inteligentnost izražanja,</w:t>
      </w:r>
    </w:p>
    <w:p w:rsidR="003B3B86" w:rsidRDefault="002E2607" w:rsidP="00B50A0A">
      <w:pPr>
        <w:pStyle w:val="ListParagraph"/>
        <w:numPr>
          <w:ilvl w:val="0"/>
          <w:numId w:val="22"/>
        </w:numPr>
        <w:jc w:val="both"/>
      </w:pPr>
      <w:r>
        <w:t>p</w:t>
      </w:r>
      <w:r w:rsidR="003B3B86">
        <w:t>rakt</w:t>
      </w:r>
      <w:r w:rsidR="00AE3014">
        <w:t>ična in tehnična inteligentnost,</w:t>
      </w:r>
    </w:p>
    <w:p w:rsidR="003B3B86" w:rsidRDefault="002E2607" w:rsidP="00B50A0A">
      <w:pPr>
        <w:pStyle w:val="ListParagraph"/>
        <w:numPr>
          <w:ilvl w:val="0"/>
          <w:numId w:val="22"/>
        </w:numPr>
        <w:jc w:val="both"/>
      </w:pPr>
      <w:r>
        <w:t>s</w:t>
      </w:r>
      <w:r w:rsidR="00AE3014">
        <w:t>posobnost prostorske predstave,</w:t>
      </w:r>
    </w:p>
    <w:p w:rsidR="003B3B86" w:rsidRDefault="002E2607" w:rsidP="00B50A0A">
      <w:pPr>
        <w:pStyle w:val="ListParagraph"/>
        <w:numPr>
          <w:ilvl w:val="0"/>
          <w:numId w:val="22"/>
        </w:numPr>
        <w:jc w:val="both"/>
      </w:pPr>
      <w:r>
        <w:t>s</w:t>
      </w:r>
      <w:r w:rsidR="003B3B86">
        <w:t>posobnost koncentriranja, vztrajnosti, organizacija dela.</w:t>
      </w:r>
    </w:p>
    <w:p w:rsidR="003B3B86" w:rsidRDefault="003B3B86" w:rsidP="00B50A0A">
      <w:pPr>
        <w:jc w:val="both"/>
      </w:pPr>
    </w:p>
    <w:p w:rsidR="003B3B86" w:rsidRDefault="003B3B86" w:rsidP="00B50A0A">
      <w:pPr>
        <w:pStyle w:val="Heading2"/>
        <w:jc w:val="both"/>
      </w:pPr>
      <w:bookmarkStart w:id="16" w:name="_Toc356242327"/>
      <w:r>
        <w:t>4.7 Preizkus znanja in sposobnosti kandidata</w:t>
      </w:r>
      <w:bookmarkEnd w:id="16"/>
    </w:p>
    <w:p w:rsidR="003B3B86" w:rsidRDefault="003B3B86" w:rsidP="00B50A0A">
      <w:pPr>
        <w:jc w:val="both"/>
      </w:pPr>
    </w:p>
    <w:p w:rsidR="003B3B86" w:rsidRDefault="003B3B86" w:rsidP="00B50A0A">
      <w:pPr>
        <w:jc w:val="both"/>
      </w:pPr>
      <w:r>
        <w:t>Če so zahtevane posebne veščine, mora kandidat včasih opraviti še preizkus znanja in sposobnosti.</w:t>
      </w:r>
    </w:p>
    <w:p w:rsidR="003B3B86" w:rsidRDefault="003B3B86" w:rsidP="00B50A0A">
      <w:pPr>
        <w:jc w:val="both"/>
      </w:pPr>
      <w:r>
        <w:t>Primeri:</w:t>
      </w:r>
    </w:p>
    <w:p w:rsidR="003B3B86" w:rsidRDefault="003B3B86" w:rsidP="00B50A0A">
      <w:pPr>
        <w:pStyle w:val="ListParagraph"/>
        <w:numPr>
          <w:ilvl w:val="0"/>
          <w:numId w:val="24"/>
        </w:numPr>
        <w:jc w:val="both"/>
      </w:pPr>
      <w:r>
        <w:t>narek, lahko tudi v tujem jeziku</w:t>
      </w:r>
    </w:p>
    <w:p w:rsidR="003B3B86" w:rsidRDefault="003B3B86" w:rsidP="00B50A0A">
      <w:pPr>
        <w:pStyle w:val="ListParagraph"/>
        <w:numPr>
          <w:ilvl w:val="0"/>
          <w:numId w:val="24"/>
        </w:numPr>
        <w:jc w:val="both"/>
      </w:pPr>
      <w:r>
        <w:t>prevod,</w:t>
      </w:r>
    </w:p>
    <w:p w:rsidR="003B3B86" w:rsidRDefault="003B3B86" w:rsidP="00B50A0A">
      <w:pPr>
        <w:pStyle w:val="ListParagraph"/>
        <w:numPr>
          <w:ilvl w:val="0"/>
          <w:numId w:val="24"/>
        </w:numPr>
        <w:jc w:val="both"/>
      </w:pPr>
      <w:r>
        <w:t>obdelava teksta (tipkanje in obdelovanje).</w:t>
      </w:r>
    </w:p>
    <w:p w:rsidR="003B3B86" w:rsidRDefault="003B3B86" w:rsidP="00B50A0A">
      <w:pPr>
        <w:jc w:val="both"/>
      </w:pPr>
    </w:p>
    <w:p w:rsidR="003B3B86" w:rsidRDefault="003B3B86" w:rsidP="00B50A0A">
      <w:pPr>
        <w:pStyle w:val="Heading2"/>
        <w:jc w:val="both"/>
      </w:pPr>
      <w:bookmarkStart w:id="17" w:name="_Toc356242328"/>
      <w:r>
        <w:t>4.8 Mnenje grafologa</w:t>
      </w:r>
      <w:bookmarkEnd w:id="17"/>
    </w:p>
    <w:p w:rsidR="003B3B86" w:rsidRDefault="003B3B86" w:rsidP="00B50A0A">
      <w:pPr>
        <w:jc w:val="both"/>
      </w:pPr>
    </w:p>
    <w:p w:rsidR="003B3B86" w:rsidRDefault="003B3B86" w:rsidP="00B50A0A">
      <w:pPr>
        <w:jc w:val="both"/>
      </w:pPr>
      <w:r>
        <w:t xml:space="preserve">Z mnenjem grafologa iz rokopisa kandidata ugotovite njegove </w:t>
      </w:r>
      <w:r w:rsidR="00AE3014">
        <w:t xml:space="preserve">osebnostne lastnosti. Sporno je, </w:t>
      </w:r>
      <w:r>
        <w:t>ali je iz pisave možno ugotoviti kandidatov značaj, kljub temu se veliko podjetij odloča na podlagi mnenja grafologa.</w:t>
      </w:r>
    </w:p>
    <w:p w:rsidR="003B3B86" w:rsidRDefault="003B3B86" w:rsidP="00B50A0A">
      <w:pPr>
        <w:pStyle w:val="Heading2"/>
        <w:spacing w:before="0" w:line="240" w:lineRule="exact"/>
        <w:jc w:val="both"/>
      </w:pPr>
    </w:p>
    <w:p w:rsidR="003B3B86" w:rsidRDefault="003B3B86" w:rsidP="00B50A0A">
      <w:pPr>
        <w:pStyle w:val="Heading2"/>
        <w:spacing w:before="0" w:line="240" w:lineRule="exact"/>
        <w:jc w:val="both"/>
      </w:pPr>
      <w:bookmarkStart w:id="18" w:name="_Toc356242329"/>
      <w:r>
        <w:t xml:space="preserve">4.9 </w:t>
      </w:r>
      <w:r w:rsidRPr="00C63C0C">
        <w:rPr>
          <w:rFonts w:ascii="Times New Roman" w:hAnsi="Times New Roman"/>
        </w:rPr>
        <w:t>Dopisovanje</w:t>
      </w:r>
      <w:r>
        <w:t xml:space="preserve"> pri iskanju novih delavcev</w:t>
      </w:r>
      <w:bookmarkEnd w:id="18"/>
    </w:p>
    <w:p w:rsidR="003B3B86" w:rsidRDefault="003B3B86" w:rsidP="00B50A0A">
      <w:pPr>
        <w:spacing w:after="0" w:line="240" w:lineRule="exact"/>
        <w:jc w:val="both"/>
      </w:pPr>
    </w:p>
    <w:p w:rsidR="003B3B86" w:rsidRPr="00EA2388" w:rsidRDefault="003B3B86" w:rsidP="00B50A0A">
      <w:pPr>
        <w:spacing w:after="0" w:line="240" w:lineRule="exact"/>
        <w:jc w:val="both"/>
      </w:pPr>
    </w:p>
    <w:p w:rsidR="003B3B86" w:rsidRDefault="003B3B86" w:rsidP="00B50A0A">
      <w:pPr>
        <w:spacing w:after="0" w:line="240" w:lineRule="exact"/>
        <w:jc w:val="both"/>
        <w:rPr>
          <w:b/>
        </w:rPr>
      </w:pPr>
      <w:r>
        <w:rPr>
          <w:b/>
        </w:rPr>
        <w:t>Oglas za zaposlitev</w:t>
      </w:r>
    </w:p>
    <w:p w:rsidR="003B3B86" w:rsidRDefault="003B3B86" w:rsidP="00B50A0A">
      <w:pPr>
        <w:spacing w:after="0" w:line="240" w:lineRule="exact"/>
        <w:jc w:val="both"/>
        <w:rPr>
          <w:b/>
        </w:rPr>
      </w:pPr>
      <w:r>
        <w:rPr>
          <w:b/>
        </w:rPr>
        <w:t xml:space="preserve"> </w:t>
      </w:r>
    </w:p>
    <w:p w:rsidR="003B3B86" w:rsidRDefault="003B3B86" w:rsidP="00B50A0A">
      <w:pPr>
        <w:spacing w:after="0" w:line="240" w:lineRule="exact"/>
        <w:jc w:val="both"/>
      </w:pPr>
      <w:r>
        <w:t>Izbiramo lahko med:</w:t>
      </w:r>
    </w:p>
    <w:p w:rsidR="003B3B86" w:rsidRDefault="003B3B86" w:rsidP="00B50A0A">
      <w:pPr>
        <w:spacing w:after="0" w:line="240" w:lineRule="exact"/>
        <w:jc w:val="both"/>
      </w:pPr>
    </w:p>
    <w:p w:rsidR="003B3B86" w:rsidRDefault="003B3B86" w:rsidP="00B50A0A">
      <w:pPr>
        <w:pStyle w:val="ListParagraph"/>
        <w:numPr>
          <w:ilvl w:val="0"/>
          <w:numId w:val="25"/>
        </w:numPr>
        <w:spacing w:after="0" w:line="240" w:lineRule="exact"/>
        <w:jc w:val="both"/>
      </w:pPr>
      <w:r>
        <w:t>malim oglasom.</w:t>
      </w:r>
    </w:p>
    <w:p w:rsidR="003B3B86" w:rsidRDefault="003B3B86" w:rsidP="00B50A0A">
      <w:pPr>
        <w:pStyle w:val="ListParagraph"/>
        <w:numPr>
          <w:ilvl w:val="0"/>
          <w:numId w:val="25"/>
        </w:numPr>
        <w:spacing w:after="0" w:line="240" w:lineRule="exact"/>
        <w:jc w:val="both"/>
      </w:pPr>
      <w:r>
        <w:t>kvalificiranim oglasom.</w:t>
      </w:r>
    </w:p>
    <w:p w:rsidR="003B3B86" w:rsidRDefault="003B3B86" w:rsidP="00B50A0A">
      <w:pPr>
        <w:spacing w:after="0" w:line="240" w:lineRule="exact"/>
        <w:jc w:val="both"/>
      </w:pPr>
    </w:p>
    <w:p w:rsidR="003B3B86" w:rsidRPr="001B59C5" w:rsidRDefault="003B3B86" w:rsidP="00B50A0A">
      <w:pPr>
        <w:spacing w:after="0" w:line="240" w:lineRule="exact"/>
        <w:jc w:val="both"/>
        <w:rPr>
          <w:b/>
          <w:sz w:val="28"/>
          <w:szCs w:val="28"/>
        </w:rPr>
      </w:pPr>
    </w:p>
    <w:p w:rsidR="003B3B86" w:rsidRPr="00C77BC2" w:rsidRDefault="003B3B86" w:rsidP="00B50A0A">
      <w:pPr>
        <w:spacing w:after="0" w:line="240" w:lineRule="exact"/>
        <w:jc w:val="both"/>
        <w:rPr>
          <w:b/>
          <w:sz w:val="26"/>
          <w:szCs w:val="26"/>
        </w:rPr>
      </w:pPr>
      <w:r w:rsidRPr="00C77BC2">
        <w:rPr>
          <w:b/>
          <w:sz w:val="26"/>
          <w:szCs w:val="26"/>
        </w:rPr>
        <w:t>Pisna prijava kandidata za zaposlitev</w:t>
      </w:r>
    </w:p>
    <w:p w:rsidR="003B3B86" w:rsidRPr="00C77BC2" w:rsidRDefault="003B3B86" w:rsidP="00B50A0A">
      <w:pPr>
        <w:spacing w:after="0" w:line="240" w:lineRule="exact"/>
        <w:jc w:val="both"/>
        <w:rPr>
          <w:sz w:val="26"/>
          <w:szCs w:val="26"/>
        </w:rPr>
      </w:pPr>
    </w:p>
    <w:p w:rsidR="003B3B86" w:rsidRDefault="003B3B86" w:rsidP="00B50A0A">
      <w:pPr>
        <w:spacing w:after="0" w:line="240" w:lineRule="exact"/>
        <w:jc w:val="both"/>
      </w:pPr>
      <w:r>
        <w:t>Pri oblikovanju prošnje za sprejem v službo moramo upoštevati:</w:t>
      </w:r>
    </w:p>
    <w:p w:rsidR="003B3B86" w:rsidRDefault="003B3B86" w:rsidP="00B50A0A">
      <w:pPr>
        <w:spacing w:after="0" w:line="240" w:lineRule="exact"/>
        <w:jc w:val="both"/>
      </w:pPr>
    </w:p>
    <w:p w:rsidR="003B3B86" w:rsidRDefault="003B3B86" w:rsidP="00B50A0A">
      <w:pPr>
        <w:pStyle w:val="ListParagraph"/>
        <w:numPr>
          <w:ilvl w:val="0"/>
          <w:numId w:val="27"/>
        </w:numPr>
        <w:spacing w:after="0" w:line="240" w:lineRule="exact"/>
        <w:jc w:val="both"/>
      </w:pPr>
      <w:r>
        <w:t>Prijava je vizitka prosilca, zato je zelo pomembna njena zunanja oblika (brez tiskarskih napak itd).</w:t>
      </w:r>
    </w:p>
    <w:p w:rsidR="003B3B86" w:rsidRDefault="003B3B86" w:rsidP="00B50A0A">
      <w:pPr>
        <w:pStyle w:val="ListParagraph"/>
        <w:numPr>
          <w:ilvl w:val="0"/>
          <w:numId w:val="27"/>
        </w:numPr>
        <w:spacing w:after="0" w:line="240" w:lineRule="exact"/>
        <w:jc w:val="both"/>
      </w:pPr>
      <w:r>
        <w:t>Obširnejši podatki o  šolanju o dosedanjih izkušnjah itd</w:t>
      </w:r>
    </w:p>
    <w:p w:rsidR="003B3B86" w:rsidRDefault="003B3B86" w:rsidP="00B50A0A">
      <w:pPr>
        <w:pStyle w:val="ListParagraph"/>
        <w:numPr>
          <w:ilvl w:val="0"/>
          <w:numId w:val="27"/>
        </w:numPr>
        <w:spacing w:after="0" w:line="240" w:lineRule="exact"/>
        <w:jc w:val="both"/>
      </w:pPr>
      <w:r>
        <w:t>Prosilec mora navesti tehten razlog za svojo odpoved oziroma željo po izmenjavi delovnega mesta, ne glede na to ali je odpoved  že dana.</w:t>
      </w:r>
    </w:p>
    <w:p w:rsidR="003B3B86" w:rsidRDefault="003B3B86" w:rsidP="00B50A0A">
      <w:pPr>
        <w:pStyle w:val="ListParagraph"/>
        <w:numPr>
          <w:ilvl w:val="0"/>
          <w:numId w:val="27"/>
        </w:numPr>
        <w:spacing w:after="0" w:line="240" w:lineRule="exact"/>
        <w:jc w:val="both"/>
      </w:pPr>
      <w:r>
        <w:t>Če prosilec ne izpolnjuje vseh zahtev, navedenih v oglasu, mora poudariti svoje druge prednosti.</w:t>
      </w:r>
    </w:p>
    <w:p w:rsidR="003B3B86" w:rsidRDefault="003B3B86" w:rsidP="00B50A0A">
      <w:pPr>
        <w:pStyle w:val="ListParagraph"/>
        <w:numPr>
          <w:ilvl w:val="0"/>
          <w:numId w:val="27"/>
        </w:numPr>
        <w:spacing w:after="0" w:line="240" w:lineRule="exact"/>
        <w:jc w:val="both"/>
      </w:pPr>
      <w:r>
        <w:t>Pričakovan znesek plače navedemo le, če je bilo v oglasu tako zahtevano. To lahko razčistimo le v pogovoru.</w:t>
      </w:r>
    </w:p>
    <w:p w:rsidR="003B3B86" w:rsidRDefault="003B3B86" w:rsidP="00B50A0A">
      <w:pPr>
        <w:pStyle w:val="ListParagraph"/>
        <w:numPr>
          <w:ilvl w:val="0"/>
          <w:numId w:val="27"/>
        </w:numPr>
        <w:spacing w:after="0" w:line="240" w:lineRule="exact"/>
        <w:jc w:val="both"/>
      </w:pPr>
      <w:r>
        <w:t>Če smo priključeni na telefonsko omrežje, navedemo svojo telefonsko številko (vključno s pozivno) in čas, v katerem smo dosegljivi ali elektronsko pošto.</w:t>
      </w:r>
    </w:p>
    <w:p w:rsidR="003B3B86" w:rsidRDefault="003B3B86" w:rsidP="00B50A0A">
      <w:pPr>
        <w:pStyle w:val="ListParagraph"/>
        <w:spacing w:after="0" w:line="240" w:lineRule="exact"/>
        <w:jc w:val="both"/>
      </w:pPr>
    </w:p>
    <w:p w:rsidR="003B3B86" w:rsidRDefault="003B3B86" w:rsidP="00B50A0A">
      <w:pPr>
        <w:spacing w:after="0" w:line="240" w:lineRule="exact"/>
        <w:jc w:val="both"/>
      </w:pPr>
    </w:p>
    <w:p w:rsidR="003B3B86" w:rsidRPr="00721D84" w:rsidRDefault="003B3B86" w:rsidP="00B50A0A">
      <w:pPr>
        <w:spacing w:after="0" w:line="240" w:lineRule="exact"/>
        <w:jc w:val="both"/>
        <w:rPr>
          <w:b/>
        </w:rPr>
      </w:pPr>
      <w:r w:rsidRPr="00721D84">
        <w:rPr>
          <w:b/>
        </w:rPr>
        <w:t>Med razlog</w:t>
      </w:r>
      <w:r>
        <w:rPr>
          <w:b/>
        </w:rPr>
        <w:t>i za odpoved nikoli ne smemo navajati:</w:t>
      </w:r>
      <w:r w:rsidRPr="00721D84">
        <w:rPr>
          <w:b/>
        </w:rPr>
        <w:t>:</w:t>
      </w:r>
    </w:p>
    <w:p w:rsidR="003B3B86" w:rsidRPr="00721D84" w:rsidRDefault="003B3B86" w:rsidP="00B50A0A">
      <w:pPr>
        <w:spacing w:after="0" w:line="240" w:lineRule="exact"/>
        <w:jc w:val="both"/>
        <w:rPr>
          <w:b/>
        </w:rPr>
      </w:pPr>
    </w:p>
    <w:p w:rsidR="003B3B86" w:rsidRPr="00721D84" w:rsidRDefault="002E2607" w:rsidP="00B50A0A">
      <w:pPr>
        <w:pStyle w:val="ListParagraph"/>
        <w:numPr>
          <w:ilvl w:val="0"/>
          <w:numId w:val="28"/>
        </w:numPr>
        <w:spacing w:after="0" w:line="240" w:lineRule="exact"/>
        <w:jc w:val="both"/>
        <w:rPr>
          <w:b/>
        </w:rPr>
      </w:pPr>
      <w:r>
        <w:rPr>
          <w:b/>
        </w:rPr>
        <w:t>t</w:t>
      </w:r>
      <w:r w:rsidR="003B3B86" w:rsidRPr="00721D84">
        <w:rPr>
          <w:b/>
        </w:rPr>
        <w:t>ežav z nadrejenimi ali sodelavci.</w:t>
      </w:r>
    </w:p>
    <w:p w:rsidR="003B3B86" w:rsidRDefault="002E2607" w:rsidP="00B50A0A">
      <w:pPr>
        <w:pStyle w:val="ListParagraph"/>
        <w:numPr>
          <w:ilvl w:val="0"/>
          <w:numId w:val="28"/>
        </w:numPr>
        <w:spacing w:after="0" w:line="240" w:lineRule="exact"/>
        <w:jc w:val="both"/>
        <w:rPr>
          <w:b/>
        </w:rPr>
      </w:pPr>
      <w:r>
        <w:rPr>
          <w:b/>
        </w:rPr>
        <w:t>n</w:t>
      </w:r>
      <w:r w:rsidR="003B3B86" w:rsidRPr="00721D84">
        <w:rPr>
          <w:b/>
        </w:rPr>
        <w:t>ezadovoljstvo s plačo.</w:t>
      </w:r>
    </w:p>
    <w:p w:rsidR="003B3B86" w:rsidRDefault="003B3B86" w:rsidP="00B50A0A">
      <w:pPr>
        <w:pStyle w:val="ListParagraph"/>
        <w:spacing w:after="0" w:line="240" w:lineRule="exact"/>
        <w:jc w:val="both"/>
        <w:rPr>
          <w:b/>
        </w:rPr>
      </w:pPr>
    </w:p>
    <w:p w:rsidR="003B3B86" w:rsidRDefault="003B3B86" w:rsidP="00B50A0A">
      <w:pPr>
        <w:spacing w:after="0" w:line="240" w:lineRule="exact"/>
        <w:jc w:val="both"/>
        <w:rPr>
          <w:b/>
        </w:rPr>
      </w:pPr>
    </w:p>
    <w:p w:rsidR="003B3B86" w:rsidRPr="0057661C" w:rsidRDefault="003B3B86" w:rsidP="00B50A0A">
      <w:pPr>
        <w:spacing w:after="0" w:line="240" w:lineRule="exact"/>
        <w:jc w:val="both"/>
      </w:pPr>
      <w:r>
        <w:t>S pisno prijavo želimo</w:t>
      </w:r>
      <w:r w:rsidRPr="0057661C">
        <w:t xml:space="preserve"> doseči, da se predstavimo oziroma nas povabijo na osebni razgovor.</w:t>
      </w:r>
    </w:p>
    <w:p w:rsidR="003B3B86" w:rsidRDefault="003B3B86" w:rsidP="00B50A0A">
      <w:pPr>
        <w:spacing w:after="0" w:line="240" w:lineRule="exact"/>
        <w:jc w:val="both"/>
      </w:pPr>
      <w:r w:rsidRPr="0057661C">
        <w:t>Če ne izpolnjujemo dovolj razpisnih pogojev ( npr. nimamo dovolj prakse), skušamo poudarit</w:t>
      </w:r>
      <w:r>
        <w:t>i</w:t>
      </w:r>
      <w:r w:rsidRPr="0057661C">
        <w:t xml:space="preserve"> druge prednosti</w:t>
      </w:r>
      <w:r>
        <w:t xml:space="preserve"> </w:t>
      </w:r>
      <w:r w:rsidRPr="0057661C">
        <w:t>(npr. dobre ocene, tuji jeziki itd.).</w:t>
      </w:r>
    </w:p>
    <w:p w:rsidR="003B3B86" w:rsidRDefault="003B3B86" w:rsidP="00B50A0A">
      <w:pPr>
        <w:spacing w:after="0" w:line="240" w:lineRule="exact"/>
        <w:jc w:val="both"/>
      </w:pPr>
    </w:p>
    <w:p w:rsidR="003B3B86" w:rsidRDefault="003B3B86" w:rsidP="00B50A0A">
      <w:pPr>
        <w:spacing w:after="0" w:line="240" w:lineRule="exact"/>
        <w:jc w:val="both"/>
      </w:pPr>
    </w:p>
    <w:p w:rsidR="003B3B86" w:rsidRDefault="003B3B86" w:rsidP="00B50A0A">
      <w:pPr>
        <w:spacing w:after="0" w:line="240" w:lineRule="exact"/>
        <w:jc w:val="both"/>
      </w:pPr>
      <w:r>
        <w:t>Priloge k pisni prijavi:</w:t>
      </w:r>
    </w:p>
    <w:p w:rsidR="003B3B86" w:rsidRDefault="003B3B86" w:rsidP="00B50A0A">
      <w:pPr>
        <w:spacing w:after="0" w:line="240" w:lineRule="exact"/>
        <w:jc w:val="both"/>
      </w:pPr>
    </w:p>
    <w:p w:rsidR="003B3B86" w:rsidRDefault="00AE3014" w:rsidP="00B50A0A">
      <w:pPr>
        <w:pStyle w:val="ListParagraph"/>
        <w:numPr>
          <w:ilvl w:val="0"/>
          <w:numId w:val="29"/>
        </w:numPr>
        <w:spacing w:after="0" w:line="240" w:lineRule="exact"/>
        <w:jc w:val="both"/>
      </w:pPr>
      <w:r>
        <w:t>s</w:t>
      </w:r>
      <w:r w:rsidR="003B3B86">
        <w:t>pričevala (šolska spričevala in potrdilo o s</w:t>
      </w:r>
      <w:r>
        <w:t>lužbovanju) prilagamo v kopijah,</w:t>
      </w:r>
    </w:p>
    <w:p w:rsidR="003B3B86" w:rsidRDefault="00AE3014" w:rsidP="00B50A0A">
      <w:pPr>
        <w:pStyle w:val="ListParagraph"/>
        <w:numPr>
          <w:ilvl w:val="0"/>
          <w:numId w:val="29"/>
        </w:numPr>
        <w:spacing w:after="0" w:line="240" w:lineRule="exact"/>
        <w:jc w:val="both"/>
      </w:pPr>
      <w:r>
        <w:t>p</w:t>
      </w:r>
      <w:r w:rsidR="003B3B86">
        <w:t>regledno oblikovan življenjepis.</w:t>
      </w:r>
    </w:p>
    <w:p w:rsidR="003B3B86" w:rsidRDefault="003B3B86" w:rsidP="00B50A0A">
      <w:pPr>
        <w:spacing w:after="0" w:line="240" w:lineRule="exact"/>
        <w:jc w:val="both"/>
      </w:pPr>
    </w:p>
    <w:p w:rsidR="003B3B86" w:rsidRDefault="003B3B86" w:rsidP="00B50A0A">
      <w:pPr>
        <w:spacing w:after="0" w:line="240" w:lineRule="exact"/>
        <w:jc w:val="both"/>
      </w:pPr>
    </w:p>
    <w:p w:rsidR="003B3B86" w:rsidRPr="00C77BC2" w:rsidRDefault="003B3B86" w:rsidP="00B50A0A">
      <w:pPr>
        <w:spacing w:after="0" w:line="240" w:lineRule="exact"/>
        <w:jc w:val="both"/>
        <w:rPr>
          <w:sz w:val="26"/>
          <w:szCs w:val="26"/>
        </w:rPr>
      </w:pPr>
    </w:p>
    <w:p w:rsidR="003B3B86" w:rsidRDefault="003B3B86" w:rsidP="00B50A0A">
      <w:pPr>
        <w:spacing w:after="0" w:line="240" w:lineRule="exact"/>
        <w:jc w:val="both"/>
        <w:rPr>
          <w:b/>
          <w:sz w:val="28"/>
          <w:szCs w:val="28"/>
        </w:rPr>
      </w:pPr>
      <w:r w:rsidRPr="00C77BC2">
        <w:rPr>
          <w:b/>
          <w:sz w:val="26"/>
          <w:szCs w:val="26"/>
        </w:rPr>
        <w:t>Življenjepis kandidata mora vsebovati</w:t>
      </w:r>
      <w:r w:rsidRPr="001B59C5">
        <w:rPr>
          <w:b/>
          <w:sz w:val="28"/>
          <w:szCs w:val="28"/>
        </w:rPr>
        <w:t>:</w:t>
      </w:r>
    </w:p>
    <w:p w:rsidR="003B3B86" w:rsidRPr="001B59C5" w:rsidRDefault="003B3B86" w:rsidP="00B50A0A">
      <w:pPr>
        <w:spacing w:after="0" w:line="240" w:lineRule="exact"/>
        <w:jc w:val="both"/>
        <w:rPr>
          <w:b/>
          <w:sz w:val="28"/>
          <w:szCs w:val="28"/>
        </w:rPr>
      </w:pPr>
    </w:p>
    <w:p w:rsidR="003B3B86" w:rsidRDefault="00AE3014" w:rsidP="00B50A0A">
      <w:pPr>
        <w:pStyle w:val="ListParagraph"/>
        <w:numPr>
          <w:ilvl w:val="0"/>
          <w:numId w:val="30"/>
        </w:numPr>
        <w:spacing w:after="0" w:line="240" w:lineRule="exact"/>
        <w:jc w:val="both"/>
      </w:pPr>
      <w:r>
        <w:t>o</w:t>
      </w:r>
      <w:r w:rsidR="003B3B86">
        <w:t>sebne podatke (datum in kraj rojstva, družinsko st</w:t>
      </w:r>
      <w:r>
        <w:t>anje, mogoče podatke o starših),</w:t>
      </w:r>
    </w:p>
    <w:p w:rsidR="003B3B86" w:rsidRDefault="00AE3014" w:rsidP="00B50A0A">
      <w:pPr>
        <w:pStyle w:val="ListParagraph"/>
        <w:numPr>
          <w:ilvl w:val="0"/>
          <w:numId w:val="30"/>
        </w:numPr>
        <w:spacing w:after="0" w:line="240" w:lineRule="exact"/>
        <w:jc w:val="both"/>
      </w:pPr>
      <w:r>
        <w:t>p</w:t>
      </w:r>
      <w:r w:rsidR="003B3B86">
        <w:t>odatke o šolanju (šolska iz</w:t>
      </w:r>
      <w:r>
        <w:t>obrazba in druga izobraževanja),</w:t>
      </w:r>
    </w:p>
    <w:p w:rsidR="003B3B86" w:rsidRDefault="00AE3014" w:rsidP="00B50A0A">
      <w:pPr>
        <w:pStyle w:val="ListParagraph"/>
        <w:numPr>
          <w:ilvl w:val="0"/>
          <w:numId w:val="30"/>
        </w:numPr>
        <w:spacing w:after="0" w:line="240" w:lineRule="exact"/>
        <w:jc w:val="both"/>
      </w:pPr>
      <w:r>
        <w:t>p</w:t>
      </w:r>
      <w:r w:rsidR="003B3B86">
        <w:t>odatki o dosedanji poklicni dejavnosti (navedba podjetij in opis nalog)</w:t>
      </w:r>
      <w:r>
        <w:t>.</w:t>
      </w:r>
    </w:p>
    <w:p w:rsidR="00AE3014" w:rsidRDefault="00AE3014" w:rsidP="00B50A0A">
      <w:pPr>
        <w:pStyle w:val="ListParagraph"/>
        <w:numPr>
          <w:ilvl w:val="0"/>
          <w:numId w:val="30"/>
        </w:numPr>
        <w:spacing w:after="0" w:line="240" w:lineRule="exact"/>
        <w:jc w:val="both"/>
      </w:pPr>
      <w:r>
        <w:t>p</w:t>
      </w:r>
      <w:r w:rsidR="003B3B86">
        <w:t>osebna znanja in veščine (znanje tujih jezikov, pozn</w:t>
      </w:r>
      <w:r>
        <w:t>avanje računalniških programov),</w:t>
      </w:r>
    </w:p>
    <w:p w:rsidR="003B3B86" w:rsidRDefault="003B3B86" w:rsidP="00B50A0A">
      <w:pPr>
        <w:pStyle w:val="ListParagraph"/>
        <w:numPr>
          <w:ilvl w:val="0"/>
          <w:numId w:val="30"/>
        </w:numPr>
        <w:spacing w:after="0" w:line="240" w:lineRule="exact"/>
        <w:jc w:val="both"/>
      </w:pPr>
      <w:r>
        <w:t>strojepisje (število neto udarcev) in stenografija (število zlogov na minuto).</w:t>
      </w:r>
    </w:p>
    <w:p w:rsidR="003B3B86" w:rsidRDefault="003B3B86" w:rsidP="00B50A0A">
      <w:pPr>
        <w:spacing w:after="0" w:line="240" w:lineRule="exact"/>
        <w:jc w:val="both"/>
      </w:pPr>
    </w:p>
    <w:p w:rsidR="003B3B86" w:rsidRDefault="003B3B86" w:rsidP="00B50A0A">
      <w:pPr>
        <w:spacing w:after="0" w:line="240" w:lineRule="exact"/>
        <w:jc w:val="both"/>
      </w:pPr>
    </w:p>
    <w:p w:rsidR="003B3B86" w:rsidRDefault="003B3B86" w:rsidP="00B50A0A">
      <w:pPr>
        <w:spacing w:after="0" w:line="240" w:lineRule="exact"/>
        <w:jc w:val="both"/>
      </w:pPr>
      <w:r>
        <w:t>Življenjepis lahko priložimo tudi v rokopisu. Včasih se v oglasih to zahteva, če bo življenjepis pregledal grafolog. Pri pomembnih prijavah nalepimo na življenjepis dobro fotografijo (ne posnetek iz foto avtomata).</w:t>
      </w:r>
    </w:p>
    <w:p w:rsidR="003B3B86" w:rsidRDefault="003B3B86" w:rsidP="00B50A0A">
      <w:pPr>
        <w:spacing w:after="0" w:line="240" w:lineRule="exact"/>
        <w:jc w:val="both"/>
      </w:pPr>
    </w:p>
    <w:p w:rsidR="00DF48B4" w:rsidRDefault="003B3B86" w:rsidP="00DA4C56">
      <w:pPr>
        <w:spacing w:after="0" w:line="240" w:lineRule="exact"/>
        <w:jc w:val="both"/>
      </w:pPr>
      <w:r>
        <w:t>V prilogi sem priložila tudi primer življenjepisa.</w:t>
      </w:r>
    </w:p>
    <w:p w:rsidR="00DF48B4" w:rsidRDefault="00DF48B4" w:rsidP="00C63C0C">
      <w:pPr>
        <w:pStyle w:val="Heading2"/>
        <w:rPr>
          <w:rFonts w:ascii="Times New Roman" w:hAnsi="Times New Roman"/>
          <w:b w:val="0"/>
          <w:bCs w:val="0"/>
          <w:color w:val="auto"/>
          <w:sz w:val="24"/>
          <w:szCs w:val="22"/>
        </w:rPr>
      </w:pPr>
    </w:p>
    <w:p w:rsidR="00DA4C56" w:rsidRDefault="00DA4C56" w:rsidP="00DA4C56"/>
    <w:p w:rsidR="00DA4C56" w:rsidRDefault="00DA4C56" w:rsidP="00DA4C56"/>
    <w:p w:rsidR="00DA4C56" w:rsidRDefault="00DA4C56" w:rsidP="00DA4C56"/>
    <w:p w:rsidR="00DA4C56" w:rsidRDefault="00DA4C56" w:rsidP="00DA4C56"/>
    <w:p w:rsidR="00DA4C56" w:rsidRDefault="00DA4C56" w:rsidP="00DA4C56"/>
    <w:p w:rsidR="00DA4C56" w:rsidRDefault="00DA4C56" w:rsidP="00DA4C56"/>
    <w:p w:rsidR="00DA4C56" w:rsidRDefault="00DA4C56" w:rsidP="00DA4C56"/>
    <w:p w:rsidR="00DA4C56" w:rsidRDefault="00DA4C56" w:rsidP="00DA4C56"/>
    <w:p w:rsidR="00DA4C56" w:rsidRDefault="00DA4C56" w:rsidP="00DA4C56"/>
    <w:p w:rsidR="00DA4C56" w:rsidRDefault="00DA4C56" w:rsidP="00DA4C56"/>
    <w:p w:rsidR="00DA4C56" w:rsidRDefault="00DA4C56" w:rsidP="00DA4C56"/>
    <w:p w:rsidR="00DA4C56" w:rsidRDefault="00DA4C56" w:rsidP="00DA4C56"/>
    <w:p w:rsidR="00DA4C56" w:rsidRDefault="00DA4C56" w:rsidP="00DA4C56"/>
    <w:p w:rsidR="00DA4C56" w:rsidRDefault="00DA4C56" w:rsidP="00DA4C56"/>
    <w:p w:rsidR="00DA4C56" w:rsidRDefault="00DA4C56" w:rsidP="00DA4C56"/>
    <w:p w:rsidR="00DA4C56" w:rsidRDefault="00DA4C56" w:rsidP="00DA4C56"/>
    <w:p w:rsidR="00DA4C56" w:rsidRDefault="00DA4C56" w:rsidP="00DA4C56"/>
    <w:p w:rsidR="00DA4C56" w:rsidRPr="00DA4C56" w:rsidRDefault="00DA4C56" w:rsidP="00DA4C56"/>
    <w:p w:rsidR="00AE3014" w:rsidRPr="00AE3014" w:rsidRDefault="00AE3014" w:rsidP="00AE3014"/>
    <w:p w:rsidR="00C63C0C" w:rsidRDefault="00C63C0C" w:rsidP="00C63C0C">
      <w:pPr>
        <w:pStyle w:val="Heading2"/>
      </w:pPr>
      <w:bookmarkStart w:id="19" w:name="_Toc356242330"/>
      <w:r>
        <w:t>4.10 Analiza ankete</w:t>
      </w:r>
      <w:bookmarkEnd w:id="19"/>
    </w:p>
    <w:p w:rsidR="00533E12" w:rsidRDefault="00533E12" w:rsidP="00533E12"/>
    <w:p w:rsidR="00AE3014" w:rsidRDefault="00AE3014" w:rsidP="00533E12">
      <w:r>
        <w:t>Namen moje ankete je bil, izvedeti čim več o na daljnem šolanju in zaposlitvi učencev na naši šoli. Ker je zaposlitev zelo veliko problem v tem času, me je zanimalo kakšne načrte imajo mladi in kako se bodo s spopadli s tem.</w:t>
      </w:r>
    </w:p>
    <w:p w:rsidR="00AF5745" w:rsidRDefault="00AF5745" w:rsidP="00533E12"/>
    <w:p w:rsidR="00533E12" w:rsidRDefault="00533E12" w:rsidP="00533E12">
      <w:pPr>
        <w:pStyle w:val="ListParagraph"/>
        <w:numPr>
          <w:ilvl w:val="0"/>
          <w:numId w:val="32"/>
        </w:numPr>
      </w:pPr>
      <w:r>
        <w:t>Vprašanje:</w:t>
      </w:r>
    </w:p>
    <w:p w:rsidR="00533E12" w:rsidRDefault="00533E12" w:rsidP="00533E12">
      <w:r>
        <w:t>Spol</w:t>
      </w:r>
      <w:r w:rsidR="00680987">
        <w:t>?</w:t>
      </w:r>
    </w:p>
    <w:p w:rsidR="00AF5745" w:rsidRDefault="00AF5745" w:rsidP="00533E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2356"/>
        <w:gridCol w:w="2409"/>
        <w:gridCol w:w="2835"/>
      </w:tblGrid>
      <w:tr w:rsidR="0027442F" w:rsidTr="00BA0B14">
        <w:tc>
          <w:tcPr>
            <w:tcW w:w="1013" w:type="dxa"/>
            <w:shd w:val="clear" w:color="auto" w:fill="auto"/>
          </w:tcPr>
          <w:p w:rsidR="0027442F" w:rsidRDefault="0027442F" w:rsidP="00533E12">
            <w:r>
              <w:t>SPOL</w:t>
            </w:r>
          </w:p>
        </w:tc>
        <w:tc>
          <w:tcPr>
            <w:tcW w:w="2356" w:type="dxa"/>
            <w:shd w:val="clear" w:color="auto" w:fill="auto"/>
          </w:tcPr>
          <w:p w:rsidR="0027442F" w:rsidRDefault="0027442F" w:rsidP="00533E12">
            <w:r>
              <w:t>MOŠKI</w:t>
            </w:r>
          </w:p>
        </w:tc>
        <w:tc>
          <w:tcPr>
            <w:tcW w:w="2409" w:type="dxa"/>
            <w:shd w:val="clear" w:color="auto" w:fill="auto"/>
          </w:tcPr>
          <w:p w:rsidR="0027442F" w:rsidRDefault="0027442F" w:rsidP="00BA0B14">
            <w:pPr>
              <w:tabs>
                <w:tab w:val="left" w:pos="1440"/>
              </w:tabs>
            </w:pPr>
            <w:r>
              <w:t xml:space="preserve">ŽENSKI      </w:t>
            </w:r>
          </w:p>
        </w:tc>
        <w:tc>
          <w:tcPr>
            <w:tcW w:w="2835" w:type="dxa"/>
            <w:shd w:val="clear" w:color="auto" w:fill="auto"/>
          </w:tcPr>
          <w:p w:rsidR="0027442F" w:rsidRDefault="0027442F" w:rsidP="00BA0B14">
            <w:pPr>
              <w:tabs>
                <w:tab w:val="left" w:pos="1440"/>
              </w:tabs>
            </w:pPr>
            <w:r>
              <w:t>SKUPAJ</w:t>
            </w:r>
          </w:p>
        </w:tc>
      </w:tr>
      <w:tr w:rsidR="0027442F" w:rsidTr="00BA0B14">
        <w:tc>
          <w:tcPr>
            <w:tcW w:w="1013" w:type="dxa"/>
            <w:shd w:val="clear" w:color="auto" w:fill="auto"/>
          </w:tcPr>
          <w:p w:rsidR="0027442F" w:rsidRDefault="0027442F" w:rsidP="00533E12"/>
        </w:tc>
        <w:tc>
          <w:tcPr>
            <w:tcW w:w="2356" w:type="dxa"/>
            <w:shd w:val="clear" w:color="auto" w:fill="auto"/>
          </w:tcPr>
          <w:p w:rsidR="0027442F" w:rsidRDefault="0027442F" w:rsidP="00533E12">
            <w:r>
              <w:t>54%</w:t>
            </w:r>
          </w:p>
        </w:tc>
        <w:tc>
          <w:tcPr>
            <w:tcW w:w="2409" w:type="dxa"/>
            <w:shd w:val="clear" w:color="auto" w:fill="auto"/>
          </w:tcPr>
          <w:p w:rsidR="0027442F" w:rsidRDefault="0027442F" w:rsidP="00533E12">
            <w:r>
              <w:t>46%</w:t>
            </w:r>
          </w:p>
        </w:tc>
        <w:tc>
          <w:tcPr>
            <w:tcW w:w="2835" w:type="dxa"/>
            <w:shd w:val="clear" w:color="auto" w:fill="auto"/>
          </w:tcPr>
          <w:p w:rsidR="0027442F" w:rsidRDefault="0027442F" w:rsidP="00533E12">
            <w:r>
              <w:t>100%</w:t>
            </w:r>
          </w:p>
        </w:tc>
      </w:tr>
    </w:tbl>
    <w:p w:rsidR="00BB221A" w:rsidRDefault="00BB221A" w:rsidP="00533E12"/>
    <w:p w:rsidR="00DF48B4" w:rsidRDefault="00DF48B4" w:rsidP="00533E12">
      <w:r>
        <w:t xml:space="preserve">                     </w:t>
      </w:r>
      <w:r w:rsidR="00BA0B14" w:rsidRPr="00A32037">
        <w:rPr>
          <w:noProof/>
        </w:rPr>
        <w:object w:dxaOrig="8602" w:dyaOrig="4186">
          <v:shape id="Grafikon 1" o:spid="_x0000_i1026" type="#_x0000_t75" style="width:430.15pt;height:209.45pt;visibility:visible" o:ole="">
            <v:imagedata r:id="rId10" o:title=""/>
            <o:lock v:ext="edit" aspectratio="f"/>
          </v:shape>
          <o:OLEObject Type="Embed" ProgID="Excel.Sheet.8" ShapeID="Grafikon 1" DrawAspect="Content" ObjectID="_1620122757" r:id="rId11">
            <o:FieldCodes>\s</o:FieldCodes>
          </o:OLEObject>
        </w:object>
      </w:r>
    </w:p>
    <w:p w:rsidR="00DA4C56" w:rsidRDefault="00DA4C56" w:rsidP="00533E12">
      <w:r>
        <w:t>54% mojih anke</w:t>
      </w:r>
      <w:r w:rsidR="0027442F">
        <w:t>tirancev je bilo moškega spola. 46% jih je bilo ženskega spola.</w:t>
      </w:r>
    </w:p>
    <w:p w:rsidR="00DA4C56" w:rsidRDefault="00DA4C56" w:rsidP="00533E12"/>
    <w:p w:rsidR="00AF5745" w:rsidRDefault="00AF5745" w:rsidP="00533E12"/>
    <w:p w:rsidR="00AF5745" w:rsidRDefault="00AF5745" w:rsidP="00533E12"/>
    <w:p w:rsidR="00AF5745" w:rsidRDefault="00AF5745" w:rsidP="00533E12"/>
    <w:p w:rsidR="00AF5745" w:rsidRDefault="00AF5745" w:rsidP="00533E12"/>
    <w:p w:rsidR="00AF5745" w:rsidRDefault="00AF5745" w:rsidP="00533E12"/>
    <w:p w:rsidR="00224A34" w:rsidRDefault="00DF48B4" w:rsidP="00224A34">
      <w:pPr>
        <w:pStyle w:val="ListParagraph"/>
        <w:numPr>
          <w:ilvl w:val="0"/>
          <w:numId w:val="32"/>
        </w:numPr>
      </w:pPr>
      <w:r>
        <w:t>Vprašanje:</w:t>
      </w:r>
    </w:p>
    <w:p w:rsidR="00533E12" w:rsidRDefault="00DF48B4" w:rsidP="00224A34">
      <w:r>
        <w:t>Starost</w:t>
      </w:r>
      <w:r w:rsidR="00680987">
        <w:t>?</w:t>
      </w:r>
    </w:p>
    <w:p w:rsidR="00AF5745" w:rsidRDefault="00AF5745" w:rsidP="00AF574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7442F" w:rsidTr="00BA0B14">
        <w:tc>
          <w:tcPr>
            <w:tcW w:w="1842" w:type="dxa"/>
            <w:shd w:val="clear" w:color="auto" w:fill="auto"/>
          </w:tcPr>
          <w:p w:rsidR="0027442F" w:rsidRDefault="0027442F" w:rsidP="00DF48B4">
            <w:r>
              <w:t>STAROST</w:t>
            </w:r>
          </w:p>
        </w:tc>
        <w:tc>
          <w:tcPr>
            <w:tcW w:w="1842" w:type="dxa"/>
            <w:shd w:val="clear" w:color="auto" w:fill="auto"/>
          </w:tcPr>
          <w:p w:rsidR="0027442F" w:rsidRDefault="0027442F" w:rsidP="00DF48B4">
            <w:r>
              <w:t>15 let</w:t>
            </w:r>
          </w:p>
        </w:tc>
        <w:tc>
          <w:tcPr>
            <w:tcW w:w="1842" w:type="dxa"/>
            <w:shd w:val="clear" w:color="auto" w:fill="auto"/>
          </w:tcPr>
          <w:p w:rsidR="0027442F" w:rsidRDefault="0027442F" w:rsidP="00DF48B4">
            <w:r>
              <w:t>16 let</w:t>
            </w:r>
          </w:p>
        </w:tc>
        <w:tc>
          <w:tcPr>
            <w:tcW w:w="1843" w:type="dxa"/>
            <w:shd w:val="clear" w:color="auto" w:fill="auto"/>
          </w:tcPr>
          <w:p w:rsidR="0027442F" w:rsidRDefault="0027442F" w:rsidP="00DF48B4">
            <w:r>
              <w:t>17 let</w:t>
            </w:r>
          </w:p>
        </w:tc>
        <w:tc>
          <w:tcPr>
            <w:tcW w:w="1843" w:type="dxa"/>
            <w:shd w:val="clear" w:color="auto" w:fill="auto"/>
          </w:tcPr>
          <w:p w:rsidR="0027442F" w:rsidRDefault="0027442F" w:rsidP="00DF48B4">
            <w:r>
              <w:t>18 let</w:t>
            </w:r>
          </w:p>
        </w:tc>
      </w:tr>
      <w:tr w:rsidR="0027442F" w:rsidTr="00BA0B14">
        <w:tc>
          <w:tcPr>
            <w:tcW w:w="1842" w:type="dxa"/>
            <w:shd w:val="clear" w:color="auto" w:fill="auto"/>
          </w:tcPr>
          <w:p w:rsidR="0027442F" w:rsidRDefault="0027442F" w:rsidP="00DF48B4"/>
        </w:tc>
        <w:tc>
          <w:tcPr>
            <w:tcW w:w="1842" w:type="dxa"/>
            <w:shd w:val="clear" w:color="auto" w:fill="auto"/>
          </w:tcPr>
          <w:p w:rsidR="0027442F" w:rsidRDefault="0027442F" w:rsidP="00DF48B4">
            <w:r>
              <w:t>5%</w:t>
            </w:r>
          </w:p>
        </w:tc>
        <w:tc>
          <w:tcPr>
            <w:tcW w:w="1842" w:type="dxa"/>
            <w:shd w:val="clear" w:color="auto" w:fill="auto"/>
          </w:tcPr>
          <w:p w:rsidR="0027442F" w:rsidRDefault="0027442F" w:rsidP="00DF48B4">
            <w:r>
              <w:t>15%</w:t>
            </w:r>
          </w:p>
        </w:tc>
        <w:tc>
          <w:tcPr>
            <w:tcW w:w="1843" w:type="dxa"/>
            <w:shd w:val="clear" w:color="auto" w:fill="auto"/>
          </w:tcPr>
          <w:p w:rsidR="0027442F" w:rsidRDefault="0027442F" w:rsidP="00DF48B4">
            <w:r>
              <w:t>50%</w:t>
            </w:r>
          </w:p>
        </w:tc>
        <w:tc>
          <w:tcPr>
            <w:tcW w:w="1843" w:type="dxa"/>
            <w:shd w:val="clear" w:color="auto" w:fill="auto"/>
          </w:tcPr>
          <w:p w:rsidR="0027442F" w:rsidRDefault="0027442F" w:rsidP="00DF48B4">
            <w:r>
              <w:t>30%</w:t>
            </w:r>
          </w:p>
        </w:tc>
      </w:tr>
    </w:tbl>
    <w:p w:rsidR="0027442F" w:rsidRDefault="0027442F" w:rsidP="00DF48B4"/>
    <w:p w:rsidR="00C63C0C" w:rsidRDefault="00DF48B4" w:rsidP="00B50A0A">
      <w:pPr>
        <w:jc w:val="both"/>
      </w:pPr>
      <w:r>
        <w:t xml:space="preserve">                   </w:t>
      </w:r>
      <w:r w:rsidR="00BA0B14" w:rsidRPr="00A32037">
        <w:rPr>
          <w:noProof/>
        </w:rPr>
        <w:object w:dxaOrig="8689" w:dyaOrig="4503">
          <v:shape id="Grafikon 2" o:spid="_x0000_i1027" type="#_x0000_t75" style="width:434.8pt;height:225.35pt;visibility:visible" o:ole="">
            <v:imagedata r:id="rId12" o:title=""/>
            <o:lock v:ext="edit" aspectratio="f"/>
          </v:shape>
          <o:OLEObject Type="Embed" ProgID="Excel.Sheet.8" ShapeID="Grafikon 2" DrawAspect="Content" ObjectID="_1620122758" r:id="rId13">
            <o:FieldCodes>\s</o:FieldCodes>
          </o:OLEObject>
        </w:object>
      </w:r>
    </w:p>
    <w:p w:rsidR="0027442F" w:rsidRDefault="00891BE2" w:rsidP="00B50A0A">
      <w:pPr>
        <w:jc w:val="both"/>
      </w:pPr>
      <w:r>
        <w:t>Povprečna starost mojih anketirancev je bila sedemnajst in osemnajst let, nekaj pa jih je bilo tudi mlajših.</w:t>
      </w:r>
    </w:p>
    <w:p w:rsidR="00224A34" w:rsidRDefault="00224A34" w:rsidP="00B50A0A">
      <w:pPr>
        <w:jc w:val="both"/>
      </w:pPr>
    </w:p>
    <w:p w:rsidR="00DA4C56" w:rsidRDefault="00DA4C56" w:rsidP="00B50A0A">
      <w:pPr>
        <w:jc w:val="both"/>
      </w:pPr>
    </w:p>
    <w:p w:rsidR="00DF48B4" w:rsidRDefault="00DF48B4" w:rsidP="00DF48B4">
      <w:pPr>
        <w:pStyle w:val="ListParagraph"/>
        <w:numPr>
          <w:ilvl w:val="0"/>
          <w:numId w:val="32"/>
        </w:numPr>
        <w:jc w:val="both"/>
      </w:pPr>
      <w:r>
        <w:t>Vprašanje:</w:t>
      </w:r>
    </w:p>
    <w:p w:rsidR="00224A34" w:rsidRDefault="00AF5745" w:rsidP="00AF5745">
      <w:pPr>
        <w:jc w:val="both"/>
      </w:pPr>
      <w:r>
        <w:t>Katero smer šolanja obiskujete?</w:t>
      </w:r>
    </w:p>
    <w:p w:rsidR="00224A34" w:rsidRDefault="00224A34" w:rsidP="00AF5745">
      <w:pPr>
        <w:jc w:val="both"/>
      </w:pPr>
    </w:p>
    <w:tbl>
      <w:tblPr>
        <w:tblpPr w:leftFromText="141" w:rightFromText="141" w:vertAnchor="text" w:horzAnchor="margin" w:tblpX="108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2203"/>
        <w:gridCol w:w="1896"/>
        <w:gridCol w:w="1706"/>
        <w:gridCol w:w="1840"/>
      </w:tblGrid>
      <w:tr w:rsidR="00AF5745" w:rsidTr="00BA0B14">
        <w:tc>
          <w:tcPr>
            <w:tcW w:w="1535" w:type="dxa"/>
            <w:shd w:val="clear" w:color="auto" w:fill="auto"/>
          </w:tcPr>
          <w:p w:rsidR="00AF5745" w:rsidRDefault="00AF5745" w:rsidP="00BA0B14">
            <w:pPr>
              <w:jc w:val="both"/>
            </w:pPr>
            <w:r>
              <w:t>SMER IZ.</w:t>
            </w:r>
          </w:p>
        </w:tc>
        <w:tc>
          <w:tcPr>
            <w:tcW w:w="2203" w:type="dxa"/>
            <w:shd w:val="clear" w:color="auto" w:fill="auto"/>
          </w:tcPr>
          <w:p w:rsidR="00AF5745" w:rsidRDefault="00AF5745" w:rsidP="00BA0B14">
            <w:pPr>
              <w:jc w:val="both"/>
            </w:pPr>
            <w:r>
              <w:t>ADMINISTARTOR</w:t>
            </w:r>
          </w:p>
        </w:tc>
        <w:tc>
          <w:tcPr>
            <w:tcW w:w="1896" w:type="dxa"/>
            <w:shd w:val="clear" w:color="auto" w:fill="auto"/>
          </w:tcPr>
          <w:p w:rsidR="00AF5745" w:rsidRDefault="00AF5745" w:rsidP="00BA0B14">
            <w:pPr>
              <w:jc w:val="both"/>
            </w:pPr>
            <w:r>
              <w:t>ZDRAVSTVENI TEHNIK</w:t>
            </w:r>
          </w:p>
        </w:tc>
        <w:tc>
          <w:tcPr>
            <w:tcW w:w="1706" w:type="dxa"/>
            <w:shd w:val="clear" w:color="auto" w:fill="auto"/>
          </w:tcPr>
          <w:p w:rsidR="00AF5745" w:rsidRDefault="00AF5745" w:rsidP="00BA0B14">
            <w:pPr>
              <w:jc w:val="both"/>
            </w:pPr>
            <w:r>
              <w:t>STROJNI TEHNIK</w:t>
            </w:r>
          </w:p>
        </w:tc>
        <w:tc>
          <w:tcPr>
            <w:tcW w:w="1840" w:type="dxa"/>
            <w:shd w:val="clear" w:color="auto" w:fill="auto"/>
          </w:tcPr>
          <w:p w:rsidR="00AF5745" w:rsidRDefault="00AF5745" w:rsidP="00BA0B14">
            <w:pPr>
              <w:jc w:val="both"/>
            </w:pPr>
            <w:r>
              <w:t>MEHATRONIK</w:t>
            </w:r>
          </w:p>
        </w:tc>
      </w:tr>
      <w:tr w:rsidR="00AF5745" w:rsidTr="00BA0B14">
        <w:tc>
          <w:tcPr>
            <w:tcW w:w="1535" w:type="dxa"/>
            <w:shd w:val="clear" w:color="auto" w:fill="auto"/>
          </w:tcPr>
          <w:p w:rsidR="00AF5745" w:rsidRDefault="00AF5745" w:rsidP="00BA0B14">
            <w:pPr>
              <w:jc w:val="both"/>
            </w:pPr>
          </w:p>
        </w:tc>
        <w:tc>
          <w:tcPr>
            <w:tcW w:w="2203" w:type="dxa"/>
            <w:shd w:val="clear" w:color="auto" w:fill="auto"/>
          </w:tcPr>
          <w:p w:rsidR="00AF5745" w:rsidRDefault="00AF5745" w:rsidP="00BA0B14">
            <w:pPr>
              <w:jc w:val="both"/>
            </w:pPr>
            <w:r>
              <w:t>45%</w:t>
            </w:r>
          </w:p>
        </w:tc>
        <w:tc>
          <w:tcPr>
            <w:tcW w:w="1896" w:type="dxa"/>
            <w:shd w:val="clear" w:color="auto" w:fill="auto"/>
          </w:tcPr>
          <w:p w:rsidR="00AF5745" w:rsidRDefault="00AF5745" w:rsidP="00BA0B14">
            <w:pPr>
              <w:jc w:val="both"/>
            </w:pPr>
            <w:r>
              <w:t>15%</w:t>
            </w:r>
          </w:p>
        </w:tc>
        <w:tc>
          <w:tcPr>
            <w:tcW w:w="1706" w:type="dxa"/>
            <w:shd w:val="clear" w:color="auto" w:fill="auto"/>
          </w:tcPr>
          <w:p w:rsidR="00AF5745" w:rsidRDefault="00AF5745" w:rsidP="00BA0B14">
            <w:pPr>
              <w:jc w:val="both"/>
            </w:pPr>
            <w:r>
              <w:t>20%</w:t>
            </w:r>
          </w:p>
        </w:tc>
        <w:tc>
          <w:tcPr>
            <w:tcW w:w="1840" w:type="dxa"/>
            <w:shd w:val="clear" w:color="auto" w:fill="auto"/>
          </w:tcPr>
          <w:p w:rsidR="00AF5745" w:rsidRDefault="00AF5745" w:rsidP="00BA0B14">
            <w:pPr>
              <w:jc w:val="both"/>
            </w:pPr>
            <w:r>
              <w:t>20%</w:t>
            </w:r>
          </w:p>
        </w:tc>
      </w:tr>
    </w:tbl>
    <w:p w:rsidR="00DF48B4" w:rsidRDefault="00DF48B4" w:rsidP="00DF48B4">
      <w:pPr>
        <w:jc w:val="both"/>
      </w:pPr>
    </w:p>
    <w:p w:rsidR="00BB221A" w:rsidRDefault="00BA0B14" w:rsidP="00DF48B4">
      <w:pPr>
        <w:jc w:val="both"/>
      </w:pPr>
      <w:r w:rsidRPr="00A32037">
        <w:rPr>
          <w:noProof/>
        </w:rPr>
        <w:object w:dxaOrig="9255" w:dyaOrig="4906">
          <v:shape id="_x0000_i1028" type="#_x0000_t75" style="width:462.85pt;height:245pt;visibility:visible" o:ole="">
            <v:imagedata r:id="rId14" o:title=""/>
            <o:lock v:ext="edit" aspectratio="f"/>
          </v:shape>
          <o:OLEObject Type="Embed" ProgID="Excel.Sheet.8" ShapeID="_x0000_i1028" DrawAspect="Content" ObjectID="_1620122759" r:id="rId15">
            <o:FieldCodes>\s</o:FieldCodes>
          </o:OLEObject>
        </w:object>
      </w:r>
    </w:p>
    <w:p w:rsidR="00DF48B4" w:rsidRDefault="00DF48B4" w:rsidP="00DF48B4">
      <w:pPr>
        <w:jc w:val="both"/>
      </w:pPr>
    </w:p>
    <w:p w:rsidR="0027442F" w:rsidRDefault="0027442F" w:rsidP="00DF48B4">
      <w:pPr>
        <w:jc w:val="both"/>
      </w:pPr>
    </w:p>
    <w:p w:rsidR="0027442F" w:rsidRDefault="0027442F" w:rsidP="00DF48B4">
      <w:pPr>
        <w:jc w:val="both"/>
      </w:pPr>
      <w:r>
        <w:t>Največ anketirancev obiskuje admini</w:t>
      </w:r>
      <w:r w:rsidR="000816A0">
        <w:t>strativno smer najmanj pa smer z</w:t>
      </w:r>
      <w:r w:rsidR="00891BE2">
        <w:t xml:space="preserve">dravstveni tehnik. Strojnih tehnikov </w:t>
      </w:r>
      <w:r w:rsidR="000816A0">
        <w:t xml:space="preserve"> in</w:t>
      </w:r>
      <w:r w:rsidR="00891BE2">
        <w:t xml:space="preserve"> mehatronik operaterjev</w:t>
      </w:r>
      <w:r w:rsidR="000816A0">
        <w:t xml:space="preserve"> je bilo skupaj 4</w:t>
      </w:r>
      <w:r>
        <w:t>0 %</w:t>
      </w:r>
      <w:r w:rsidR="00224A34">
        <w:t>.</w:t>
      </w:r>
    </w:p>
    <w:p w:rsidR="00224A34" w:rsidRDefault="00224A34" w:rsidP="00DF48B4">
      <w:pPr>
        <w:jc w:val="both"/>
      </w:pPr>
    </w:p>
    <w:p w:rsidR="00224A34" w:rsidRDefault="00224A34" w:rsidP="00DF48B4">
      <w:pPr>
        <w:jc w:val="both"/>
      </w:pPr>
    </w:p>
    <w:p w:rsidR="00C21D7C" w:rsidRDefault="00C21D7C" w:rsidP="00224A34">
      <w:pPr>
        <w:pStyle w:val="ListParagraph"/>
        <w:numPr>
          <w:ilvl w:val="0"/>
          <w:numId w:val="32"/>
        </w:numPr>
        <w:jc w:val="both"/>
      </w:pPr>
      <w:r>
        <w:t>Vprašanje</w:t>
      </w:r>
      <w:r w:rsidR="00224A34">
        <w:t>:</w:t>
      </w:r>
    </w:p>
    <w:p w:rsidR="00C21D7C" w:rsidRDefault="00680987" w:rsidP="00C21D7C">
      <w:pPr>
        <w:jc w:val="both"/>
      </w:pPr>
      <w:r>
        <w:t>Stopnja ki jo nameravate končati</w:t>
      </w:r>
    </w:p>
    <w:p w:rsidR="00AF5745" w:rsidRDefault="00AF5745" w:rsidP="00C21D7C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311"/>
        <w:gridCol w:w="1311"/>
        <w:gridCol w:w="1311"/>
        <w:gridCol w:w="1281"/>
        <w:gridCol w:w="1401"/>
        <w:gridCol w:w="1201"/>
      </w:tblGrid>
      <w:tr w:rsidR="00F2420E" w:rsidTr="00BA0B14">
        <w:tc>
          <w:tcPr>
            <w:tcW w:w="1364" w:type="dxa"/>
            <w:shd w:val="clear" w:color="auto" w:fill="auto"/>
          </w:tcPr>
          <w:p w:rsidR="00F2420E" w:rsidRDefault="00F2420E" w:rsidP="00BA0B14">
            <w:pPr>
              <w:jc w:val="both"/>
            </w:pPr>
            <w:r>
              <w:t>STOPNJA ŠOLANJA</w:t>
            </w:r>
          </w:p>
        </w:tc>
        <w:tc>
          <w:tcPr>
            <w:tcW w:w="1311" w:type="dxa"/>
            <w:shd w:val="clear" w:color="auto" w:fill="auto"/>
          </w:tcPr>
          <w:p w:rsidR="00F2420E" w:rsidRDefault="00F2420E" w:rsidP="00BA0B14">
            <w:pPr>
              <w:jc w:val="both"/>
            </w:pPr>
            <w:r>
              <w:t>III</w:t>
            </w:r>
          </w:p>
        </w:tc>
        <w:tc>
          <w:tcPr>
            <w:tcW w:w="1311" w:type="dxa"/>
            <w:shd w:val="clear" w:color="auto" w:fill="auto"/>
          </w:tcPr>
          <w:p w:rsidR="00F2420E" w:rsidRDefault="00F2420E" w:rsidP="00BA0B14">
            <w:pPr>
              <w:jc w:val="both"/>
            </w:pPr>
            <w:r>
              <w:t>IV</w:t>
            </w:r>
          </w:p>
        </w:tc>
        <w:tc>
          <w:tcPr>
            <w:tcW w:w="1311" w:type="dxa"/>
            <w:shd w:val="clear" w:color="auto" w:fill="auto"/>
          </w:tcPr>
          <w:p w:rsidR="00F2420E" w:rsidRDefault="00F2420E" w:rsidP="00BA0B14">
            <w:pPr>
              <w:jc w:val="both"/>
            </w:pPr>
            <w:r>
              <w:t>V</w:t>
            </w:r>
          </w:p>
        </w:tc>
        <w:tc>
          <w:tcPr>
            <w:tcW w:w="1281" w:type="dxa"/>
            <w:shd w:val="clear" w:color="auto" w:fill="auto"/>
          </w:tcPr>
          <w:p w:rsidR="00F2420E" w:rsidRDefault="00F2420E" w:rsidP="00BA0B14">
            <w:pPr>
              <w:jc w:val="both"/>
            </w:pPr>
            <w:r>
              <w:t>VI</w:t>
            </w:r>
          </w:p>
        </w:tc>
        <w:tc>
          <w:tcPr>
            <w:tcW w:w="1401" w:type="dxa"/>
            <w:shd w:val="clear" w:color="auto" w:fill="auto"/>
          </w:tcPr>
          <w:p w:rsidR="00F2420E" w:rsidRDefault="00F2420E" w:rsidP="00BA0B14">
            <w:pPr>
              <w:tabs>
                <w:tab w:val="left" w:pos="1125"/>
              </w:tabs>
              <w:jc w:val="both"/>
            </w:pPr>
            <w:r>
              <w:t>VII</w:t>
            </w:r>
            <w:r>
              <w:tab/>
            </w:r>
          </w:p>
        </w:tc>
        <w:tc>
          <w:tcPr>
            <w:tcW w:w="1201" w:type="dxa"/>
            <w:shd w:val="clear" w:color="auto" w:fill="auto"/>
          </w:tcPr>
          <w:p w:rsidR="00F2420E" w:rsidRDefault="00F2420E" w:rsidP="00BA0B14">
            <w:pPr>
              <w:tabs>
                <w:tab w:val="left" w:pos="1125"/>
              </w:tabs>
              <w:jc w:val="both"/>
            </w:pPr>
            <w:r>
              <w:t>VIII</w:t>
            </w:r>
          </w:p>
        </w:tc>
      </w:tr>
      <w:tr w:rsidR="00F2420E" w:rsidTr="00BA0B14">
        <w:tc>
          <w:tcPr>
            <w:tcW w:w="1364" w:type="dxa"/>
            <w:shd w:val="clear" w:color="auto" w:fill="auto"/>
          </w:tcPr>
          <w:p w:rsidR="00F2420E" w:rsidRDefault="00F2420E" w:rsidP="00BA0B14">
            <w:pPr>
              <w:jc w:val="both"/>
            </w:pPr>
          </w:p>
        </w:tc>
        <w:tc>
          <w:tcPr>
            <w:tcW w:w="1311" w:type="dxa"/>
            <w:shd w:val="clear" w:color="auto" w:fill="auto"/>
          </w:tcPr>
          <w:p w:rsidR="00F2420E" w:rsidRDefault="00F2420E" w:rsidP="00BA0B14">
            <w:pPr>
              <w:jc w:val="both"/>
            </w:pPr>
            <w:r>
              <w:t>40%</w:t>
            </w:r>
          </w:p>
        </w:tc>
        <w:tc>
          <w:tcPr>
            <w:tcW w:w="1311" w:type="dxa"/>
            <w:shd w:val="clear" w:color="auto" w:fill="auto"/>
          </w:tcPr>
          <w:p w:rsidR="00F2420E" w:rsidRDefault="00F2420E" w:rsidP="00BA0B14">
            <w:pPr>
              <w:jc w:val="both"/>
            </w:pPr>
            <w:r>
              <w:t>35%</w:t>
            </w:r>
          </w:p>
        </w:tc>
        <w:tc>
          <w:tcPr>
            <w:tcW w:w="1311" w:type="dxa"/>
            <w:shd w:val="clear" w:color="auto" w:fill="auto"/>
          </w:tcPr>
          <w:p w:rsidR="00F2420E" w:rsidRDefault="00F2420E" w:rsidP="00BA0B14">
            <w:pPr>
              <w:jc w:val="both"/>
            </w:pPr>
            <w:r>
              <w:t>15%</w:t>
            </w:r>
          </w:p>
        </w:tc>
        <w:tc>
          <w:tcPr>
            <w:tcW w:w="1281" w:type="dxa"/>
            <w:shd w:val="clear" w:color="auto" w:fill="auto"/>
          </w:tcPr>
          <w:p w:rsidR="00F2420E" w:rsidRDefault="00F2420E" w:rsidP="00BA0B14">
            <w:pPr>
              <w:jc w:val="both"/>
            </w:pPr>
            <w:r>
              <w:t>5%</w:t>
            </w:r>
          </w:p>
        </w:tc>
        <w:tc>
          <w:tcPr>
            <w:tcW w:w="1401" w:type="dxa"/>
            <w:shd w:val="clear" w:color="auto" w:fill="auto"/>
          </w:tcPr>
          <w:p w:rsidR="00F2420E" w:rsidRDefault="00F2420E" w:rsidP="00BA0B14">
            <w:pPr>
              <w:jc w:val="both"/>
            </w:pPr>
            <w:r>
              <w:t>3%</w:t>
            </w:r>
          </w:p>
        </w:tc>
        <w:tc>
          <w:tcPr>
            <w:tcW w:w="1201" w:type="dxa"/>
            <w:shd w:val="clear" w:color="auto" w:fill="auto"/>
          </w:tcPr>
          <w:p w:rsidR="00F2420E" w:rsidRDefault="00F2420E" w:rsidP="00BA0B14">
            <w:pPr>
              <w:jc w:val="both"/>
            </w:pPr>
            <w:r>
              <w:t>2%</w:t>
            </w:r>
          </w:p>
        </w:tc>
      </w:tr>
    </w:tbl>
    <w:p w:rsidR="00680987" w:rsidRDefault="00680987" w:rsidP="00C21D7C">
      <w:pPr>
        <w:jc w:val="both"/>
      </w:pPr>
    </w:p>
    <w:p w:rsidR="00AF5745" w:rsidRDefault="00AF5745" w:rsidP="00C21D7C">
      <w:pPr>
        <w:jc w:val="both"/>
      </w:pPr>
    </w:p>
    <w:p w:rsidR="00680987" w:rsidRDefault="00BA0B14" w:rsidP="00C21D7C">
      <w:pPr>
        <w:jc w:val="both"/>
      </w:pPr>
      <w:r w:rsidRPr="00A32037">
        <w:rPr>
          <w:noProof/>
        </w:rPr>
        <w:object w:dxaOrig="9082" w:dyaOrig="4368">
          <v:shape id="Grafikon 5" o:spid="_x0000_i1029" type="#_x0000_t75" style="width:453.5pt;height:217.85pt;visibility:visible" o:ole="">
            <v:imagedata r:id="rId16" o:title=""/>
            <o:lock v:ext="edit" aspectratio="f"/>
          </v:shape>
          <o:OLEObject Type="Embed" ProgID="Excel.Sheet.8" ShapeID="Grafikon 5" DrawAspect="Content" ObjectID="_1620122760" r:id="rId17">
            <o:FieldCodes>\s</o:FieldCodes>
          </o:OLEObject>
        </w:object>
      </w:r>
    </w:p>
    <w:p w:rsidR="002C5192" w:rsidRDefault="002C5192" w:rsidP="00C21D7C">
      <w:pPr>
        <w:jc w:val="both"/>
      </w:pPr>
    </w:p>
    <w:p w:rsidR="00891BE2" w:rsidRDefault="00AF5745" w:rsidP="00C21D7C">
      <w:pPr>
        <w:jc w:val="both"/>
      </w:pPr>
      <w:r>
        <w:t>Povprečno so si anketiranci zadali III. In IV stopnjo izobrazbe, nekaj pa jih bo šolanje nadaljevalo.</w:t>
      </w:r>
    </w:p>
    <w:p w:rsidR="001D57A3" w:rsidRDefault="001D57A3" w:rsidP="00C21D7C">
      <w:pPr>
        <w:jc w:val="both"/>
      </w:pPr>
    </w:p>
    <w:p w:rsidR="000816A0" w:rsidRDefault="000816A0" w:rsidP="00C21D7C">
      <w:pPr>
        <w:jc w:val="both"/>
      </w:pPr>
    </w:p>
    <w:p w:rsidR="00224A34" w:rsidRDefault="00224A34" w:rsidP="00C21D7C">
      <w:pPr>
        <w:jc w:val="both"/>
      </w:pPr>
    </w:p>
    <w:p w:rsidR="00224A34" w:rsidRDefault="00224A34" w:rsidP="00C21D7C">
      <w:pPr>
        <w:jc w:val="both"/>
      </w:pPr>
    </w:p>
    <w:p w:rsidR="00224A34" w:rsidRDefault="00224A34" w:rsidP="00C21D7C">
      <w:pPr>
        <w:jc w:val="both"/>
      </w:pPr>
    </w:p>
    <w:p w:rsidR="00224A34" w:rsidRDefault="00224A34" w:rsidP="00C21D7C">
      <w:pPr>
        <w:jc w:val="both"/>
      </w:pPr>
    </w:p>
    <w:p w:rsidR="00224A34" w:rsidRDefault="00224A34" w:rsidP="00C21D7C">
      <w:pPr>
        <w:jc w:val="both"/>
      </w:pPr>
    </w:p>
    <w:p w:rsidR="00224A34" w:rsidRDefault="00224A34" w:rsidP="00C21D7C">
      <w:pPr>
        <w:jc w:val="both"/>
      </w:pPr>
    </w:p>
    <w:p w:rsidR="00224A34" w:rsidRDefault="00224A34" w:rsidP="00C21D7C">
      <w:pPr>
        <w:jc w:val="both"/>
      </w:pPr>
    </w:p>
    <w:p w:rsidR="00224A34" w:rsidRDefault="00224A34" w:rsidP="00C21D7C">
      <w:pPr>
        <w:jc w:val="both"/>
      </w:pPr>
    </w:p>
    <w:p w:rsidR="00224A34" w:rsidRDefault="00224A34" w:rsidP="00C21D7C">
      <w:pPr>
        <w:jc w:val="both"/>
      </w:pPr>
    </w:p>
    <w:p w:rsidR="00224A34" w:rsidRDefault="00224A34" w:rsidP="00C21D7C">
      <w:pPr>
        <w:jc w:val="both"/>
      </w:pPr>
    </w:p>
    <w:p w:rsidR="00224A34" w:rsidRDefault="00224A34" w:rsidP="00C21D7C">
      <w:pPr>
        <w:jc w:val="both"/>
      </w:pPr>
    </w:p>
    <w:p w:rsidR="00224A34" w:rsidRDefault="00224A34" w:rsidP="00C21D7C">
      <w:pPr>
        <w:jc w:val="both"/>
      </w:pPr>
    </w:p>
    <w:p w:rsidR="00224A34" w:rsidRDefault="00224A34" w:rsidP="00C21D7C">
      <w:pPr>
        <w:jc w:val="both"/>
      </w:pPr>
    </w:p>
    <w:p w:rsidR="00224A34" w:rsidRDefault="00224A34" w:rsidP="00C21D7C">
      <w:pPr>
        <w:jc w:val="both"/>
      </w:pPr>
    </w:p>
    <w:p w:rsidR="00C21D7C" w:rsidRDefault="00C21D7C" w:rsidP="00C21D7C">
      <w:pPr>
        <w:pStyle w:val="ListParagraph"/>
        <w:numPr>
          <w:ilvl w:val="0"/>
          <w:numId w:val="32"/>
        </w:numPr>
        <w:jc w:val="both"/>
      </w:pPr>
      <w:r>
        <w:t>Vprašanje</w:t>
      </w:r>
    </w:p>
    <w:p w:rsidR="00D01782" w:rsidRDefault="00680987" w:rsidP="00C21D7C">
      <w:pPr>
        <w:jc w:val="both"/>
      </w:pPr>
      <w:r>
        <w:t>Ali mislite da boste z doseženo stopnjo našli zaposl</w:t>
      </w:r>
      <w:r w:rsidR="00D01782">
        <w:t>itev?</w:t>
      </w:r>
    </w:p>
    <w:p w:rsidR="00AF5745" w:rsidRDefault="00AF5745" w:rsidP="00C21D7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01782" w:rsidTr="00BA0B14">
        <w:tc>
          <w:tcPr>
            <w:tcW w:w="2303" w:type="dxa"/>
            <w:shd w:val="clear" w:color="auto" w:fill="auto"/>
          </w:tcPr>
          <w:p w:rsidR="00D01782" w:rsidRDefault="00891BE2" w:rsidP="00BA0B14">
            <w:pPr>
              <w:jc w:val="both"/>
            </w:pPr>
            <w:r>
              <w:t>STOPNJA ZAPO.</w:t>
            </w:r>
          </w:p>
        </w:tc>
        <w:tc>
          <w:tcPr>
            <w:tcW w:w="2303" w:type="dxa"/>
            <w:shd w:val="clear" w:color="auto" w:fill="auto"/>
          </w:tcPr>
          <w:p w:rsidR="00D01782" w:rsidRDefault="00891BE2" w:rsidP="00BA0B14">
            <w:pPr>
              <w:jc w:val="both"/>
            </w:pPr>
            <w:r>
              <w:t>DA</w:t>
            </w:r>
          </w:p>
        </w:tc>
        <w:tc>
          <w:tcPr>
            <w:tcW w:w="2303" w:type="dxa"/>
            <w:shd w:val="clear" w:color="auto" w:fill="auto"/>
          </w:tcPr>
          <w:p w:rsidR="00D01782" w:rsidRDefault="00891BE2" w:rsidP="00BA0B14">
            <w:pPr>
              <w:jc w:val="both"/>
            </w:pPr>
            <w:r>
              <w:t>NE</w:t>
            </w:r>
          </w:p>
        </w:tc>
        <w:tc>
          <w:tcPr>
            <w:tcW w:w="2303" w:type="dxa"/>
            <w:shd w:val="clear" w:color="auto" w:fill="auto"/>
          </w:tcPr>
          <w:p w:rsidR="00D01782" w:rsidRDefault="00891BE2" w:rsidP="00BA0B14">
            <w:pPr>
              <w:jc w:val="both"/>
            </w:pPr>
            <w:r>
              <w:t>NE VEM</w:t>
            </w:r>
          </w:p>
        </w:tc>
      </w:tr>
      <w:tr w:rsidR="00D01782" w:rsidTr="00BA0B14">
        <w:tc>
          <w:tcPr>
            <w:tcW w:w="2303" w:type="dxa"/>
            <w:shd w:val="clear" w:color="auto" w:fill="auto"/>
          </w:tcPr>
          <w:p w:rsidR="00D01782" w:rsidRDefault="00D01782" w:rsidP="00BA0B14">
            <w:pPr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D01782" w:rsidRDefault="00891BE2" w:rsidP="00BA0B14">
            <w:pPr>
              <w:jc w:val="both"/>
            </w:pPr>
            <w:r>
              <w:t>20%</w:t>
            </w:r>
          </w:p>
        </w:tc>
        <w:tc>
          <w:tcPr>
            <w:tcW w:w="2303" w:type="dxa"/>
            <w:shd w:val="clear" w:color="auto" w:fill="auto"/>
          </w:tcPr>
          <w:p w:rsidR="00D01782" w:rsidRDefault="00891BE2" w:rsidP="00BA0B14">
            <w:pPr>
              <w:jc w:val="both"/>
            </w:pPr>
            <w:r>
              <w:t>14%</w:t>
            </w:r>
          </w:p>
        </w:tc>
        <w:tc>
          <w:tcPr>
            <w:tcW w:w="2303" w:type="dxa"/>
            <w:shd w:val="clear" w:color="auto" w:fill="auto"/>
          </w:tcPr>
          <w:p w:rsidR="00D01782" w:rsidRDefault="00891BE2" w:rsidP="00BA0B14">
            <w:pPr>
              <w:jc w:val="both"/>
            </w:pPr>
            <w:r>
              <w:t>66%</w:t>
            </w:r>
          </w:p>
        </w:tc>
      </w:tr>
    </w:tbl>
    <w:p w:rsidR="00C21D7C" w:rsidRDefault="00C21D7C" w:rsidP="00C21D7C">
      <w:pPr>
        <w:jc w:val="both"/>
      </w:pPr>
    </w:p>
    <w:p w:rsidR="00680987" w:rsidRDefault="00680987" w:rsidP="00C21D7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D57A3" w:rsidTr="00BA0B14">
        <w:trPr>
          <w:trHeight w:val="4961"/>
        </w:trPr>
        <w:tc>
          <w:tcPr>
            <w:tcW w:w="8796" w:type="dxa"/>
            <w:shd w:val="clear" w:color="auto" w:fill="auto"/>
          </w:tcPr>
          <w:p w:rsidR="001D57A3" w:rsidRDefault="00BA0B14" w:rsidP="00BA0B14">
            <w:pPr>
              <w:jc w:val="both"/>
            </w:pPr>
            <w:r w:rsidRPr="00A32037">
              <w:rPr>
                <w:noProof/>
              </w:rPr>
              <w:object w:dxaOrig="9082" w:dyaOrig="4685">
                <v:shape id="Grafikon 6" o:spid="_x0000_i1030" type="#_x0000_t75" style="width:453.5pt;height:233.75pt;visibility:visible" o:ole="">
                  <v:imagedata r:id="rId18" o:title=""/>
                  <o:lock v:ext="edit" aspectratio="f"/>
                </v:shape>
                <o:OLEObject Type="Embed" ProgID="Excel.Sheet.8" ShapeID="Grafikon 6" DrawAspect="Content" ObjectID="_1620122761" r:id="rId19">
                  <o:FieldCodes>\s</o:FieldCodes>
                </o:OLEObject>
              </w:object>
            </w:r>
          </w:p>
        </w:tc>
      </w:tr>
    </w:tbl>
    <w:p w:rsidR="00680987" w:rsidRDefault="00680987" w:rsidP="00C21D7C">
      <w:pPr>
        <w:jc w:val="both"/>
      </w:pPr>
    </w:p>
    <w:p w:rsidR="00891BE2" w:rsidRDefault="00AF5745" w:rsidP="00C21D7C">
      <w:pPr>
        <w:jc w:val="both"/>
      </w:pPr>
      <w:r>
        <w:t>Več kot polovica anketirancev ni prepričana o uspešni zaposlitvi.</w:t>
      </w:r>
    </w:p>
    <w:p w:rsidR="00224A34" w:rsidRDefault="00224A34" w:rsidP="00C21D7C">
      <w:pPr>
        <w:jc w:val="both"/>
      </w:pPr>
    </w:p>
    <w:p w:rsidR="00224A34" w:rsidRDefault="00224A34" w:rsidP="00C21D7C">
      <w:pPr>
        <w:jc w:val="both"/>
      </w:pPr>
    </w:p>
    <w:p w:rsidR="00224A34" w:rsidRDefault="00224A34" w:rsidP="00C21D7C">
      <w:pPr>
        <w:jc w:val="both"/>
      </w:pPr>
    </w:p>
    <w:p w:rsidR="00224A34" w:rsidRDefault="00224A34" w:rsidP="00C21D7C">
      <w:pPr>
        <w:jc w:val="both"/>
      </w:pPr>
    </w:p>
    <w:p w:rsidR="00224A34" w:rsidRDefault="00224A34" w:rsidP="00C21D7C">
      <w:pPr>
        <w:jc w:val="both"/>
      </w:pPr>
    </w:p>
    <w:p w:rsidR="00891BE2" w:rsidRDefault="00891BE2" w:rsidP="00C21D7C">
      <w:pPr>
        <w:jc w:val="both"/>
      </w:pPr>
    </w:p>
    <w:p w:rsidR="00224A34" w:rsidRDefault="00224A34" w:rsidP="00C21D7C">
      <w:pPr>
        <w:jc w:val="both"/>
      </w:pPr>
    </w:p>
    <w:p w:rsidR="00224A34" w:rsidRDefault="00224A34" w:rsidP="00C21D7C">
      <w:pPr>
        <w:jc w:val="both"/>
      </w:pPr>
    </w:p>
    <w:p w:rsidR="00680987" w:rsidRDefault="00680987" w:rsidP="00680987">
      <w:pPr>
        <w:pStyle w:val="ListParagraph"/>
        <w:numPr>
          <w:ilvl w:val="0"/>
          <w:numId w:val="32"/>
        </w:numPr>
        <w:jc w:val="both"/>
      </w:pPr>
      <w:r>
        <w:t>Vprašanje</w:t>
      </w:r>
    </w:p>
    <w:p w:rsidR="00680987" w:rsidRDefault="00680987" w:rsidP="00680987">
      <w:pPr>
        <w:jc w:val="both"/>
      </w:pPr>
      <w:r>
        <w:t>Ali bi se v primeru ne zaposlitve odločili za drug poklic?</w:t>
      </w:r>
    </w:p>
    <w:p w:rsidR="00224A34" w:rsidRDefault="00224A34" w:rsidP="0068098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01782" w:rsidTr="00BA0B14">
        <w:tc>
          <w:tcPr>
            <w:tcW w:w="2303" w:type="dxa"/>
            <w:shd w:val="clear" w:color="auto" w:fill="auto"/>
          </w:tcPr>
          <w:p w:rsidR="00D01782" w:rsidRDefault="00891BE2" w:rsidP="00BA0B14">
            <w:pPr>
              <w:jc w:val="both"/>
            </w:pPr>
            <w:r>
              <w:t>MENJAVA POKLICA</w:t>
            </w:r>
          </w:p>
        </w:tc>
        <w:tc>
          <w:tcPr>
            <w:tcW w:w="2303" w:type="dxa"/>
            <w:shd w:val="clear" w:color="auto" w:fill="auto"/>
          </w:tcPr>
          <w:p w:rsidR="00D01782" w:rsidRDefault="00D01782" w:rsidP="00BA0B14">
            <w:pPr>
              <w:jc w:val="both"/>
            </w:pPr>
            <w:r>
              <w:t>D</w:t>
            </w:r>
            <w:r w:rsidR="00891BE2">
              <w:t>A</w:t>
            </w:r>
          </w:p>
        </w:tc>
        <w:tc>
          <w:tcPr>
            <w:tcW w:w="2303" w:type="dxa"/>
            <w:shd w:val="clear" w:color="auto" w:fill="auto"/>
          </w:tcPr>
          <w:p w:rsidR="00D01782" w:rsidRDefault="00891BE2" w:rsidP="00BA0B14">
            <w:pPr>
              <w:jc w:val="both"/>
            </w:pPr>
            <w:r>
              <w:t>NE</w:t>
            </w:r>
          </w:p>
        </w:tc>
        <w:tc>
          <w:tcPr>
            <w:tcW w:w="2303" w:type="dxa"/>
            <w:shd w:val="clear" w:color="auto" w:fill="auto"/>
          </w:tcPr>
          <w:p w:rsidR="00D01782" w:rsidRDefault="00D01782" w:rsidP="00BA0B14">
            <w:pPr>
              <w:jc w:val="both"/>
            </w:pPr>
            <w:r>
              <w:t>N</w:t>
            </w:r>
            <w:r w:rsidR="00891BE2">
              <w:t>E VEM</w:t>
            </w:r>
          </w:p>
        </w:tc>
      </w:tr>
      <w:tr w:rsidR="00D01782" w:rsidTr="00BA0B14">
        <w:tc>
          <w:tcPr>
            <w:tcW w:w="2303" w:type="dxa"/>
            <w:shd w:val="clear" w:color="auto" w:fill="auto"/>
          </w:tcPr>
          <w:p w:rsidR="00D01782" w:rsidRDefault="00D01782" w:rsidP="00BA0B14">
            <w:pPr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D01782" w:rsidRDefault="00D01782" w:rsidP="00BA0B14">
            <w:pPr>
              <w:jc w:val="both"/>
            </w:pPr>
            <w:r>
              <w:t>60%</w:t>
            </w:r>
          </w:p>
        </w:tc>
        <w:tc>
          <w:tcPr>
            <w:tcW w:w="2303" w:type="dxa"/>
            <w:shd w:val="clear" w:color="auto" w:fill="auto"/>
          </w:tcPr>
          <w:p w:rsidR="00D01782" w:rsidRDefault="00D01782" w:rsidP="00BA0B14">
            <w:pPr>
              <w:jc w:val="both"/>
            </w:pPr>
            <w:r>
              <w:t>25%</w:t>
            </w:r>
          </w:p>
        </w:tc>
        <w:tc>
          <w:tcPr>
            <w:tcW w:w="2303" w:type="dxa"/>
            <w:shd w:val="clear" w:color="auto" w:fill="auto"/>
          </w:tcPr>
          <w:p w:rsidR="00D01782" w:rsidRDefault="00D01782" w:rsidP="00BA0B14">
            <w:pPr>
              <w:jc w:val="both"/>
            </w:pPr>
            <w:r>
              <w:t>15%</w:t>
            </w:r>
          </w:p>
        </w:tc>
      </w:tr>
    </w:tbl>
    <w:p w:rsidR="00D01782" w:rsidRDefault="00D01782" w:rsidP="00680987">
      <w:pPr>
        <w:jc w:val="both"/>
      </w:pPr>
    </w:p>
    <w:p w:rsidR="00680987" w:rsidRDefault="00680987" w:rsidP="00680987">
      <w:pPr>
        <w:jc w:val="both"/>
      </w:pPr>
    </w:p>
    <w:p w:rsidR="00680987" w:rsidRDefault="00BA0B14" w:rsidP="00680987">
      <w:pPr>
        <w:jc w:val="both"/>
      </w:pPr>
      <w:r w:rsidRPr="00A32037">
        <w:rPr>
          <w:noProof/>
        </w:rPr>
        <w:object w:dxaOrig="9380" w:dyaOrig="5060">
          <v:shape id="Grafikon 7" o:spid="_x0000_i1031" type="#_x0000_t75" style="width:468.45pt;height:252.45pt;visibility:visible" o:ole="">
            <v:imagedata r:id="rId20" o:title=""/>
            <o:lock v:ext="edit" aspectratio="f"/>
          </v:shape>
          <o:OLEObject Type="Embed" ProgID="Excel.Sheet.8" ShapeID="Grafikon 7" DrawAspect="Content" ObjectID="_1620122762" r:id="rId21">
            <o:FieldCodes>\s</o:FieldCodes>
          </o:OLEObject>
        </w:object>
      </w:r>
    </w:p>
    <w:p w:rsidR="00AF5745" w:rsidRDefault="00AF5745" w:rsidP="00680987">
      <w:pPr>
        <w:jc w:val="both"/>
      </w:pPr>
      <w:r>
        <w:t>V primeru ne zaposlitve, bi si jih več kot polovica odločila za drug poklic.</w:t>
      </w:r>
    </w:p>
    <w:p w:rsidR="00224A34" w:rsidRDefault="00224A34" w:rsidP="00680987">
      <w:pPr>
        <w:jc w:val="both"/>
      </w:pPr>
    </w:p>
    <w:p w:rsidR="00224A34" w:rsidRDefault="00224A34" w:rsidP="00680987">
      <w:pPr>
        <w:jc w:val="both"/>
      </w:pPr>
    </w:p>
    <w:p w:rsidR="00224A34" w:rsidRDefault="00224A34" w:rsidP="00680987">
      <w:pPr>
        <w:jc w:val="both"/>
      </w:pPr>
    </w:p>
    <w:p w:rsidR="00224A34" w:rsidRDefault="00224A34" w:rsidP="00680987">
      <w:pPr>
        <w:jc w:val="both"/>
      </w:pPr>
    </w:p>
    <w:p w:rsidR="00224A34" w:rsidRDefault="00224A34" w:rsidP="00680987">
      <w:pPr>
        <w:jc w:val="both"/>
      </w:pPr>
    </w:p>
    <w:p w:rsidR="00224A34" w:rsidRDefault="00224A34" w:rsidP="00680987">
      <w:pPr>
        <w:jc w:val="both"/>
      </w:pPr>
    </w:p>
    <w:p w:rsidR="00224A34" w:rsidRDefault="00224A34" w:rsidP="00680987">
      <w:pPr>
        <w:jc w:val="both"/>
      </w:pPr>
    </w:p>
    <w:p w:rsidR="00224A34" w:rsidRDefault="00224A34" w:rsidP="00680987">
      <w:pPr>
        <w:jc w:val="both"/>
      </w:pPr>
    </w:p>
    <w:p w:rsidR="00C21D7C" w:rsidRDefault="00680987" w:rsidP="00680987">
      <w:pPr>
        <w:pStyle w:val="ListParagraph"/>
        <w:numPr>
          <w:ilvl w:val="0"/>
          <w:numId w:val="32"/>
        </w:numPr>
        <w:jc w:val="both"/>
      </w:pPr>
      <w:r>
        <w:t>Vprašanje</w:t>
      </w:r>
    </w:p>
    <w:p w:rsidR="00680987" w:rsidRDefault="00680987" w:rsidP="00680987">
      <w:pPr>
        <w:jc w:val="both"/>
      </w:pPr>
      <w:r>
        <w:t>Ali bi se na željo delodajalca na daljno šolali?</w:t>
      </w:r>
    </w:p>
    <w:p w:rsidR="00680987" w:rsidRDefault="00680987" w:rsidP="0068098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01782" w:rsidTr="00BA0B14">
        <w:tc>
          <w:tcPr>
            <w:tcW w:w="2303" w:type="dxa"/>
            <w:shd w:val="clear" w:color="auto" w:fill="auto"/>
          </w:tcPr>
          <w:p w:rsidR="00D01782" w:rsidRDefault="00891BE2" w:rsidP="00BA0B14">
            <w:pPr>
              <w:jc w:val="both"/>
            </w:pPr>
            <w:r>
              <w:t>NADALJNO ŠOLANJE</w:t>
            </w:r>
          </w:p>
        </w:tc>
        <w:tc>
          <w:tcPr>
            <w:tcW w:w="2303" w:type="dxa"/>
            <w:shd w:val="clear" w:color="auto" w:fill="auto"/>
          </w:tcPr>
          <w:p w:rsidR="00D01782" w:rsidRDefault="00891BE2" w:rsidP="00BA0B14">
            <w:pPr>
              <w:jc w:val="both"/>
            </w:pPr>
            <w:r>
              <w:t>Da</w:t>
            </w:r>
          </w:p>
        </w:tc>
        <w:tc>
          <w:tcPr>
            <w:tcW w:w="2303" w:type="dxa"/>
            <w:shd w:val="clear" w:color="auto" w:fill="auto"/>
          </w:tcPr>
          <w:p w:rsidR="00D01782" w:rsidRDefault="00891BE2" w:rsidP="00BA0B14">
            <w:pPr>
              <w:jc w:val="both"/>
            </w:pPr>
            <w:r>
              <w:t>Ne</w:t>
            </w:r>
          </w:p>
        </w:tc>
        <w:tc>
          <w:tcPr>
            <w:tcW w:w="2303" w:type="dxa"/>
            <w:shd w:val="clear" w:color="auto" w:fill="auto"/>
          </w:tcPr>
          <w:p w:rsidR="00D01782" w:rsidRDefault="00891BE2" w:rsidP="00BA0B14">
            <w:pPr>
              <w:jc w:val="both"/>
            </w:pPr>
            <w:r>
              <w:t>Ne vem</w:t>
            </w:r>
          </w:p>
        </w:tc>
      </w:tr>
      <w:tr w:rsidR="00D01782" w:rsidTr="00BA0B14">
        <w:tc>
          <w:tcPr>
            <w:tcW w:w="2303" w:type="dxa"/>
            <w:shd w:val="clear" w:color="auto" w:fill="auto"/>
          </w:tcPr>
          <w:p w:rsidR="00D01782" w:rsidRDefault="00D01782" w:rsidP="00BA0B14">
            <w:pPr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D01782" w:rsidRDefault="00891BE2" w:rsidP="00BA0B14">
            <w:pPr>
              <w:jc w:val="both"/>
            </w:pPr>
            <w:r>
              <w:t>75%</w:t>
            </w:r>
          </w:p>
        </w:tc>
        <w:tc>
          <w:tcPr>
            <w:tcW w:w="2303" w:type="dxa"/>
            <w:shd w:val="clear" w:color="auto" w:fill="auto"/>
          </w:tcPr>
          <w:p w:rsidR="00D01782" w:rsidRDefault="00891BE2" w:rsidP="00BA0B14">
            <w:pPr>
              <w:jc w:val="both"/>
            </w:pPr>
            <w:r>
              <w:t>5%</w:t>
            </w:r>
          </w:p>
        </w:tc>
        <w:tc>
          <w:tcPr>
            <w:tcW w:w="2303" w:type="dxa"/>
            <w:shd w:val="clear" w:color="auto" w:fill="auto"/>
          </w:tcPr>
          <w:p w:rsidR="00D01782" w:rsidRDefault="00891BE2" w:rsidP="00BA0B14">
            <w:pPr>
              <w:jc w:val="both"/>
            </w:pPr>
            <w:r>
              <w:t>20%</w:t>
            </w:r>
          </w:p>
        </w:tc>
      </w:tr>
    </w:tbl>
    <w:p w:rsidR="00AF5745" w:rsidRDefault="00AF5745" w:rsidP="00680987">
      <w:pPr>
        <w:jc w:val="both"/>
      </w:pPr>
    </w:p>
    <w:p w:rsidR="003B3B86" w:rsidRDefault="00BA0B14" w:rsidP="00B50A0A">
      <w:pPr>
        <w:jc w:val="both"/>
      </w:pPr>
      <w:r w:rsidRPr="00A32037">
        <w:rPr>
          <w:noProof/>
        </w:rPr>
        <w:object w:dxaOrig="9092" w:dyaOrig="5127">
          <v:shape id="Grafikon 8" o:spid="_x0000_i1032" type="#_x0000_t75" style="width:454.45pt;height:256.2pt;visibility:visible" o:ole="">
            <v:imagedata r:id="rId22" o:title=""/>
            <o:lock v:ext="edit" aspectratio="f"/>
          </v:shape>
          <o:OLEObject Type="Embed" ProgID="Excel.Sheet.8" ShapeID="Grafikon 8" DrawAspect="Content" ObjectID="_1620122763" r:id="rId23">
            <o:FieldCodes>\s</o:FieldCodes>
          </o:OLEObject>
        </w:object>
      </w:r>
    </w:p>
    <w:p w:rsidR="00AF5745" w:rsidRDefault="00AF5745" w:rsidP="00B50A0A">
      <w:pPr>
        <w:jc w:val="both"/>
      </w:pPr>
    </w:p>
    <w:p w:rsidR="00AF5745" w:rsidRPr="0057661C" w:rsidRDefault="00AF5745" w:rsidP="00B50A0A">
      <w:pPr>
        <w:jc w:val="both"/>
      </w:pPr>
      <w:r>
        <w:t>75% anketirancev bi se na željo delodajalca na daljno šolali.</w:t>
      </w:r>
    </w:p>
    <w:p w:rsidR="003B3B86" w:rsidRPr="0057661C" w:rsidRDefault="003B3B86" w:rsidP="00B50A0A">
      <w:pPr>
        <w:jc w:val="both"/>
      </w:pPr>
    </w:p>
    <w:p w:rsidR="003B3B86" w:rsidRDefault="003B3B86" w:rsidP="00B50A0A">
      <w:pPr>
        <w:jc w:val="both"/>
      </w:pPr>
    </w:p>
    <w:p w:rsidR="003B3B86" w:rsidRDefault="003B3B86" w:rsidP="00B50A0A">
      <w:pPr>
        <w:jc w:val="both"/>
      </w:pPr>
    </w:p>
    <w:p w:rsidR="003B3B86" w:rsidRDefault="003B3B86" w:rsidP="00B50A0A">
      <w:pPr>
        <w:jc w:val="both"/>
      </w:pPr>
    </w:p>
    <w:p w:rsidR="003B3B86" w:rsidRDefault="003B3B86" w:rsidP="00B50A0A">
      <w:pPr>
        <w:pStyle w:val="NormalWeb"/>
        <w:jc w:val="both"/>
        <w:rPr>
          <w:color w:val="282828"/>
        </w:rPr>
      </w:pPr>
    </w:p>
    <w:p w:rsidR="003B3B86" w:rsidRDefault="003B3B86" w:rsidP="00B50A0A">
      <w:pPr>
        <w:pStyle w:val="NormalWeb"/>
        <w:jc w:val="both"/>
        <w:rPr>
          <w:color w:val="282828"/>
        </w:rPr>
      </w:pPr>
    </w:p>
    <w:p w:rsidR="003B3B86" w:rsidRPr="003D350A" w:rsidRDefault="003B3B86" w:rsidP="00B50A0A">
      <w:pPr>
        <w:pStyle w:val="NormalWeb"/>
        <w:jc w:val="both"/>
        <w:rPr>
          <w:color w:val="282828"/>
        </w:rPr>
      </w:pPr>
    </w:p>
    <w:p w:rsidR="003B3B86" w:rsidRPr="00E42C0B" w:rsidRDefault="003B3B86" w:rsidP="00B50A0A">
      <w:pPr>
        <w:pStyle w:val="NormalWeb"/>
        <w:ind w:left="360"/>
        <w:jc w:val="both"/>
        <w:rPr>
          <w:color w:val="282828"/>
          <w:sz w:val="28"/>
          <w:szCs w:val="28"/>
        </w:rPr>
      </w:pPr>
    </w:p>
    <w:p w:rsidR="003B3B86" w:rsidRPr="00224A34" w:rsidRDefault="002C5192" w:rsidP="00224A34">
      <w:pPr>
        <w:pStyle w:val="Heading1"/>
        <w:rPr>
          <w:color w:val="282828"/>
        </w:rPr>
      </w:pPr>
      <w:bookmarkStart w:id="20" w:name="_Toc356242331"/>
      <w:r>
        <w:t>ZAKLJUČEK</w:t>
      </w:r>
      <w:bookmarkEnd w:id="20"/>
    </w:p>
    <w:p w:rsidR="002C5192" w:rsidRDefault="002C5192" w:rsidP="002C5192"/>
    <w:p w:rsidR="002C5192" w:rsidRDefault="002C5192" w:rsidP="002C5192">
      <w:r>
        <w:t xml:space="preserve">Upam da vam je bila moja predstavitev kadrovskega oddelka všeč in da ste si kakšno dobro informacijo tudi zapomnili. </w:t>
      </w:r>
      <w:r w:rsidR="00F2420E">
        <w:t>Jaz sem ob delu zelo uživala ker</w:t>
      </w:r>
      <w:r>
        <w:t xml:space="preserve"> se m</w:t>
      </w:r>
      <w:r w:rsidR="00F2420E">
        <w:t>i osebno tema zdi zelo zanimiva in pomembna.</w:t>
      </w:r>
    </w:p>
    <w:p w:rsidR="00F2420E" w:rsidRDefault="00F2420E" w:rsidP="002C5192"/>
    <w:p w:rsidR="00224A34" w:rsidRPr="00224A34" w:rsidRDefault="00F2420E" w:rsidP="00224A34">
      <w:pPr>
        <w:pStyle w:val="Heading2"/>
      </w:pPr>
      <w:r>
        <w:t>Viri:</w:t>
      </w:r>
    </w:p>
    <w:p w:rsidR="00224A34" w:rsidRDefault="00224A34" w:rsidP="00224A34">
      <w:r>
        <w:t>Knjiga Učno podjetje</w:t>
      </w:r>
    </w:p>
    <w:p w:rsidR="00224A34" w:rsidRPr="00224A34" w:rsidRDefault="00224A34" w:rsidP="00224A34">
      <w:r w:rsidRPr="00224A34">
        <w:t xml:space="preserve">Avtor: Tanja Uašaj Hvalič, Gabrijela Blaznik, Irena Naraks, Darja Vidovič </w:t>
      </w:r>
    </w:p>
    <w:p w:rsidR="00224A34" w:rsidRPr="00224A34" w:rsidRDefault="00224A34" w:rsidP="00224A34">
      <w:pPr>
        <w:rPr>
          <w:b/>
        </w:rPr>
      </w:pPr>
    </w:p>
    <w:p w:rsidR="00F2420E" w:rsidRDefault="00F2420E" w:rsidP="00224A34">
      <w:pPr>
        <w:pStyle w:val="Heading2"/>
      </w:pPr>
      <w:r>
        <w:t>Priloge:</w:t>
      </w:r>
    </w:p>
    <w:p w:rsidR="00F2420E" w:rsidRDefault="00CB6D88" w:rsidP="00224A34">
      <w:pPr>
        <w:pStyle w:val="ListParagraph"/>
        <w:numPr>
          <w:ilvl w:val="0"/>
          <w:numId w:val="36"/>
        </w:numPr>
      </w:pPr>
      <w:r>
        <w:t>Oglas za delo,</w:t>
      </w:r>
    </w:p>
    <w:p w:rsidR="00CB6D88" w:rsidRDefault="00CB6D88" w:rsidP="00224A34">
      <w:pPr>
        <w:pStyle w:val="ListParagraph"/>
        <w:numPr>
          <w:ilvl w:val="0"/>
          <w:numId w:val="36"/>
        </w:numPr>
      </w:pPr>
      <w:r>
        <w:t>prijava za delo,</w:t>
      </w:r>
    </w:p>
    <w:p w:rsidR="00CB6D88" w:rsidRDefault="00CB6D88" w:rsidP="00224A34">
      <w:pPr>
        <w:pStyle w:val="ListParagraph"/>
        <w:numPr>
          <w:ilvl w:val="0"/>
          <w:numId w:val="36"/>
        </w:numPr>
      </w:pPr>
      <w:r>
        <w:t>življenjepis in</w:t>
      </w:r>
    </w:p>
    <w:p w:rsidR="00CB6D88" w:rsidRDefault="00CB6D88" w:rsidP="00224A34">
      <w:pPr>
        <w:pStyle w:val="ListParagraph"/>
        <w:numPr>
          <w:ilvl w:val="0"/>
          <w:numId w:val="36"/>
        </w:numPr>
      </w:pPr>
      <w:r>
        <w:t>primer ocenitve pogovora.</w:t>
      </w:r>
    </w:p>
    <w:p w:rsidR="00CB6D88" w:rsidRPr="002C5192" w:rsidRDefault="00CB6D88" w:rsidP="00CB6D88">
      <w:pPr>
        <w:pStyle w:val="ListParagraph"/>
      </w:pPr>
    </w:p>
    <w:sectPr w:rsidR="00CB6D88" w:rsidRPr="002C5192" w:rsidSect="003B2445">
      <w:footerReference w:type="defaul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89E" w:rsidRDefault="0042489E" w:rsidP="003B2445">
      <w:pPr>
        <w:spacing w:after="0"/>
      </w:pPr>
      <w:r>
        <w:separator/>
      </w:r>
    </w:p>
  </w:endnote>
  <w:endnote w:type="continuationSeparator" w:id="0">
    <w:p w:rsidR="0042489E" w:rsidRDefault="0042489E" w:rsidP="003B24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14" w:rsidRDefault="001E2B4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A0B14">
      <w:rPr>
        <w:noProof/>
      </w:rPr>
      <w:t>2</w:t>
    </w:r>
    <w:r>
      <w:rPr>
        <w:noProof/>
      </w:rPr>
      <w:fldChar w:fldCharType="end"/>
    </w:r>
  </w:p>
  <w:p w:rsidR="00AE3014" w:rsidRDefault="00AE3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89E" w:rsidRDefault="0042489E" w:rsidP="003B2445">
      <w:pPr>
        <w:spacing w:after="0"/>
      </w:pPr>
      <w:r>
        <w:separator/>
      </w:r>
    </w:p>
  </w:footnote>
  <w:footnote w:type="continuationSeparator" w:id="0">
    <w:p w:rsidR="0042489E" w:rsidRDefault="0042489E" w:rsidP="003B24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508"/>
    <w:multiLevelType w:val="hybridMultilevel"/>
    <w:tmpl w:val="A5309B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26E01"/>
    <w:multiLevelType w:val="hybridMultilevel"/>
    <w:tmpl w:val="21B8D9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3726"/>
    <w:multiLevelType w:val="hybridMultilevel"/>
    <w:tmpl w:val="8ACE9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016D"/>
    <w:multiLevelType w:val="hybridMultilevel"/>
    <w:tmpl w:val="60AE5D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E5F48"/>
    <w:multiLevelType w:val="hybridMultilevel"/>
    <w:tmpl w:val="2BEC73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32837"/>
    <w:multiLevelType w:val="hybridMultilevel"/>
    <w:tmpl w:val="E58832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C4DF6"/>
    <w:multiLevelType w:val="hybridMultilevel"/>
    <w:tmpl w:val="DBC6CC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A3A31"/>
    <w:multiLevelType w:val="hybridMultilevel"/>
    <w:tmpl w:val="6324F6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26DB6"/>
    <w:multiLevelType w:val="hybridMultilevel"/>
    <w:tmpl w:val="46081A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67DDD"/>
    <w:multiLevelType w:val="hybridMultilevel"/>
    <w:tmpl w:val="D450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C6921"/>
    <w:multiLevelType w:val="hybridMultilevel"/>
    <w:tmpl w:val="C7F0EC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61004"/>
    <w:multiLevelType w:val="hybridMultilevel"/>
    <w:tmpl w:val="4E3A8B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70698"/>
    <w:multiLevelType w:val="hybridMultilevel"/>
    <w:tmpl w:val="3FC2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F66E5"/>
    <w:multiLevelType w:val="hybridMultilevel"/>
    <w:tmpl w:val="4894B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83954"/>
    <w:multiLevelType w:val="hybridMultilevel"/>
    <w:tmpl w:val="27BA7E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D375C"/>
    <w:multiLevelType w:val="hybridMultilevel"/>
    <w:tmpl w:val="ECF044E4"/>
    <w:lvl w:ilvl="0" w:tplc="5D5E7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564B6"/>
    <w:multiLevelType w:val="hybridMultilevel"/>
    <w:tmpl w:val="E048D3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52CC3"/>
    <w:multiLevelType w:val="hybridMultilevel"/>
    <w:tmpl w:val="016A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F4FAA"/>
    <w:multiLevelType w:val="hybridMultilevel"/>
    <w:tmpl w:val="C254B2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81BE3"/>
    <w:multiLevelType w:val="hybridMultilevel"/>
    <w:tmpl w:val="15409B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91042"/>
    <w:multiLevelType w:val="hybridMultilevel"/>
    <w:tmpl w:val="AB6603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741DC"/>
    <w:multiLevelType w:val="hybridMultilevel"/>
    <w:tmpl w:val="D7D24FFC"/>
    <w:lvl w:ilvl="0" w:tplc="5D5E7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9252E"/>
    <w:multiLevelType w:val="hybridMultilevel"/>
    <w:tmpl w:val="2DFC98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E60F5"/>
    <w:multiLevelType w:val="hybridMultilevel"/>
    <w:tmpl w:val="F6B4F7CE"/>
    <w:lvl w:ilvl="0" w:tplc="8B8601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A3F84"/>
    <w:multiLevelType w:val="hybridMultilevel"/>
    <w:tmpl w:val="EE48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65878"/>
    <w:multiLevelType w:val="hybridMultilevel"/>
    <w:tmpl w:val="E8F0CB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94D70"/>
    <w:multiLevelType w:val="hybridMultilevel"/>
    <w:tmpl w:val="173228F8"/>
    <w:lvl w:ilvl="0" w:tplc="0424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65A068FB"/>
    <w:multiLevelType w:val="hybridMultilevel"/>
    <w:tmpl w:val="FFE45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83AD1"/>
    <w:multiLevelType w:val="hybridMultilevel"/>
    <w:tmpl w:val="F482D5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84695"/>
    <w:multiLevelType w:val="hybridMultilevel"/>
    <w:tmpl w:val="E780B5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3BE2"/>
    <w:multiLevelType w:val="hybridMultilevel"/>
    <w:tmpl w:val="3E6886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5380D"/>
    <w:multiLevelType w:val="hybridMultilevel"/>
    <w:tmpl w:val="4DCE273C"/>
    <w:lvl w:ilvl="0" w:tplc="29A4D17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E210E2"/>
    <w:multiLevelType w:val="hybridMultilevel"/>
    <w:tmpl w:val="2BF6DF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151BF"/>
    <w:multiLevelType w:val="hybridMultilevel"/>
    <w:tmpl w:val="D5C230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5187F"/>
    <w:multiLevelType w:val="hybridMultilevel"/>
    <w:tmpl w:val="DFE4DB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F1FEE"/>
    <w:multiLevelType w:val="hybridMultilevel"/>
    <w:tmpl w:val="A900F9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21"/>
  </w:num>
  <w:num w:numId="5">
    <w:abstractNumId w:val="35"/>
  </w:num>
  <w:num w:numId="6">
    <w:abstractNumId w:val="13"/>
  </w:num>
  <w:num w:numId="7">
    <w:abstractNumId w:val="12"/>
  </w:num>
  <w:num w:numId="8">
    <w:abstractNumId w:val="9"/>
  </w:num>
  <w:num w:numId="9">
    <w:abstractNumId w:val="17"/>
  </w:num>
  <w:num w:numId="10">
    <w:abstractNumId w:val="15"/>
  </w:num>
  <w:num w:numId="11">
    <w:abstractNumId w:val="24"/>
  </w:num>
  <w:num w:numId="12">
    <w:abstractNumId w:val="33"/>
  </w:num>
  <w:num w:numId="13">
    <w:abstractNumId w:val="26"/>
  </w:num>
  <w:num w:numId="14">
    <w:abstractNumId w:val="6"/>
  </w:num>
  <w:num w:numId="15">
    <w:abstractNumId w:val="31"/>
  </w:num>
  <w:num w:numId="16">
    <w:abstractNumId w:val="0"/>
  </w:num>
  <w:num w:numId="17">
    <w:abstractNumId w:val="14"/>
  </w:num>
  <w:num w:numId="18">
    <w:abstractNumId w:val="4"/>
  </w:num>
  <w:num w:numId="19">
    <w:abstractNumId w:val="11"/>
  </w:num>
  <w:num w:numId="20">
    <w:abstractNumId w:val="22"/>
  </w:num>
  <w:num w:numId="21">
    <w:abstractNumId w:val="18"/>
  </w:num>
  <w:num w:numId="22">
    <w:abstractNumId w:val="7"/>
  </w:num>
  <w:num w:numId="23">
    <w:abstractNumId w:val="29"/>
  </w:num>
  <w:num w:numId="24">
    <w:abstractNumId w:val="28"/>
  </w:num>
  <w:num w:numId="25">
    <w:abstractNumId w:val="34"/>
  </w:num>
  <w:num w:numId="26">
    <w:abstractNumId w:val="16"/>
  </w:num>
  <w:num w:numId="27">
    <w:abstractNumId w:val="20"/>
  </w:num>
  <w:num w:numId="28">
    <w:abstractNumId w:val="8"/>
  </w:num>
  <w:num w:numId="29">
    <w:abstractNumId w:val="30"/>
  </w:num>
  <w:num w:numId="30">
    <w:abstractNumId w:val="5"/>
  </w:num>
  <w:num w:numId="31">
    <w:abstractNumId w:val="1"/>
  </w:num>
  <w:num w:numId="32">
    <w:abstractNumId w:val="27"/>
  </w:num>
  <w:num w:numId="33">
    <w:abstractNumId w:val="25"/>
  </w:num>
  <w:num w:numId="34">
    <w:abstractNumId w:val="32"/>
  </w:num>
  <w:num w:numId="35">
    <w:abstractNumId w:val="2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A76"/>
    <w:rsid w:val="00003D6D"/>
    <w:rsid w:val="00051373"/>
    <w:rsid w:val="000816A0"/>
    <w:rsid w:val="0008666C"/>
    <w:rsid w:val="00091242"/>
    <w:rsid w:val="00091C50"/>
    <w:rsid w:val="00097D28"/>
    <w:rsid w:val="000B4848"/>
    <w:rsid w:val="000C12B6"/>
    <w:rsid w:val="000C5EBD"/>
    <w:rsid w:val="000D1A64"/>
    <w:rsid w:val="00112EC4"/>
    <w:rsid w:val="00125CAF"/>
    <w:rsid w:val="00171AD4"/>
    <w:rsid w:val="00172DA1"/>
    <w:rsid w:val="001B1A1B"/>
    <w:rsid w:val="001B59C5"/>
    <w:rsid w:val="001C3CEF"/>
    <w:rsid w:val="001C4E5E"/>
    <w:rsid w:val="001D57A3"/>
    <w:rsid w:val="001E2B4C"/>
    <w:rsid w:val="001E336E"/>
    <w:rsid w:val="001F1F46"/>
    <w:rsid w:val="00203E83"/>
    <w:rsid w:val="002072C5"/>
    <w:rsid w:val="00224A34"/>
    <w:rsid w:val="00247F5C"/>
    <w:rsid w:val="00262C24"/>
    <w:rsid w:val="002656ED"/>
    <w:rsid w:val="0027442F"/>
    <w:rsid w:val="00286E7F"/>
    <w:rsid w:val="002B34CF"/>
    <w:rsid w:val="002C5192"/>
    <w:rsid w:val="002E2607"/>
    <w:rsid w:val="003707C6"/>
    <w:rsid w:val="00383226"/>
    <w:rsid w:val="003B1475"/>
    <w:rsid w:val="003B2445"/>
    <w:rsid w:val="003B3B86"/>
    <w:rsid w:val="003D350A"/>
    <w:rsid w:val="00405E5F"/>
    <w:rsid w:val="00421623"/>
    <w:rsid w:val="0042489E"/>
    <w:rsid w:val="00426DFF"/>
    <w:rsid w:val="00435A76"/>
    <w:rsid w:val="00473677"/>
    <w:rsid w:val="00480564"/>
    <w:rsid w:val="00494C04"/>
    <w:rsid w:val="004D192D"/>
    <w:rsid w:val="004F37C6"/>
    <w:rsid w:val="00516204"/>
    <w:rsid w:val="00533E12"/>
    <w:rsid w:val="005542F0"/>
    <w:rsid w:val="0057661C"/>
    <w:rsid w:val="005915E1"/>
    <w:rsid w:val="0062308C"/>
    <w:rsid w:val="006339A7"/>
    <w:rsid w:val="00677470"/>
    <w:rsid w:val="00680987"/>
    <w:rsid w:val="00696566"/>
    <w:rsid w:val="006F1664"/>
    <w:rsid w:val="006F2306"/>
    <w:rsid w:val="00721D84"/>
    <w:rsid w:val="00775ADD"/>
    <w:rsid w:val="00786CA9"/>
    <w:rsid w:val="007A03C5"/>
    <w:rsid w:val="007E6397"/>
    <w:rsid w:val="00815371"/>
    <w:rsid w:val="00847356"/>
    <w:rsid w:val="00875BF9"/>
    <w:rsid w:val="00891BE2"/>
    <w:rsid w:val="00906990"/>
    <w:rsid w:val="00920B20"/>
    <w:rsid w:val="009264DB"/>
    <w:rsid w:val="00934997"/>
    <w:rsid w:val="009414AD"/>
    <w:rsid w:val="009A4DE7"/>
    <w:rsid w:val="00A5392C"/>
    <w:rsid w:val="00A7313A"/>
    <w:rsid w:val="00AD4080"/>
    <w:rsid w:val="00AE1F08"/>
    <w:rsid w:val="00AE2FCD"/>
    <w:rsid w:val="00AE3014"/>
    <w:rsid w:val="00AF5745"/>
    <w:rsid w:val="00B04EBA"/>
    <w:rsid w:val="00B25D51"/>
    <w:rsid w:val="00B50A0A"/>
    <w:rsid w:val="00B518A1"/>
    <w:rsid w:val="00B67CFA"/>
    <w:rsid w:val="00B824C6"/>
    <w:rsid w:val="00B903EE"/>
    <w:rsid w:val="00BA0B14"/>
    <w:rsid w:val="00BA62A1"/>
    <w:rsid w:val="00BB221A"/>
    <w:rsid w:val="00BC2DE5"/>
    <w:rsid w:val="00BD660A"/>
    <w:rsid w:val="00C00BEC"/>
    <w:rsid w:val="00C2184E"/>
    <w:rsid w:val="00C21D7C"/>
    <w:rsid w:val="00C258FF"/>
    <w:rsid w:val="00C25E68"/>
    <w:rsid w:val="00C37045"/>
    <w:rsid w:val="00C63C0C"/>
    <w:rsid w:val="00C77BC2"/>
    <w:rsid w:val="00C947F3"/>
    <w:rsid w:val="00C95BD1"/>
    <w:rsid w:val="00CB698F"/>
    <w:rsid w:val="00CB6D88"/>
    <w:rsid w:val="00CF13EC"/>
    <w:rsid w:val="00D01782"/>
    <w:rsid w:val="00D03BF0"/>
    <w:rsid w:val="00D277BC"/>
    <w:rsid w:val="00D54CBA"/>
    <w:rsid w:val="00D8013F"/>
    <w:rsid w:val="00D90D07"/>
    <w:rsid w:val="00DA4C56"/>
    <w:rsid w:val="00DF48B4"/>
    <w:rsid w:val="00E02A4F"/>
    <w:rsid w:val="00E17A01"/>
    <w:rsid w:val="00E42C0B"/>
    <w:rsid w:val="00E42CC6"/>
    <w:rsid w:val="00E8074A"/>
    <w:rsid w:val="00EA2166"/>
    <w:rsid w:val="00EA2388"/>
    <w:rsid w:val="00EC3F1A"/>
    <w:rsid w:val="00EF0171"/>
    <w:rsid w:val="00F03693"/>
    <w:rsid w:val="00F138BD"/>
    <w:rsid w:val="00F2420E"/>
    <w:rsid w:val="00F300A2"/>
    <w:rsid w:val="00F51339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4DB"/>
    <w:pPr>
      <w:spacing w:after="24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47F3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184E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2306"/>
    <w:pPr>
      <w:keepNext/>
      <w:keepLines/>
      <w:spacing w:before="200" w:after="0"/>
      <w:outlineLvl w:val="2"/>
    </w:pPr>
    <w:rPr>
      <w:rFonts w:ascii="Arial" w:hAnsi="Arial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2C519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947F3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C2184E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6F2306"/>
    <w:rPr>
      <w:rFonts w:ascii="Arial" w:hAnsi="Arial" w:cs="Times New Roman"/>
      <w:b/>
      <w:bCs/>
      <w:color w:val="4F81BD"/>
      <w:sz w:val="24"/>
    </w:rPr>
  </w:style>
  <w:style w:type="paragraph" w:styleId="ListParagraph">
    <w:name w:val="List Paragraph"/>
    <w:basedOn w:val="Normal"/>
    <w:uiPriority w:val="99"/>
    <w:qFormat/>
    <w:rsid w:val="00C947F3"/>
    <w:pPr>
      <w:ind w:left="720"/>
      <w:contextualSpacing/>
    </w:pPr>
  </w:style>
  <w:style w:type="paragraph" w:styleId="NormalWeb">
    <w:name w:val="Normal (Web)"/>
    <w:basedOn w:val="Normal"/>
    <w:uiPriority w:val="99"/>
    <w:rsid w:val="00435A76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rsid w:val="003B244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3B24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244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3B2445"/>
    <w:rPr>
      <w:rFonts w:cs="Times New Roman"/>
    </w:rPr>
  </w:style>
  <w:style w:type="paragraph" w:styleId="Index9">
    <w:name w:val="index 9"/>
    <w:basedOn w:val="Normal"/>
    <w:next w:val="Normal"/>
    <w:autoRedefine/>
    <w:uiPriority w:val="99"/>
    <w:semiHidden/>
    <w:rsid w:val="009414AD"/>
    <w:pPr>
      <w:spacing w:after="0"/>
      <w:ind w:left="2160" w:hanging="240"/>
    </w:pPr>
  </w:style>
  <w:style w:type="paragraph" w:styleId="Index1">
    <w:name w:val="index 1"/>
    <w:basedOn w:val="Normal"/>
    <w:next w:val="Normal"/>
    <w:autoRedefine/>
    <w:uiPriority w:val="99"/>
    <w:semiHidden/>
    <w:rsid w:val="009414AD"/>
    <w:pPr>
      <w:spacing w:after="0"/>
      <w:ind w:left="240" w:hanging="240"/>
    </w:pPr>
  </w:style>
  <w:style w:type="paragraph" w:styleId="TOC1">
    <w:name w:val="toc 1"/>
    <w:basedOn w:val="Normal"/>
    <w:next w:val="Normal"/>
    <w:autoRedefine/>
    <w:uiPriority w:val="39"/>
    <w:locked/>
    <w:rsid w:val="00A5392C"/>
  </w:style>
  <w:style w:type="paragraph" w:styleId="TOC2">
    <w:name w:val="toc 2"/>
    <w:basedOn w:val="Normal"/>
    <w:next w:val="Normal"/>
    <w:autoRedefine/>
    <w:uiPriority w:val="39"/>
    <w:locked/>
    <w:rsid w:val="00A5392C"/>
    <w:pPr>
      <w:ind w:left="240"/>
    </w:pPr>
  </w:style>
  <w:style w:type="character" w:styleId="Hyperlink">
    <w:name w:val="Hyperlink"/>
    <w:uiPriority w:val="99"/>
    <w:rsid w:val="00A5392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3E12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2C519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table" w:styleId="TableGrid">
    <w:name w:val="Table Grid"/>
    <w:basedOn w:val="TableNormal"/>
    <w:locked/>
    <w:rsid w:val="00BB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58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Microsoft_Excel_97-2003_Worksheet1.xls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5.xls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Microsoft_Excel_97-2003_Worksheet3.xls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.xls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2.xls"/><Relationship Id="rId23" Type="http://schemas.openxmlformats.org/officeDocument/2006/relationships/oleObject" Target="embeddings/Microsoft_Excel_97-2003_Worksheet6.xls"/><Relationship Id="rId10" Type="http://schemas.openxmlformats.org/officeDocument/2006/relationships/image" Target="media/image2.png"/><Relationship Id="rId19" Type="http://schemas.openxmlformats.org/officeDocument/2006/relationships/oleObject" Target="embeddings/Microsoft_Excel_97-2003_Worksheet4.xls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80F2A-7897-44C0-98BB-004D894E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2160</Words>
  <Characters>12314</Characters>
  <Application>Microsoft Office Word</Application>
  <DocSecurity>0</DocSecurity>
  <Lines>102</Lines>
  <Paragraphs>28</Paragraphs>
  <ScaleCrop>false</ScaleCrop>
  <Company/>
  <LinksUpToDate>false</LinksUpToDate>
  <CharactersWithSpaces>14446</CharactersWithSpaces>
  <SharedDoc>false</SharedDoc>
  <HLinks>
    <vt:vector size="108" baseType="variant">
      <vt:variant>
        <vt:i4>1114162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_Toc356242331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_Toc356242330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_Toc356242329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_Toc356242328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_Toc356242327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_Toc356242326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_Toc356242325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_Toc356242324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_Toc356242323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_Toc356242321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_Toc356242320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_Toc356242319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_Toc356242318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_Toc356242317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_Toc356242316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_Toc356242315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_Toc356242314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_Toc356242313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2019-05-23T10:52:00Z</dcterms:created>
  <dcterms:modified xsi:type="dcterms:W3CDTF">2019-05-23T10:52:00Z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