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BB" w:rsidRDefault="00E513BB" w:rsidP="00865F0F">
      <w:pPr>
        <w:jc w:val="right"/>
        <w:rPr>
          <w:rFonts w:ascii="Arial" w:hAnsi="Arial" w:cs="Arial"/>
          <w:i/>
          <w:sz w:val="28"/>
          <w:szCs w:val="28"/>
        </w:rPr>
      </w:pPr>
      <w:bookmarkStart w:id="0" w:name="_GoBack"/>
      <w:bookmarkEnd w:id="0"/>
    </w:p>
    <w:p w:rsidR="00C27427" w:rsidRDefault="00C27427" w:rsidP="00865F0F">
      <w:pPr>
        <w:jc w:val="right"/>
        <w:rPr>
          <w:rFonts w:ascii="Arial" w:hAnsi="Arial" w:cs="Arial"/>
          <w:i/>
          <w:sz w:val="28"/>
          <w:szCs w:val="28"/>
        </w:rPr>
      </w:pPr>
    </w:p>
    <w:p w:rsidR="00314E73" w:rsidRDefault="00314E73" w:rsidP="00865F0F">
      <w:pPr>
        <w:jc w:val="right"/>
        <w:rPr>
          <w:rFonts w:ascii="Arial" w:hAnsi="Arial" w:cs="Arial"/>
          <w:i/>
          <w:sz w:val="28"/>
          <w:szCs w:val="28"/>
        </w:rPr>
      </w:pPr>
    </w:p>
    <w:p w:rsidR="00B62CA2" w:rsidRDefault="00B62CA2" w:rsidP="00865F0F">
      <w:pPr>
        <w:jc w:val="right"/>
        <w:rPr>
          <w:rFonts w:ascii="Arial" w:hAnsi="Arial" w:cs="Arial"/>
          <w:i/>
          <w:sz w:val="28"/>
          <w:szCs w:val="28"/>
        </w:rPr>
      </w:pPr>
    </w:p>
    <w:p w:rsidR="00E513BB" w:rsidRDefault="00E513BB" w:rsidP="00865F0F">
      <w:pPr>
        <w:jc w:val="right"/>
        <w:rPr>
          <w:rFonts w:ascii="Arial" w:hAnsi="Arial" w:cs="Arial"/>
          <w:i/>
          <w:sz w:val="28"/>
          <w:szCs w:val="28"/>
        </w:rPr>
      </w:pPr>
    </w:p>
    <w:p w:rsidR="00865F0F" w:rsidRPr="00865F0F" w:rsidRDefault="00865F0F" w:rsidP="00865F0F">
      <w:pPr>
        <w:jc w:val="right"/>
        <w:rPr>
          <w:rFonts w:ascii="Arial" w:hAnsi="Arial" w:cs="Arial"/>
          <w:i/>
          <w:sz w:val="28"/>
          <w:szCs w:val="28"/>
        </w:rPr>
      </w:pPr>
      <w:r w:rsidRPr="00865F0F">
        <w:rPr>
          <w:rFonts w:ascii="Arial" w:hAnsi="Arial" w:cs="Arial"/>
          <w:i/>
          <w:sz w:val="28"/>
          <w:szCs w:val="28"/>
        </w:rPr>
        <w:t>Letna priprava</w:t>
      </w: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9B5D86" w:rsidRDefault="00865F0F" w:rsidP="00865F0F">
      <w:pPr>
        <w:rPr>
          <w:rFonts w:ascii="Arial" w:hAnsi="Arial" w:cs="Arial"/>
          <w:sz w:val="28"/>
          <w:szCs w:val="28"/>
        </w:rPr>
      </w:pPr>
      <w:r>
        <w:rPr>
          <w:rFonts w:ascii="Arial" w:hAnsi="Arial" w:cs="Arial"/>
          <w:sz w:val="28"/>
          <w:szCs w:val="28"/>
        </w:rPr>
        <w:t xml:space="preserve">Program: </w:t>
      </w:r>
      <w:r w:rsidR="00A27170">
        <w:rPr>
          <w:rFonts w:ascii="Arial" w:hAnsi="Arial" w:cs="Arial"/>
          <w:sz w:val="28"/>
          <w:szCs w:val="28"/>
        </w:rPr>
        <w:t xml:space="preserve">   </w:t>
      </w:r>
      <w:r>
        <w:rPr>
          <w:rFonts w:ascii="Arial" w:hAnsi="Arial" w:cs="Arial"/>
          <w:sz w:val="28"/>
          <w:szCs w:val="28"/>
        </w:rPr>
        <w:t>ELEKTROTEHNIK ENERGETIK</w:t>
      </w: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r>
        <w:rPr>
          <w:rFonts w:ascii="Arial" w:hAnsi="Arial" w:cs="Arial"/>
          <w:sz w:val="28"/>
          <w:szCs w:val="28"/>
        </w:rPr>
        <w:t xml:space="preserve">Predmet: </w:t>
      </w:r>
      <w:r w:rsidR="00A27170">
        <w:rPr>
          <w:rFonts w:ascii="Arial" w:hAnsi="Arial" w:cs="Arial"/>
          <w:sz w:val="28"/>
          <w:szCs w:val="28"/>
        </w:rPr>
        <w:t xml:space="preserve">   </w:t>
      </w:r>
      <w:r>
        <w:rPr>
          <w:rFonts w:ascii="Arial" w:hAnsi="Arial" w:cs="Arial"/>
          <w:sz w:val="28"/>
          <w:szCs w:val="28"/>
        </w:rPr>
        <w:t>ELEKTROTEHNIKA IN ELEKTRIČNE INŠTALACIJE</w:t>
      </w:r>
    </w:p>
    <w:p w:rsidR="00865F0F" w:rsidRDefault="00865F0F" w:rsidP="00865F0F">
      <w:pPr>
        <w:rPr>
          <w:rFonts w:ascii="Arial" w:hAnsi="Arial" w:cs="Arial"/>
          <w:sz w:val="28"/>
          <w:szCs w:val="28"/>
        </w:rPr>
      </w:pPr>
    </w:p>
    <w:p w:rsidR="00865F0F" w:rsidRDefault="002C3EC8" w:rsidP="00865F0F">
      <w:pPr>
        <w:rPr>
          <w:rFonts w:ascii="Arial" w:hAnsi="Arial" w:cs="Arial"/>
          <w:sz w:val="28"/>
          <w:szCs w:val="28"/>
        </w:rPr>
      </w:pPr>
      <w:r>
        <w:rPr>
          <w:rFonts w:ascii="Arial" w:hAnsi="Arial" w:cs="Arial"/>
          <w:sz w:val="28"/>
          <w:szCs w:val="28"/>
        </w:rPr>
        <w:t xml:space="preserve"> </w:t>
      </w:r>
    </w:p>
    <w:p w:rsidR="002C3EC8" w:rsidRDefault="002C3EC8"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865F0F" w:rsidRDefault="00865F0F"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7420F3" w:rsidRDefault="007420F3" w:rsidP="00865F0F">
      <w:pPr>
        <w:rPr>
          <w:rFonts w:ascii="Arial" w:hAnsi="Arial" w:cs="Arial"/>
          <w:sz w:val="28"/>
          <w:szCs w:val="28"/>
        </w:rPr>
      </w:pPr>
    </w:p>
    <w:p w:rsidR="007420F3" w:rsidRDefault="007420F3" w:rsidP="00865F0F">
      <w:pPr>
        <w:rPr>
          <w:rFonts w:ascii="Arial" w:hAnsi="Arial" w:cs="Arial"/>
          <w:sz w:val="28"/>
          <w:szCs w:val="28"/>
        </w:rPr>
      </w:pPr>
    </w:p>
    <w:p w:rsidR="00A27170" w:rsidRDefault="00A27170" w:rsidP="00865F0F">
      <w:pPr>
        <w:rPr>
          <w:rFonts w:ascii="Arial" w:hAnsi="Arial" w:cs="Arial"/>
          <w:sz w:val="28"/>
          <w:szCs w:val="28"/>
        </w:rPr>
      </w:pPr>
    </w:p>
    <w:p w:rsidR="00A27170" w:rsidRDefault="00A27170" w:rsidP="00865F0F">
      <w:pPr>
        <w:rPr>
          <w:rFonts w:ascii="Arial" w:hAnsi="Arial" w:cs="Arial"/>
          <w:sz w:val="28"/>
          <w:szCs w:val="28"/>
        </w:rPr>
      </w:pPr>
    </w:p>
    <w:p w:rsidR="00865F0F" w:rsidRDefault="00865F0F" w:rsidP="00865F0F">
      <w:pPr>
        <w:rPr>
          <w:rFonts w:ascii="Arial" w:hAnsi="Arial" w:cs="Arial"/>
          <w:sz w:val="28"/>
          <w:szCs w:val="28"/>
        </w:rPr>
      </w:pPr>
      <w:r>
        <w:rPr>
          <w:rFonts w:ascii="Arial" w:hAnsi="Arial" w:cs="Arial"/>
          <w:sz w:val="28"/>
          <w:szCs w:val="28"/>
        </w:rPr>
        <w:t xml:space="preserve">Literatura: </w:t>
      </w:r>
    </w:p>
    <w:p w:rsidR="00865F0F" w:rsidRDefault="00865F0F" w:rsidP="00865F0F">
      <w:pPr>
        <w:rPr>
          <w:rFonts w:ascii="Arial" w:hAnsi="Arial" w:cs="Arial"/>
          <w:sz w:val="28"/>
          <w:szCs w:val="28"/>
        </w:rPr>
      </w:pPr>
    </w:p>
    <w:p w:rsidR="00865F0F" w:rsidRDefault="00B52069" w:rsidP="00865F0F">
      <w:pPr>
        <w:numPr>
          <w:ilvl w:val="0"/>
          <w:numId w:val="1"/>
        </w:numPr>
        <w:rPr>
          <w:rFonts w:ascii="Arial" w:hAnsi="Arial" w:cs="Arial"/>
          <w:sz w:val="28"/>
          <w:szCs w:val="28"/>
        </w:rPr>
      </w:pPr>
      <w:r>
        <w:rPr>
          <w:rFonts w:ascii="Arial" w:hAnsi="Arial" w:cs="Arial"/>
          <w:sz w:val="28"/>
          <w:szCs w:val="28"/>
        </w:rPr>
        <w:t>I</w:t>
      </w:r>
      <w:r w:rsidR="00865F0F">
        <w:rPr>
          <w:rFonts w:ascii="Arial" w:hAnsi="Arial" w:cs="Arial"/>
          <w:sz w:val="28"/>
          <w:szCs w:val="28"/>
        </w:rPr>
        <w:t xml:space="preserve">. Ravnikar: </w:t>
      </w:r>
      <w:r>
        <w:rPr>
          <w:rFonts w:ascii="Arial" w:hAnsi="Arial" w:cs="Arial"/>
          <w:sz w:val="28"/>
          <w:szCs w:val="28"/>
        </w:rPr>
        <w:t xml:space="preserve"> </w:t>
      </w:r>
      <w:r w:rsidR="00A27170">
        <w:rPr>
          <w:rFonts w:ascii="Arial" w:hAnsi="Arial" w:cs="Arial"/>
          <w:sz w:val="28"/>
          <w:szCs w:val="28"/>
        </w:rPr>
        <w:t>Meritve na električnih inštalacijah in ozemljitvah</w:t>
      </w:r>
    </w:p>
    <w:p w:rsidR="00A27170" w:rsidRDefault="00A27170" w:rsidP="00865F0F">
      <w:pPr>
        <w:numPr>
          <w:ilvl w:val="0"/>
          <w:numId w:val="1"/>
        </w:numPr>
        <w:rPr>
          <w:rFonts w:ascii="Arial" w:hAnsi="Arial" w:cs="Arial"/>
          <w:sz w:val="28"/>
          <w:szCs w:val="28"/>
        </w:rPr>
      </w:pPr>
      <w:r>
        <w:rPr>
          <w:rFonts w:ascii="Arial" w:hAnsi="Arial" w:cs="Arial"/>
          <w:sz w:val="28"/>
          <w:szCs w:val="28"/>
        </w:rPr>
        <w:t>B. Lilija:       Projektiranje električnih inštalacij</w:t>
      </w:r>
    </w:p>
    <w:p w:rsidR="00A27170" w:rsidRDefault="00A27170" w:rsidP="00A27170">
      <w:pPr>
        <w:rPr>
          <w:rFonts w:ascii="Arial" w:hAnsi="Arial" w:cs="Arial"/>
          <w:sz w:val="28"/>
          <w:szCs w:val="28"/>
        </w:rPr>
      </w:pPr>
    </w:p>
    <w:p w:rsidR="00A27170" w:rsidRDefault="00A27170" w:rsidP="00A27170">
      <w:pPr>
        <w:rPr>
          <w:rFonts w:ascii="Arial" w:hAnsi="Arial" w:cs="Arial"/>
          <w:sz w:val="28"/>
          <w:szCs w:val="28"/>
        </w:rPr>
      </w:pPr>
    </w:p>
    <w:p w:rsidR="00A27170" w:rsidRDefault="00A27170" w:rsidP="00A27170">
      <w:pPr>
        <w:rPr>
          <w:rFonts w:ascii="Arial" w:hAnsi="Arial" w:cs="Arial"/>
          <w:sz w:val="28"/>
          <w:szCs w:val="28"/>
        </w:rPr>
      </w:pPr>
    </w:p>
    <w:p w:rsidR="00865F0F" w:rsidRDefault="00865F0F" w:rsidP="00865F0F">
      <w:pPr>
        <w:rPr>
          <w:rFonts w:ascii="Arial" w:hAnsi="Arial" w:cs="Arial"/>
          <w:sz w:val="28"/>
          <w:szCs w:val="28"/>
        </w:rPr>
      </w:pPr>
    </w:p>
    <w:p w:rsidR="00E513BB" w:rsidRDefault="00E513BB" w:rsidP="00865F0F">
      <w:pPr>
        <w:rPr>
          <w:rFonts w:ascii="Arial" w:hAnsi="Arial" w:cs="Arial"/>
          <w:sz w:val="28"/>
          <w:szCs w:val="28"/>
        </w:rPr>
      </w:pPr>
    </w:p>
    <w:p w:rsidR="00B52069" w:rsidRDefault="00B52069" w:rsidP="00865F0F">
      <w:pPr>
        <w:rPr>
          <w:rFonts w:ascii="Arial" w:hAnsi="Arial" w:cs="Arial"/>
          <w:sz w:val="28"/>
          <w:szCs w:val="28"/>
        </w:rPr>
      </w:pPr>
    </w:p>
    <w:p w:rsidR="00E513BB" w:rsidRDefault="00E513BB" w:rsidP="00865F0F">
      <w:pPr>
        <w:rPr>
          <w:rFonts w:ascii="Arial" w:hAnsi="Arial" w:cs="Arial"/>
          <w:sz w:val="28"/>
          <w:szCs w:val="28"/>
        </w:rPr>
      </w:pPr>
    </w:p>
    <w:p w:rsidR="00E513BB" w:rsidRDefault="00E513BB" w:rsidP="00E513BB">
      <w:pPr>
        <w:jc w:val="center"/>
        <w:rPr>
          <w:rFonts w:ascii="Arial" w:hAnsi="Arial" w:cs="Arial"/>
          <w:b/>
          <w:sz w:val="28"/>
          <w:szCs w:val="28"/>
        </w:rPr>
      </w:pPr>
      <w:r w:rsidRPr="00E513BB">
        <w:rPr>
          <w:rFonts w:ascii="Arial" w:hAnsi="Arial" w:cs="Arial"/>
          <w:b/>
          <w:sz w:val="28"/>
          <w:szCs w:val="28"/>
        </w:rPr>
        <w:t>KAZALO</w:t>
      </w:r>
    </w:p>
    <w:p w:rsidR="00E513BB" w:rsidRDefault="00E513BB" w:rsidP="00E513BB">
      <w:pPr>
        <w:jc w:val="center"/>
        <w:rPr>
          <w:rFonts w:ascii="Arial" w:hAnsi="Arial" w:cs="Arial"/>
          <w:b/>
          <w:sz w:val="28"/>
          <w:szCs w:val="28"/>
        </w:rPr>
      </w:pPr>
    </w:p>
    <w:p w:rsidR="00E513BB" w:rsidRDefault="00E513BB" w:rsidP="00E513BB">
      <w:pPr>
        <w:jc w:val="right"/>
        <w:rPr>
          <w:rFonts w:ascii="Arial" w:hAnsi="Arial" w:cs="Arial"/>
          <w:b/>
          <w:sz w:val="28"/>
          <w:szCs w:val="28"/>
        </w:rPr>
      </w:pPr>
    </w:p>
    <w:p w:rsidR="00E513BB" w:rsidRDefault="00E513BB" w:rsidP="00E513BB">
      <w:pPr>
        <w:jc w:val="center"/>
        <w:rPr>
          <w:rFonts w:ascii="Arial" w:hAnsi="Arial" w:cs="Arial"/>
          <w:b/>
          <w:sz w:val="28"/>
          <w:szCs w:val="28"/>
        </w:rPr>
      </w:pPr>
    </w:p>
    <w:p w:rsidR="00F81F16" w:rsidRDefault="006160C0" w:rsidP="00E513BB">
      <w:pPr>
        <w:jc w:val="right"/>
        <w:rPr>
          <w:rFonts w:ascii="Arial" w:hAnsi="Arial" w:cs="Arial"/>
          <w:i/>
          <w:sz w:val="24"/>
          <w:szCs w:val="24"/>
        </w:rPr>
      </w:pPr>
      <w:r>
        <w:rPr>
          <w:rFonts w:ascii="Arial" w:hAnsi="Arial" w:cs="Arial"/>
          <w:i/>
          <w:sz w:val="24"/>
          <w:szCs w:val="24"/>
        </w:rPr>
        <w:t xml:space="preserve">      s</w:t>
      </w:r>
      <w:r w:rsidRPr="00F81F16">
        <w:rPr>
          <w:rFonts w:ascii="Arial" w:hAnsi="Arial" w:cs="Arial"/>
          <w:i/>
          <w:sz w:val="24"/>
          <w:szCs w:val="24"/>
        </w:rPr>
        <w:t>tran</w:t>
      </w:r>
    </w:p>
    <w:tbl>
      <w:tblPr>
        <w:tblW w:w="9198" w:type="dxa"/>
        <w:tblLayout w:type="fixed"/>
        <w:tblLook w:val="01E0" w:firstRow="1" w:lastRow="1" w:firstColumn="1" w:lastColumn="1" w:noHBand="0" w:noVBand="0"/>
      </w:tblPr>
      <w:tblGrid>
        <w:gridCol w:w="378"/>
        <w:gridCol w:w="8280"/>
        <w:gridCol w:w="540"/>
      </w:tblGrid>
      <w:tr w:rsidR="00F81F16" w:rsidRPr="00EC797C">
        <w:tc>
          <w:tcPr>
            <w:tcW w:w="8658" w:type="dxa"/>
            <w:gridSpan w:val="2"/>
            <w:tcMar>
              <w:top w:w="58" w:type="dxa"/>
            </w:tcMar>
            <w:vAlign w:val="center"/>
          </w:tcPr>
          <w:p w:rsidR="00F81F16" w:rsidRPr="00EC797C" w:rsidRDefault="00F81F16" w:rsidP="00EC797C">
            <w:pPr>
              <w:jc w:val="right"/>
              <w:rPr>
                <w:rFonts w:ascii="Arial" w:hAnsi="Arial" w:cs="Arial"/>
                <w:b/>
                <w:i/>
                <w:sz w:val="24"/>
                <w:szCs w:val="24"/>
              </w:rPr>
            </w:pPr>
          </w:p>
        </w:tc>
        <w:tc>
          <w:tcPr>
            <w:tcW w:w="540" w:type="dxa"/>
            <w:tcMar>
              <w:top w:w="58" w:type="dxa"/>
              <w:left w:w="115" w:type="dxa"/>
              <w:right w:w="115" w:type="dxa"/>
            </w:tcMar>
            <w:vAlign w:val="center"/>
          </w:tcPr>
          <w:p w:rsidR="00F81F16" w:rsidRPr="00EC797C" w:rsidRDefault="00F81F16" w:rsidP="00EC797C">
            <w:pPr>
              <w:jc w:val="center"/>
              <w:rPr>
                <w:rFonts w:ascii="Arial" w:hAnsi="Arial" w:cs="Arial"/>
                <w:b/>
                <w:i/>
                <w:sz w:val="24"/>
                <w:szCs w:val="24"/>
              </w:rPr>
            </w:pPr>
          </w:p>
        </w:tc>
      </w:tr>
      <w:tr w:rsidR="00F81F16" w:rsidRPr="00EC797C">
        <w:trPr>
          <w:trHeight w:val="325"/>
        </w:trPr>
        <w:tc>
          <w:tcPr>
            <w:tcW w:w="8658" w:type="dxa"/>
            <w:gridSpan w:val="2"/>
            <w:tcMar>
              <w:top w:w="58" w:type="dxa"/>
            </w:tcMar>
            <w:vAlign w:val="center"/>
          </w:tcPr>
          <w:p w:rsidR="00F81F16" w:rsidRPr="00EC797C" w:rsidRDefault="00645091" w:rsidP="00EC797C">
            <w:pPr>
              <w:ind w:right="-108"/>
              <w:rPr>
                <w:rFonts w:ascii="Arial" w:hAnsi="Arial" w:cs="Arial"/>
                <w:b/>
                <w:i/>
                <w:sz w:val="24"/>
                <w:szCs w:val="24"/>
              </w:rPr>
            </w:pPr>
            <w:r w:rsidRPr="00EC797C">
              <w:rPr>
                <w:rFonts w:ascii="Arial" w:hAnsi="Arial" w:cs="Arial"/>
                <w:b/>
                <w:sz w:val="24"/>
                <w:szCs w:val="24"/>
              </w:rPr>
              <w:t xml:space="preserve">1.    SPLOŠNO O ELEKTRIČNIH INŠTALACIJAH </w:t>
            </w:r>
            <w:r w:rsidRPr="00EC797C">
              <w:rPr>
                <w:rFonts w:ascii="Arial" w:hAnsi="Arial" w:cs="Arial"/>
                <w:sz w:val="24"/>
                <w:szCs w:val="24"/>
              </w:rPr>
              <w:t>..........................................</w:t>
            </w:r>
            <w:r w:rsidR="006160C0" w:rsidRPr="00EC797C">
              <w:rPr>
                <w:rFonts w:ascii="Arial" w:hAnsi="Arial" w:cs="Arial"/>
                <w:sz w:val="24"/>
                <w:szCs w:val="24"/>
              </w:rPr>
              <w:t>..</w:t>
            </w:r>
            <w:r w:rsidR="009D1D33" w:rsidRPr="00EC797C">
              <w:rPr>
                <w:rFonts w:ascii="Arial" w:hAnsi="Arial" w:cs="Arial"/>
                <w:sz w:val="24"/>
                <w:szCs w:val="24"/>
              </w:rPr>
              <w:t>.</w:t>
            </w:r>
            <w:r w:rsidR="006160C0" w:rsidRPr="00EC797C">
              <w:rPr>
                <w:rFonts w:ascii="Arial" w:hAnsi="Arial" w:cs="Arial"/>
                <w:sz w:val="24"/>
                <w:szCs w:val="24"/>
              </w:rPr>
              <w:t>.</w:t>
            </w:r>
            <w:r w:rsidR="006160C0" w:rsidRPr="00EC797C">
              <w:rPr>
                <w:rFonts w:ascii="Arial" w:hAnsi="Arial" w:cs="Arial"/>
                <w:b/>
                <w:sz w:val="24"/>
                <w:szCs w:val="24"/>
              </w:rPr>
              <w:t xml:space="preserve"> </w:t>
            </w:r>
          </w:p>
        </w:tc>
        <w:tc>
          <w:tcPr>
            <w:tcW w:w="540" w:type="dxa"/>
            <w:vAlign w:val="center"/>
          </w:tcPr>
          <w:p w:rsidR="00F81F16" w:rsidRPr="00EC797C" w:rsidRDefault="00AC4BA7" w:rsidP="00EC797C">
            <w:pPr>
              <w:jc w:val="right"/>
              <w:rPr>
                <w:rFonts w:ascii="Arial" w:hAnsi="Arial" w:cs="Arial"/>
                <w:sz w:val="24"/>
                <w:szCs w:val="24"/>
              </w:rPr>
            </w:pPr>
            <w:r>
              <w:rPr>
                <w:rFonts w:ascii="Arial" w:hAnsi="Arial" w:cs="Arial"/>
                <w:sz w:val="24"/>
                <w:szCs w:val="24"/>
              </w:rPr>
              <w:t>4</w:t>
            </w:r>
          </w:p>
        </w:tc>
      </w:tr>
      <w:tr w:rsidR="00645091" w:rsidRPr="00EC797C">
        <w:tc>
          <w:tcPr>
            <w:tcW w:w="378" w:type="dxa"/>
            <w:tcMar>
              <w:top w:w="58" w:type="dxa"/>
            </w:tcMar>
            <w:vAlign w:val="center"/>
          </w:tcPr>
          <w:p w:rsidR="00645091" w:rsidRPr="00EC797C" w:rsidRDefault="00645091" w:rsidP="00645091">
            <w:pPr>
              <w:rPr>
                <w:rFonts w:ascii="Arial" w:hAnsi="Arial" w:cs="Arial"/>
                <w:b/>
                <w:sz w:val="24"/>
                <w:szCs w:val="24"/>
              </w:rPr>
            </w:pPr>
          </w:p>
        </w:tc>
        <w:tc>
          <w:tcPr>
            <w:tcW w:w="8280" w:type="dxa"/>
            <w:tcMar>
              <w:top w:w="58" w:type="dxa"/>
            </w:tcMar>
            <w:vAlign w:val="center"/>
          </w:tcPr>
          <w:p w:rsidR="00645091" w:rsidRPr="00EC797C" w:rsidRDefault="00645091" w:rsidP="00EC797C">
            <w:pPr>
              <w:tabs>
                <w:tab w:val="left" w:pos="8172"/>
              </w:tabs>
              <w:ind w:right="-108"/>
              <w:rPr>
                <w:rFonts w:ascii="Arial" w:hAnsi="Arial" w:cs="Arial"/>
                <w:sz w:val="24"/>
                <w:szCs w:val="24"/>
              </w:rPr>
            </w:pPr>
            <w:r w:rsidRPr="00EC797C">
              <w:rPr>
                <w:rFonts w:ascii="Arial" w:hAnsi="Arial" w:cs="Arial"/>
                <w:sz w:val="24"/>
                <w:szCs w:val="24"/>
              </w:rPr>
              <w:t>1.1</w:t>
            </w:r>
            <w:r w:rsidR="004D4E67" w:rsidRPr="00EC797C">
              <w:rPr>
                <w:rFonts w:ascii="Arial" w:hAnsi="Arial" w:cs="Arial"/>
                <w:sz w:val="24"/>
                <w:szCs w:val="24"/>
              </w:rPr>
              <w:t xml:space="preserve">  </w:t>
            </w:r>
            <w:r w:rsidRPr="00EC797C">
              <w:rPr>
                <w:rFonts w:ascii="Arial" w:hAnsi="Arial" w:cs="Arial"/>
                <w:sz w:val="24"/>
                <w:szCs w:val="24"/>
              </w:rPr>
              <w:t xml:space="preserve"> </w:t>
            </w:r>
            <w:r w:rsidR="0001439E" w:rsidRPr="00EC797C">
              <w:rPr>
                <w:rFonts w:ascii="Arial" w:hAnsi="Arial" w:cs="Arial"/>
                <w:sz w:val="24"/>
                <w:szCs w:val="24"/>
              </w:rPr>
              <w:t xml:space="preserve"> </w:t>
            </w:r>
            <w:r w:rsidR="00B52069" w:rsidRPr="00EC797C">
              <w:rPr>
                <w:rFonts w:ascii="Arial" w:hAnsi="Arial" w:cs="Arial"/>
                <w:sz w:val="24"/>
                <w:szCs w:val="24"/>
              </w:rPr>
              <w:t xml:space="preserve">OSNOVNI POJMI VARNE UPORABE ELEKTRIČNEGA TOKA </w:t>
            </w:r>
            <w:r w:rsidR="00E7477F" w:rsidRPr="00EC797C">
              <w:rPr>
                <w:rFonts w:ascii="Arial" w:hAnsi="Arial" w:cs="Arial"/>
                <w:sz w:val="24"/>
                <w:szCs w:val="24"/>
              </w:rPr>
              <w:t>.</w:t>
            </w:r>
            <w:r w:rsidR="00B52069" w:rsidRPr="00EC797C">
              <w:rPr>
                <w:rFonts w:ascii="Arial" w:hAnsi="Arial" w:cs="Arial"/>
                <w:sz w:val="24"/>
                <w:szCs w:val="24"/>
              </w:rPr>
              <w:t>.</w:t>
            </w:r>
            <w:r w:rsidRPr="00EC797C">
              <w:rPr>
                <w:rFonts w:ascii="Arial" w:hAnsi="Arial" w:cs="Arial"/>
                <w:sz w:val="24"/>
                <w:szCs w:val="24"/>
              </w:rPr>
              <w:t>......</w:t>
            </w:r>
            <w:r w:rsidR="006160C0" w:rsidRPr="00EC797C">
              <w:rPr>
                <w:rFonts w:ascii="Arial" w:hAnsi="Arial" w:cs="Arial"/>
                <w:sz w:val="24"/>
                <w:szCs w:val="24"/>
              </w:rPr>
              <w:t>...</w:t>
            </w:r>
            <w:r w:rsidR="009D1D33" w:rsidRPr="00EC797C">
              <w:rPr>
                <w:rFonts w:ascii="Arial" w:hAnsi="Arial" w:cs="Arial"/>
                <w:sz w:val="24"/>
                <w:szCs w:val="24"/>
              </w:rPr>
              <w:t>.</w:t>
            </w:r>
            <w:r w:rsidR="006160C0" w:rsidRPr="00EC797C">
              <w:rPr>
                <w:rFonts w:ascii="Arial" w:hAnsi="Arial" w:cs="Arial"/>
                <w:sz w:val="24"/>
                <w:szCs w:val="24"/>
              </w:rPr>
              <w:t xml:space="preserve">  </w:t>
            </w:r>
          </w:p>
        </w:tc>
        <w:tc>
          <w:tcPr>
            <w:tcW w:w="540" w:type="dxa"/>
            <w:vAlign w:val="center"/>
          </w:tcPr>
          <w:p w:rsidR="00645091" w:rsidRPr="00EC797C" w:rsidRDefault="004C5B02" w:rsidP="00EC797C">
            <w:pPr>
              <w:jc w:val="right"/>
              <w:rPr>
                <w:rFonts w:ascii="Arial" w:hAnsi="Arial" w:cs="Arial"/>
                <w:sz w:val="24"/>
                <w:szCs w:val="24"/>
              </w:rPr>
            </w:pPr>
            <w:r w:rsidRPr="00EC797C">
              <w:rPr>
                <w:rFonts w:ascii="Arial" w:hAnsi="Arial" w:cs="Arial"/>
                <w:sz w:val="24"/>
                <w:szCs w:val="24"/>
              </w:rPr>
              <w:t>1</w:t>
            </w:r>
            <w:r w:rsidR="002822ED" w:rsidRPr="00EC797C">
              <w:rPr>
                <w:rFonts w:ascii="Arial" w:hAnsi="Arial" w:cs="Arial"/>
                <w:sz w:val="24"/>
                <w:szCs w:val="24"/>
              </w:rPr>
              <w:t>3</w:t>
            </w:r>
          </w:p>
        </w:tc>
      </w:tr>
      <w:tr w:rsidR="00C31118" w:rsidRPr="00EC797C">
        <w:tc>
          <w:tcPr>
            <w:tcW w:w="378" w:type="dxa"/>
            <w:tcMar>
              <w:top w:w="58" w:type="dxa"/>
            </w:tcMar>
            <w:vAlign w:val="center"/>
          </w:tcPr>
          <w:p w:rsidR="00C31118" w:rsidRPr="00EC797C" w:rsidRDefault="00C31118" w:rsidP="00645091">
            <w:pPr>
              <w:rPr>
                <w:rFonts w:ascii="Arial" w:hAnsi="Arial" w:cs="Arial"/>
                <w:b/>
                <w:sz w:val="24"/>
                <w:szCs w:val="24"/>
              </w:rPr>
            </w:pPr>
            <w:r w:rsidRPr="00EC797C">
              <w:rPr>
                <w:rFonts w:ascii="Arial" w:hAnsi="Arial" w:cs="Arial"/>
                <w:b/>
                <w:sz w:val="24"/>
                <w:szCs w:val="24"/>
              </w:rPr>
              <w:t>2</w:t>
            </w:r>
          </w:p>
        </w:tc>
        <w:tc>
          <w:tcPr>
            <w:tcW w:w="8280" w:type="dxa"/>
            <w:tcMar>
              <w:top w:w="58" w:type="dxa"/>
              <w:left w:w="115" w:type="dxa"/>
              <w:right w:w="115" w:type="dxa"/>
            </w:tcMar>
            <w:vAlign w:val="center"/>
          </w:tcPr>
          <w:p w:rsidR="00C31118" w:rsidRPr="00EC797C" w:rsidRDefault="00B52069" w:rsidP="00EC797C">
            <w:pPr>
              <w:ind w:right="-115"/>
              <w:rPr>
                <w:rFonts w:ascii="Arial" w:hAnsi="Arial" w:cs="Arial"/>
                <w:b/>
                <w:sz w:val="24"/>
                <w:szCs w:val="24"/>
              </w:rPr>
            </w:pPr>
            <w:r w:rsidRPr="00EC797C">
              <w:rPr>
                <w:rFonts w:ascii="Arial" w:hAnsi="Arial" w:cs="Arial"/>
                <w:b/>
                <w:sz w:val="24"/>
                <w:szCs w:val="24"/>
              </w:rPr>
              <w:t xml:space="preserve">IZVEDBA ELEKTRIČNIH INŠTALACIJ </w:t>
            </w:r>
            <w:r w:rsidR="00C31118" w:rsidRPr="00EC797C">
              <w:rPr>
                <w:rFonts w:ascii="Arial" w:hAnsi="Arial" w:cs="Arial"/>
                <w:sz w:val="24"/>
                <w:szCs w:val="24"/>
              </w:rPr>
              <w:t>.........</w:t>
            </w:r>
            <w:r w:rsidR="004D4E67" w:rsidRPr="00EC797C">
              <w:rPr>
                <w:rFonts w:ascii="Arial" w:hAnsi="Arial" w:cs="Arial"/>
                <w:sz w:val="24"/>
                <w:szCs w:val="24"/>
              </w:rPr>
              <w:t>.</w:t>
            </w:r>
            <w:r w:rsidRPr="00EC797C">
              <w:rPr>
                <w:rFonts w:ascii="Arial" w:hAnsi="Arial" w:cs="Arial"/>
                <w:sz w:val="24"/>
                <w:szCs w:val="24"/>
              </w:rPr>
              <w:t>................................................</w:t>
            </w:r>
          </w:p>
        </w:tc>
        <w:tc>
          <w:tcPr>
            <w:tcW w:w="540" w:type="dxa"/>
            <w:vAlign w:val="center"/>
          </w:tcPr>
          <w:p w:rsidR="00C31118" w:rsidRPr="00EC797C" w:rsidRDefault="006A78A4" w:rsidP="00EC797C">
            <w:pPr>
              <w:jc w:val="right"/>
              <w:rPr>
                <w:rFonts w:ascii="Arial" w:hAnsi="Arial" w:cs="Arial"/>
                <w:sz w:val="24"/>
                <w:szCs w:val="24"/>
              </w:rPr>
            </w:pPr>
            <w:r w:rsidRPr="00EC797C">
              <w:rPr>
                <w:rFonts w:ascii="Arial" w:hAnsi="Arial" w:cs="Arial"/>
                <w:sz w:val="24"/>
                <w:szCs w:val="24"/>
              </w:rPr>
              <w:t>16</w:t>
            </w:r>
          </w:p>
        </w:tc>
      </w:tr>
      <w:tr w:rsidR="00661A6F" w:rsidRPr="00EC797C">
        <w:tc>
          <w:tcPr>
            <w:tcW w:w="378" w:type="dxa"/>
            <w:tcMar>
              <w:top w:w="58" w:type="dxa"/>
            </w:tcMar>
            <w:vAlign w:val="center"/>
          </w:tcPr>
          <w:p w:rsidR="00661A6F" w:rsidRPr="00EC797C" w:rsidRDefault="00661A6F" w:rsidP="00EC797C">
            <w:pPr>
              <w:jc w:val="right"/>
              <w:rPr>
                <w:rFonts w:ascii="Arial" w:hAnsi="Arial" w:cs="Arial"/>
                <w:b/>
                <w:i/>
                <w:sz w:val="24"/>
                <w:szCs w:val="24"/>
              </w:rPr>
            </w:pPr>
          </w:p>
        </w:tc>
        <w:tc>
          <w:tcPr>
            <w:tcW w:w="8280" w:type="dxa"/>
            <w:tcMar>
              <w:top w:w="58" w:type="dxa"/>
              <w:left w:w="115" w:type="dxa"/>
              <w:right w:w="115" w:type="dxa"/>
            </w:tcMar>
            <w:vAlign w:val="center"/>
          </w:tcPr>
          <w:p w:rsidR="00AC4BA7" w:rsidRDefault="00AC4BA7" w:rsidP="00AC4BA7">
            <w:pPr>
              <w:numPr>
                <w:ilvl w:val="1"/>
                <w:numId w:val="17"/>
              </w:numPr>
              <w:ind w:right="-115"/>
              <w:rPr>
                <w:rFonts w:ascii="Arial" w:hAnsi="Arial" w:cs="Arial"/>
                <w:sz w:val="24"/>
                <w:szCs w:val="24"/>
              </w:rPr>
            </w:pPr>
            <w:r>
              <w:rPr>
                <w:rFonts w:ascii="Arial" w:hAnsi="Arial" w:cs="Arial"/>
                <w:sz w:val="24"/>
                <w:szCs w:val="24"/>
              </w:rPr>
              <w:t xml:space="preserve">TEHNIČNI NORMATIVI IN PREDPISI ZA IZVAJANJE ELEKTRIČNIH </w:t>
            </w:r>
          </w:p>
          <w:p w:rsidR="00661A6F" w:rsidRPr="00EC797C" w:rsidRDefault="00AC4BA7" w:rsidP="00AC4BA7">
            <w:pPr>
              <w:ind w:left="600"/>
              <w:rPr>
                <w:rFonts w:ascii="Arial" w:hAnsi="Arial" w:cs="Arial"/>
                <w:sz w:val="24"/>
                <w:szCs w:val="24"/>
              </w:rPr>
            </w:pPr>
            <w:r>
              <w:rPr>
                <w:rFonts w:ascii="Arial" w:hAnsi="Arial" w:cs="Arial"/>
                <w:sz w:val="24"/>
                <w:szCs w:val="24"/>
              </w:rPr>
              <w:t>INŠTALACIJ  ………………………………………………………………</w:t>
            </w:r>
          </w:p>
        </w:tc>
        <w:tc>
          <w:tcPr>
            <w:tcW w:w="540" w:type="dxa"/>
            <w:vAlign w:val="bottom"/>
          </w:tcPr>
          <w:p w:rsidR="00661A6F" w:rsidRPr="00EC797C" w:rsidRDefault="006A78A4" w:rsidP="00EC797C">
            <w:pPr>
              <w:jc w:val="right"/>
              <w:rPr>
                <w:rFonts w:ascii="Arial" w:hAnsi="Arial" w:cs="Arial"/>
                <w:sz w:val="24"/>
                <w:szCs w:val="24"/>
              </w:rPr>
            </w:pPr>
            <w:r w:rsidRPr="00EC797C">
              <w:rPr>
                <w:rFonts w:ascii="Arial" w:hAnsi="Arial" w:cs="Arial"/>
                <w:sz w:val="24"/>
                <w:szCs w:val="24"/>
              </w:rPr>
              <w:t>16</w:t>
            </w:r>
          </w:p>
        </w:tc>
      </w:tr>
      <w:tr w:rsidR="00661A6F" w:rsidRPr="00EC797C">
        <w:tc>
          <w:tcPr>
            <w:tcW w:w="378" w:type="dxa"/>
            <w:tcMar>
              <w:top w:w="58" w:type="dxa"/>
            </w:tcMar>
            <w:vAlign w:val="center"/>
          </w:tcPr>
          <w:p w:rsidR="00661A6F" w:rsidRPr="00EC797C" w:rsidRDefault="00661A6F" w:rsidP="00EC797C">
            <w:pPr>
              <w:jc w:val="right"/>
              <w:rPr>
                <w:rFonts w:ascii="Arial" w:hAnsi="Arial" w:cs="Arial"/>
                <w:b/>
                <w:i/>
                <w:sz w:val="24"/>
                <w:szCs w:val="24"/>
              </w:rPr>
            </w:pPr>
          </w:p>
        </w:tc>
        <w:tc>
          <w:tcPr>
            <w:tcW w:w="8280" w:type="dxa"/>
            <w:tcMar>
              <w:top w:w="58" w:type="dxa"/>
              <w:left w:w="115" w:type="dxa"/>
              <w:right w:w="115" w:type="dxa"/>
            </w:tcMar>
            <w:vAlign w:val="center"/>
          </w:tcPr>
          <w:p w:rsidR="00661A6F" w:rsidRPr="00EC797C" w:rsidRDefault="00DF1F6D" w:rsidP="00EC797C">
            <w:pPr>
              <w:ind w:right="-115"/>
              <w:rPr>
                <w:rFonts w:ascii="Arial" w:hAnsi="Arial" w:cs="Arial"/>
                <w:sz w:val="24"/>
                <w:szCs w:val="24"/>
              </w:rPr>
            </w:pPr>
            <w:r w:rsidRPr="00EC797C">
              <w:rPr>
                <w:rFonts w:ascii="Arial" w:hAnsi="Arial" w:cs="Arial"/>
                <w:sz w:val="24"/>
                <w:szCs w:val="24"/>
              </w:rPr>
              <w:t xml:space="preserve">2.2  </w:t>
            </w:r>
            <w:r w:rsidR="00C45281" w:rsidRPr="00EC797C">
              <w:rPr>
                <w:rFonts w:ascii="Arial" w:hAnsi="Arial" w:cs="Arial"/>
                <w:sz w:val="24"/>
                <w:szCs w:val="24"/>
              </w:rPr>
              <w:t xml:space="preserve"> </w:t>
            </w:r>
            <w:r w:rsidRPr="00EC797C">
              <w:rPr>
                <w:rFonts w:ascii="Arial" w:hAnsi="Arial" w:cs="Arial"/>
                <w:sz w:val="24"/>
                <w:szCs w:val="24"/>
              </w:rPr>
              <w:t xml:space="preserve"> SPOZNAVANJE GRAFIČNIH SIMBOLOV</w:t>
            </w:r>
            <w:r w:rsidR="00C45281" w:rsidRPr="00EC797C">
              <w:rPr>
                <w:rFonts w:ascii="Arial" w:hAnsi="Arial" w:cs="Arial"/>
                <w:sz w:val="24"/>
                <w:szCs w:val="24"/>
              </w:rPr>
              <w:t xml:space="preserve"> </w:t>
            </w:r>
            <w:r w:rsidR="00E7477F" w:rsidRPr="00EC797C">
              <w:rPr>
                <w:rFonts w:ascii="Arial" w:hAnsi="Arial" w:cs="Arial"/>
                <w:sz w:val="24"/>
                <w:szCs w:val="24"/>
              </w:rPr>
              <w:t>............................................</w:t>
            </w:r>
          </w:p>
        </w:tc>
        <w:tc>
          <w:tcPr>
            <w:tcW w:w="540" w:type="dxa"/>
            <w:vAlign w:val="center"/>
          </w:tcPr>
          <w:p w:rsidR="00661A6F" w:rsidRPr="00EC797C" w:rsidRDefault="006A78A4" w:rsidP="00EC797C">
            <w:pPr>
              <w:jc w:val="right"/>
              <w:rPr>
                <w:rFonts w:ascii="Arial" w:hAnsi="Arial" w:cs="Arial"/>
                <w:sz w:val="24"/>
                <w:szCs w:val="24"/>
              </w:rPr>
            </w:pPr>
            <w:r w:rsidRPr="00EC797C">
              <w:rPr>
                <w:rFonts w:ascii="Arial" w:hAnsi="Arial" w:cs="Arial"/>
                <w:sz w:val="24"/>
                <w:szCs w:val="24"/>
              </w:rPr>
              <w:t>1</w:t>
            </w:r>
            <w:r w:rsidR="006D2805" w:rsidRPr="00EC797C">
              <w:rPr>
                <w:rFonts w:ascii="Arial" w:hAnsi="Arial" w:cs="Arial"/>
                <w:sz w:val="24"/>
                <w:szCs w:val="24"/>
              </w:rPr>
              <w:t>8</w:t>
            </w:r>
          </w:p>
        </w:tc>
      </w:tr>
      <w:tr w:rsidR="00661A6F" w:rsidRPr="00EC797C">
        <w:tc>
          <w:tcPr>
            <w:tcW w:w="378" w:type="dxa"/>
            <w:tcMar>
              <w:top w:w="58" w:type="dxa"/>
            </w:tcMar>
            <w:vAlign w:val="center"/>
          </w:tcPr>
          <w:p w:rsidR="00661A6F" w:rsidRPr="00EC797C" w:rsidRDefault="00661A6F" w:rsidP="00EC797C">
            <w:pPr>
              <w:jc w:val="right"/>
              <w:rPr>
                <w:rFonts w:ascii="Arial" w:hAnsi="Arial" w:cs="Arial"/>
                <w:b/>
                <w:sz w:val="24"/>
                <w:szCs w:val="24"/>
              </w:rPr>
            </w:pPr>
          </w:p>
        </w:tc>
        <w:tc>
          <w:tcPr>
            <w:tcW w:w="8280" w:type="dxa"/>
            <w:tcMar>
              <w:top w:w="58" w:type="dxa"/>
              <w:left w:w="115" w:type="dxa"/>
              <w:right w:w="115" w:type="dxa"/>
            </w:tcMar>
            <w:vAlign w:val="center"/>
          </w:tcPr>
          <w:p w:rsidR="00661A6F" w:rsidRPr="00EC797C" w:rsidRDefault="00DF1F6D" w:rsidP="00EC797C">
            <w:pPr>
              <w:ind w:left="515" w:right="-115" w:hanging="515"/>
              <w:rPr>
                <w:rFonts w:ascii="Arial" w:hAnsi="Arial" w:cs="Arial"/>
                <w:sz w:val="24"/>
                <w:szCs w:val="24"/>
              </w:rPr>
            </w:pPr>
            <w:r w:rsidRPr="00EC797C">
              <w:rPr>
                <w:rFonts w:ascii="Arial" w:hAnsi="Arial" w:cs="Arial"/>
                <w:sz w:val="24"/>
                <w:szCs w:val="24"/>
              </w:rPr>
              <w:t xml:space="preserve">2.3  </w:t>
            </w:r>
            <w:r w:rsidR="00C45281" w:rsidRPr="00EC797C">
              <w:rPr>
                <w:rFonts w:ascii="Arial" w:hAnsi="Arial" w:cs="Arial"/>
                <w:sz w:val="24"/>
                <w:szCs w:val="24"/>
              </w:rPr>
              <w:t xml:space="preserve"> </w:t>
            </w:r>
            <w:r w:rsidR="00E7477F" w:rsidRPr="00EC797C">
              <w:rPr>
                <w:rFonts w:ascii="Arial" w:hAnsi="Arial" w:cs="Arial"/>
                <w:sz w:val="24"/>
                <w:szCs w:val="24"/>
              </w:rPr>
              <w:t xml:space="preserve"> INŠTALACIJE MOČI ...............................................................................</w:t>
            </w:r>
          </w:p>
        </w:tc>
        <w:tc>
          <w:tcPr>
            <w:tcW w:w="540" w:type="dxa"/>
          </w:tcPr>
          <w:p w:rsidR="00661A6F" w:rsidRPr="00EC797C" w:rsidRDefault="00BB0E55" w:rsidP="00EC797C">
            <w:pPr>
              <w:jc w:val="right"/>
              <w:rPr>
                <w:rFonts w:ascii="Arial" w:hAnsi="Arial" w:cs="Arial"/>
                <w:sz w:val="24"/>
                <w:szCs w:val="24"/>
              </w:rPr>
            </w:pPr>
            <w:r>
              <w:rPr>
                <w:rFonts w:ascii="Arial" w:hAnsi="Arial" w:cs="Arial"/>
                <w:sz w:val="24"/>
                <w:szCs w:val="24"/>
              </w:rPr>
              <w:t>19</w:t>
            </w:r>
          </w:p>
        </w:tc>
      </w:tr>
      <w:tr w:rsidR="00C45281" w:rsidRPr="00EC797C">
        <w:tc>
          <w:tcPr>
            <w:tcW w:w="378" w:type="dxa"/>
            <w:tcMar>
              <w:top w:w="58" w:type="dxa"/>
            </w:tcMar>
            <w:vAlign w:val="center"/>
          </w:tcPr>
          <w:p w:rsidR="00C45281" w:rsidRPr="00EC797C" w:rsidRDefault="00C45281" w:rsidP="00EC797C">
            <w:pPr>
              <w:jc w:val="right"/>
              <w:rPr>
                <w:rFonts w:ascii="Arial" w:hAnsi="Arial" w:cs="Arial"/>
                <w:b/>
                <w:sz w:val="24"/>
                <w:szCs w:val="24"/>
              </w:rPr>
            </w:pPr>
          </w:p>
        </w:tc>
        <w:tc>
          <w:tcPr>
            <w:tcW w:w="8280" w:type="dxa"/>
            <w:tcMar>
              <w:top w:w="58" w:type="dxa"/>
              <w:left w:w="115" w:type="dxa"/>
              <w:right w:w="115" w:type="dxa"/>
            </w:tcMar>
            <w:vAlign w:val="center"/>
          </w:tcPr>
          <w:p w:rsidR="00C45281" w:rsidRPr="00EC797C" w:rsidRDefault="00F836A9" w:rsidP="00EC797C">
            <w:pPr>
              <w:ind w:left="515" w:right="-115" w:hanging="515"/>
              <w:rPr>
                <w:rFonts w:ascii="Arial" w:hAnsi="Arial" w:cs="Arial"/>
                <w:sz w:val="24"/>
                <w:szCs w:val="24"/>
              </w:rPr>
            </w:pPr>
            <w:r w:rsidRPr="00EC797C">
              <w:rPr>
                <w:rFonts w:ascii="Arial" w:hAnsi="Arial" w:cs="Arial"/>
                <w:sz w:val="24"/>
                <w:szCs w:val="24"/>
              </w:rPr>
              <w:t xml:space="preserve">         </w:t>
            </w:r>
            <w:r w:rsidR="00C45281" w:rsidRPr="00EC797C">
              <w:rPr>
                <w:rFonts w:ascii="Arial" w:hAnsi="Arial" w:cs="Arial"/>
                <w:sz w:val="24"/>
                <w:szCs w:val="24"/>
              </w:rPr>
              <w:t xml:space="preserve">2.3.1 </w:t>
            </w:r>
            <w:r w:rsidRPr="00EC797C">
              <w:rPr>
                <w:rFonts w:ascii="Arial" w:hAnsi="Arial" w:cs="Arial"/>
                <w:sz w:val="24"/>
                <w:szCs w:val="24"/>
              </w:rPr>
              <w:t>Vrste materialov .............................................................................</w:t>
            </w:r>
          </w:p>
        </w:tc>
        <w:tc>
          <w:tcPr>
            <w:tcW w:w="540" w:type="dxa"/>
          </w:tcPr>
          <w:p w:rsidR="00C45281" w:rsidRPr="00EC797C" w:rsidRDefault="00C45281" w:rsidP="00EC797C">
            <w:pPr>
              <w:jc w:val="right"/>
              <w:rPr>
                <w:rFonts w:ascii="Arial" w:hAnsi="Arial" w:cs="Arial"/>
                <w:sz w:val="24"/>
                <w:szCs w:val="24"/>
              </w:rPr>
            </w:pPr>
          </w:p>
        </w:tc>
      </w:tr>
      <w:tr w:rsidR="00F836A9" w:rsidRPr="00EC797C">
        <w:tc>
          <w:tcPr>
            <w:tcW w:w="378" w:type="dxa"/>
            <w:tcMar>
              <w:top w:w="58" w:type="dxa"/>
            </w:tcMar>
            <w:vAlign w:val="center"/>
          </w:tcPr>
          <w:p w:rsidR="00F836A9" w:rsidRPr="00EC797C" w:rsidRDefault="00F836A9" w:rsidP="00EC797C">
            <w:pPr>
              <w:jc w:val="right"/>
              <w:rPr>
                <w:rFonts w:ascii="Arial" w:hAnsi="Arial" w:cs="Arial"/>
                <w:b/>
                <w:sz w:val="24"/>
                <w:szCs w:val="24"/>
              </w:rPr>
            </w:pPr>
          </w:p>
        </w:tc>
        <w:tc>
          <w:tcPr>
            <w:tcW w:w="8280" w:type="dxa"/>
            <w:tcMar>
              <w:top w:w="58" w:type="dxa"/>
              <w:left w:w="115" w:type="dxa"/>
              <w:right w:w="115" w:type="dxa"/>
            </w:tcMar>
            <w:vAlign w:val="center"/>
          </w:tcPr>
          <w:p w:rsidR="00F836A9" w:rsidRPr="00EC797C" w:rsidRDefault="00F836A9" w:rsidP="00EC797C">
            <w:pPr>
              <w:ind w:left="515" w:right="-115" w:hanging="515"/>
              <w:rPr>
                <w:rFonts w:ascii="Arial" w:hAnsi="Arial" w:cs="Arial"/>
                <w:sz w:val="24"/>
                <w:szCs w:val="24"/>
              </w:rPr>
            </w:pPr>
            <w:r w:rsidRPr="00EC797C">
              <w:rPr>
                <w:rFonts w:ascii="Arial" w:hAnsi="Arial" w:cs="Arial"/>
                <w:sz w:val="24"/>
                <w:szCs w:val="24"/>
              </w:rPr>
              <w:t xml:space="preserve">         2.3.2 Izvedba inštalacije moči .................................................................</w:t>
            </w:r>
          </w:p>
        </w:tc>
        <w:tc>
          <w:tcPr>
            <w:tcW w:w="540" w:type="dxa"/>
          </w:tcPr>
          <w:p w:rsidR="00F836A9" w:rsidRPr="00EC797C" w:rsidRDefault="00F836A9" w:rsidP="00EC797C">
            <w:pPr>
              <w:jc w:val="right"/>
              <w:rPr>
                <w:rFonts w:ascii="Arial" w:hAnsi="Arial" w:cs="Arial"/>
                <w:sz w:val="24"/>
                <w:szCs w:val="24"/>
              </w:rPr>
            </w:pPr>
          </w:p>
        </w:tc>
      </w:tr>
      <w:tr w:rsidR="0034064B" w:rsidRPr="00EC797C">
        <w:tc>
          <w:tcPr>
            <w:tcW w:w="378" w:type="dxa"/>
            <w:tcMar>
              <w:top w:w="58" w:type="dxa"/>
            </w:tcMar>
            <w:vAlign w:val="center"/>
          </w:tcPr>
          <w:p w:rsidR="0034064B" w:rsidRPr="00EC797C" w:rsidRDefault="0034064B" w:rsidP="00EC797C">
            <w:pPr>
              <w:jc w:val="right"/>
              <w:rPr>
                <w:rFonts w:ascii="Arial" w:hAnsi="Arial" w:cs="Arial"/>
                <w:b/>
                <w:sz w:val="24"/>
                <w:szCs w:val="24"/>
              </w:rPr>
            </w:pPr>
          </w:p>
        </w:tc>
        <w:tc>
          <w:tcPr>
            <w:tcW w:w="8280" w:type="dxa"/>
            <w:tcMar>
              <w:top w:w="58" w:type="dxa"/>
              <w:left w:w="115" w:type="dxa"/>
              <w:right w:w="115" w:type="dxa"/>
            </w:tcMar>
            <w:vAlign w:val="center"/>
          </w:tcPr>
          <w:p w:rsidR="0034064B" w:rsidRPr="00EC797C" w:rsidRDefault="00E7477F" w:rsidP="00EC797C">
            <w:pPr>
              <w:ind w:left="425" w:right="-115" w:hanging="425"/>
              <w:rPr>
                <w:rFonts w:ascii="Arial" w:hAnsi="Arial" w:cs="Arial"/>
                <w:sz w:val="24"/>
                <w:szCs w:val="24"/>
              </w:rPr>
            </w:pPr>
            <w:r w:rsidRPr="00EC797C">
              <w:rPr>
                <w:rFonts w:ascii="Arial" w:hAnsi="Arial" w:cs="Arial"/>
                <w:sz w:val="24"/>
                <w:szCs w:val="24"/>
              </w:rPr>
              <w:t>2.4   ENOPOLNE SHEME RAZDELILNIKOV .................................................</w:t>
            </w:r>
          </w:p>
        </w:tc>
        <w:tc>
          <w:tcPr>
            <w:tcW w:w="540" w:type="dxa"/>
            <w:vAlign w:val="center"/>
          </w:tcPr>
          <w:p w:rsidR="0034064B" w:rsidRPr="00EC797C" w:rsidRDefault="0034064B" w:rsidP="00EC797C">
            <w:pPr>
              <w:jc w:val="right"/>
              <w:rPr>
                <w:rFonts w:ascii="Arial" w:hAnsi="Arial" w:cs="Arial"/>
                <w:sz w:val="24"/>
                <w:szCs w:val="24"/>
              </w:rPr>
            </w:pPr>
          </w:p>
        </w:tc>
      </w:tr>
      <w:tr w:rsidR="0034064B" w:rsidRPr="00EC797C">
        <w:tc>
          <w:tcPr>
            <w:tcW w:w="378" w:type="dxa"/>
            <w:tcMar>
              <w:top w:w="58" w:type="dxa"/>
            </w:tcMar>
            <w:vAlign w:val="center"/>
          </w:tcPr>
          <w:p w:rsidR="0034064B" w:rsidRPr="00EC797C" w:rsidRDefault="0034064B" w:rsidP="00EC797C">
            <w:pPr>
              <w:jc w:val="right"/>
              <w:rPr>
                <w:rFonts w:ascii="Arial" w:hAnsi="Arial" w:cs="Arial"/>
                <w:b/>
                <w:sz w:val="24"/>
                <w:szCs w:val="24"/>
              </w:rPr>
            </w:pPr>
          </w:p>
        </w:tc>
        <w:tc>
          <w:tcPr>
            <w:tcW w:w="8280" w:type="dxa"/>
            <w:tcMar>
              <w:top w:w="58" w:type="dxa"/>
              <w:left w:w="115" w:type="dxa"/>
              <w:right w:w="115" w:type="dxa"/>
            </w:tcMar>
            <w:vAlign w:val="center"/>
          </w:tcPr>
          <w:p w:rsidR="0034064B" w:rsidRPr="00EC797C" w:rsidRDefault="00E7477F" w:rsidP="00EC797C">
            <w:pPr>
              <w:ind w:left="515" w:right="-115" w:hanging="540"/>
              <w:rPr>
                <w:rFonts w:ascii="Arial" w:hAnsi="Arial" w:cs="Arial"/>
                <w:sz w:val="24"/>
                <w:szCs w:val="24"/>
              </w:rPr>
            </w:pPr>
            <w:r w:rsidRPr="00EC797C">
              <w:rPr>
                <w:rFonts w:ascii="Arial" w:hAnsi="Arial" w:cs="Arial"/>
                <w:sz w:val="24"/>
                <w:szCs w:val="24"/>
              </w:rPr>
              <w:t>2.5</w:t>
            </w:r>
            <w:r w:rsidR="004D26D7" w:rsidRPr="00EC797C">
              <w:rPr>
                <w:rFonts w:ascii="Arial" w:hAnsi="Arial" w:cs="Arial"/>
                <w:sz w:val="24"/>
                <w:szCs w:val="24"/>
              </w:rPr>
              <w:t xml:space="preserve">   </w:t>
            </w:r>
            <w:r w:rsidRPr="00EC797C">
              <w:rPr>
                <w:rFonts w:ascii="Arial" w:hAnsi="Arial" w:cs="Arial"/>
                <w:sz w:val="24"/>
                <w:szCs w:val="24"/>
              </w:rPr>
              <w:t>INŠTALACIJE TELEKOMUNIKACIJSKIH NAPRAV ................................</w:t>
            </w:r>
          </w:p>
        </w:tc>
        <w:tc>
          <w:tcPr>
            <w:tcW w:w="540" w:type="dxa"/>
          </w:tcPr>
          <w:p w:rsidR="00B03758" w:rsidRPr="00EC797C" w:rsidRDefault="00B03758" w:rsidP="00EC797C">
            <w:pPr>
              <w:jc w:val="right"/>
              <w:rPr>
                <w:rFonts w:ascii="Arial" w:hAnsi="Arial" w:cs="Arial"/>
                <w:sz w:val="24"/>
                <w:szCs w:val="24"/>
              </w:rPr>
            </w:pPr>
          </w:p>
        </w:tc>
      </w:tr>
      <w:tr w:rsidR="00F836A9" w:rsidRPr="00EC797C">
        <w:tc>
          <w:tcPr>
            <w:tcW w:w="378" w:type="dxa"/>
            <w:tcMar>
              <w:top w:w="58" w:type="dxa"/>
            </w:tcMar>
            <w:vAlign w:val="center"/>
          </w:tcPr>
          <w:p w:rsidR="00F836A9" w:rsidRPr="00EC797C" w:rsidRDefault="00F836A9" w:rsidP="00EC797C">
            <w:pPr>
              <w:jc w:val="right"/>
              <w:rPr>
                <w:rFonts w:ascii="Arial" w:hAnsi="Arial" w:cs="Arial"/>
                <w:b/>
                <w:sz w:val="24"/>
                <w:szCs w:val="24"/>
              </w:rPr>
            </w:pPr>
          </w:p>
        </w:tc>
        <w:tc>
          <w:tcPr>
            <w:tcW w:w="8280" w:type="dxa"/>
            <w:tcMar>
              <w:top w:w="58" w:type="dxa"/>
              <w:left w:w="115" w:type="dxa"/>
              <w:right w:w="115" w:type="dxa"/>
            </w:tcMar>
            <w:vAlign w:val="center"/>
          </w:tcPr>
          <w:p w:rsidR="00F836A9" w:rsidRPr="00EC797C" w:rsidRDefault="00F836A9" w:rsidP="00EC797C">
            <w:pPr>
              <w:ind w:left="515" w:right="-115" w:hanging="540"/>
              <w:rPr>
                <w:rFonts w:ascii="Arial" w:hAnsi="Arial" w:cs="Arial"/>
                <w:sz w:val="24"/>
                <w:szCs w:val="24"/>
              </w:rPr>
            </w:pPr>
            <w:r w:rsidRPr="00EC797C">
              <w:rPr>
                <w:rFonts w:ascii="Arial" w:hAnsi="Arial" w:cs="Arial"/>
                <w:sz w:val="24"/>
                <w:szCs w:val="24"/>
              </w:rPr>
              <w:t xml:space="preserve">        2.5.1 Vrste materialov ..............................................................................</w:t>
            </w:r>
          </w:p>
        </w:tc>
        <w:tc>
          <w:tcPr>
            <w:tcW w:w="540" w:type="dxa"/>
          </w:tcPr>
          <w:p w:rsidR="00F836A9" w:rsidRPr="00EC797C" w:rsidRDefault="00F836A9" w:rsidP="00EC797C">
            <w:pPr>
              <w:jc w:val="right"/>
              <w:rPr>
                <w:rFonts w:ascii="Arial" w:hAnsi="Arial" w:cs="Arial"/>
                <w:sz w:val="24"/>
                <w:szCs w:val="24"/>
              </w:rPr>
            </w:pPr>
          </w:p>
        </w:tc>
      </w:tr>
      <w:tr w:rsidR="00F836A9" w:rsidRPr="00EC797C">
        <w:tc>
          <w:tcPr>
            <w:tcW w:w="378" w:type="dxa"/>
            <w:tcMar>
              <w:top w:w="58" w:type="dxa"/>
            </w:tcMar>
            <w:vAlign w:val="center"/>
          </w:tcPr>
          <w:p w:rsidR="00F836A9" w:rsidRPr="00EC797C" w:rsidRDefault="00F836A9" w:rsidP="00EC797C">
            <w:pPr>
              <w:jc w:val="right"/>
              <w:rPr>
                <w:rFonts w:ascii="Arial" w:hAnsi="Arial" w:cs="Arial"/>
                <w:b/>
                <w:sz w:val="24"/>
                <w:szCs w:val="24"/>
              </w:rPr>
            </w:pPr>
          </w:p>
        </w:tc>
        <w:tc>
          <w:tcPr>
            <w:tcW w:w="8280" w:type="dxa"/>
            <w:tcMar>
              <w:top w:w="58" w:type="dxa"/>
              <w:left w:w="115" w:type="dxa"/>
              <w:right w:w="115" w:type="dxa"/>
            </w:tcMar>
            <w:vAlign w:val="center"/>
          </w:tcPr>
          <w:p w:rsidR="00F836A9" w:rsidRPr="00EC797C" w:rsidRDefault="00F836A9" w:rsidP="00EC797C">
            <w:pPr>
              <w:ind w:left="515" w:right="-115" w:hanging="540"/>
              <w:rPr>
                <w:rFonts w:ascii="Arial" w:hAnsi="Arial" w:cs="Arial"/>
                <w:sz w:val="24"/>
                <w:szCs w:val="24"/>
              </w:rPr>
            </w:pPr>
            <w:r w:rsidRPr="00EC797C">
              <w:rPr>
                <w:rFonts w:ascii="Arial" w:hAnsi="Arial" w:cs="Arial"/>
                <w:sz w:val="24"/>
                <w:szCs w:val="24"/>
              </w:rPr>
              <w:t xml:space="preserve">        2.5.2 Izvedba inštalacije telekomunikacijskih naprav ...............................</w:t>
            </w:r>
          </w:p>
        </w:tc>
        <w:tc>
          <w:tcPr>
            <w:tcW w:w="540" w:type="dxa"/>
          </w:tcPr>
          <w:p w:rsidR="00F836A9" w:rsidRPr="00EC797C" w:rsidRDefault="00F836A9" w:rsidP="00EC797C">
            <w:pPr>
              <w:jc w:val="right"/>
              <w:rPr>
                <w:rFonts w:ascii="Arial" w:hAnsi="Arial" w:cs="Arial"/>
                <w:sz w:val="24"/>
                <w:szCs w:val="24"/>
              </w:rPr>
            </w:pPr>
          </w:p>
        </w:tc>
      </w:tr>
      <w:tr w:rsidR="0034064B" w:rsidRPr="00EC797C">
        <w:tc>
          <w:tcPr>
            <w:tcW w:w="378" w:type="dxa"/>
            <w:tcMar>
              <w:top w:w="58" w:type="dxa"/>
            </w:tcMar>
            <w:vAlign w:val="center"/>
          </w:tcPr>
          <w:p w:rsidR="0034064B" w:rsidRPr="00EC797C" w:rsidRDefault="0034064B" w:rsidP="00EC797C">
            <w:pPr>
              <w:jc w:val="right"/>
              <w:rPr>
                <w:rFonts w:ascii="Arial" w:hAnsi="Arial" w:cs="Arial"/>
                <w:b/>
                <w:sz w:val="24"/>
                <w:szCs w:val="24"/>
              </w:rPr>
            </w:pPr>
          </w:p>
        </w:tc>
        <w:tc>
          <w:tcPr>
            <w:tcW w:w="8280" w:type="dxa"/>
            <w:tcMar>
              <w:top w:w="58" w:type="dxa"/>
              <w:left w:w="115" w:type="dxa"/>
              <w:right w:w="115" w:type="dxa"/>
            </w:tcMar>
            <w:vAlign w:val="center"/>
          </w:tcPr>
          <w:p w:rsidR="0034064B" w:rsidRPr="00EC797C" w:rsidRDefault="00E7477F" w:rsidP="00EC797C">
            <w:pPr>
              <w:ind w:left="425" w:right="-115" w:hanging="425"/>
              <w:rPr>
                <w:rFonts w:ascii="Arial" w:hAnsi="Arial" w:cs="Arial"/>
                <w:sz w:val="24"/>
                <w:szCs w:val="24"/>
              </w:rPr>
            </w:pPr>
            <w:r w:rsidRPr="00EC797C">
              <w:rPr>
                <w:rFonts w:ascii="Arial" w:hAnsi="Arial" w:cs="Arial"/>
                <w:sz w:val="24"/>
                <w:szCs w:val="24"/>
              </w:rPr>
              <w:t xml:space="preserve">2.6 </w:t>
            </w:r>
            <w:r w:rsidR="004D26D7" w:rsidRPr="00EC797C">
              <w:rPr>
                <w:rFonts w:ascii="Arial" w:hAnsi="Arial" w:cs="Arial"/>
                <w:sz w:val="24"/>
                <w:szCs w:val="24"/>
              </w:rPr>
              <w:t xml:space="preserve"> </w:t>
            </w:r>
            <w:r w:rsidRPr="00EC797C">
              <w:rPr>
                <w:rFonts w:ascii="Arial" w:hAnsi="Arial" w:cs="Arial"/>
                <w:sz w:val="24"/>
                <w:szCs w:val="24"/>
              </w:rPr>
              <w:t xml:space="preserve"> ANTENSKE INŠTALACIJE</w:t>
            </w:r>
            <w:r w:rsidR="008B25C3" w:rsidRPr="00EC797C">
              <w:rPr>
                <w:rFonts w:ascii="Arial" w:hAnsi="Arial" w:cs="Arial"/>
                <w:sz w:val="24"/>
                <w:szCs w:val="24"/>
              </w:rPr>
              <w:t xml:space="preserve"> ......................................................................</w:t>
            </w:r>
          </w:p>
        </w:tc>
        <w:tc>
          <w:tcPr>
            <w:tcW w:w="540" w:type="dxa"/>
            <w:vAlign w:val="center"/>
          </w:tcPr>
          <w:p w:rsidR="0034064B" w:rsidRPr="00EC797C" w:rsidRDefault="0034064B" w:rsidP="00EC797C">
            <w:pPr>
              <w:jc w:val="right"/>
              <w:rPr>
                <w:rFonts w:ascii="Arial" w:hAnsi="Arial" w:cs="Arial"/>
                <w:sz w:val="24"/>
                <w:szCs w:val="24"/>
              </w:rPr>
            </w:pPr>
          </w:p>
        </w:tc>
      </w:tr>
      <w:tr w:rsidR="0034064B" w:rsidRPr="00EC797C">
        <w:trPr>
          <w:trHeight w:val="42"/>
        </w:trPr>
        <w:tc>
          <w:tcPr>
            <w:tcW w:w="378" w:type="dxa"/>
            <w:tcMar>
              <w:top w:w="58" w:type="dxa"/>
            </w:tcMar>
            <w:vAlign w:val="center"/>
          </w:tcPr>
          <w:p w:rsidR="0034064B" w:rsidRPr="00EC797C" w:rsidRDefault="0034064B" w:rsidP="00EC797C">
            <w:pPr>
              <w:jc w:val="right"/>
              <w:rPr>
                <w:rFonts w:ascii="Arial" w:hAnsi="Arial" w:cs="Arial"/>
                <w:b/>
                <w:sz w:val="24"/>
                <w:szCs w:val="24"/>
              </w:rPr>
            </w:pPr>
          </w:p>
        </w:tc>
        <w:tc>
          <w:tcPr>
            <w:tcW w:w="8280" w:type="dxa"/>
            <w:tcMar>
              <w:top w:w="58" w:type="dxa"/>
              <w:left w:w="115" w:type="dxa"/>
              <w:right w:w="115" w:type="dxa"/>
            </w:tcMar>
            <w:vAlign w:val="center"/>
          </w:tcPr>
          <w:p w:rsidR="0034064B" w:rsidRPr="00EC797C" w:rsidRDefault="00E7477F" w:rsidP="00EC797C">
            <w:pPr>
              <w:ind w:left="425" w:right="-115" w:hanging="425"/>
              <w:rPr>
                <w:rFonts w:ascii="Arial" w:hAnsi="Arial" w:cs="Arial"/>
                <w:sz w:val="24"/>
                <w:szCs w:val="24"/>
              </w:rPr>
            </w:pPr>
            <w:r w:rsidRPr="00EC797C">
              <w:rPr>
                <w:rFonts w:ascii="Arial" w:hAnsi="Arial" w:cs="Arial"/>
                <w:sz w:val="24"/>
                <w:szCs w:val="24"/>
              </w:rPr>
              <w:t xml:space="preserve">2.7 </w:t>
            </w:r>
            <w:r w:rsidR="004D26D7" w:rsidRPr="00EC797C">
              <w:rPr>
                <w:rFonts w:ascii="Arial" w:hAnsi="Arial" w:cs="Arial"/>
                <w:sz w:val="24"/>
                <w:szCs w:val="24"/>
              </w:rPr>
              <w:t xml:space="preserve"> </w:t>
            </w:r>
            <w:r w:rsidRPr="00EC797C">
              <w:rPr>
                <w:rFonts w:ascii="Arial" w:hAnsi="Arial" w:cs="Arial"/>
                <w:sz w:val="24"/>
                <w:szCs w:val="24"/>
              </w:rPr>
              <w:t xml:space="preserve"> RAČUNALNIŠKA OMREŽJA </w:t>
            </w:r>
            <w:r w:rsidR="008B25C3" w:rsidRPr="00EC797C">
              <w:rPr>
                <w:rFonts w:ascii="Arial" w:hAnsi="Arial" w:cs="Arial"/>
                <w:sz w:val="24"/>
                <w:szCs w:val="24"/>
              </w:rPr>
              <w:t>.........................................................</w:t>
            </w:r>
            <w:r w:rsidR="004D26D7" w:rsidRPr="00EC797C">
              <w:rPr>
                <w:rFonts w:ascii="Arial" w:hAnsi="Arial" w:cs="Arial"/>
                <w:sz w:val="24"/>
                <w:szCs w:val="24"/>
              </w:rPr>
              <w:t>..........</w:t>
            </w:r>
          </w:p>
        </w:tc>
        <w:tc>
          <w:tcPr>
            <w:tcW w:w="540" w:type="dxa"/>
            <w:vAlign w:val="center"/>
          </w:tcPr>
          <w:p w:rsidR="0034064B" w:rsidRPr="00EC797C" w:rsidRDefault="0034064B" w:rsidP="00EC797C">
            <w:pPr>
              <w:jc w:val="right"/>
              <w:rPr>
                <w:rFonts w:ascii="Arial" w:hAnsi="Arial" w:cs="Arial"/>
                <w:sz w:val="24"/>
                <w:szCs w:val="24"/>
              </w:rPr>
            </w:pPr>
          </w:p>
        </w:tc>
      </w:tr>
      <w:tr w:rsidR="0034064B" w:rsidRPr="00EC797C">
        <w:tc>
          <w:tcPr>
            <w:tcW w:w="378" w:type="dxa"/>
            <w:tcMar>
              <w:top w:w="58" w:type="dxa"/>
            </w:tcMar>
            <w:vAlign w:val="center"/>
          </w:tcPr>
          <w:p w:rsidR="0034064B" w:rsidRPr="00EC797C" w:rsidRDefault="0034064B" w:rsidP="00EC797C">
            <w:pPr>
              <w:jc w:val="right"/>
              <w:rPr>
                <w:rFonts w:ascii="Arial" w:hAnsi="Arial" w:cs="Arial"/>
                <w:b/>
                <w:sz w:val="24"/>
                <w:szCs w:val="24"/>
              </w:rPr>
            </w:pPr>
          </w:p>
        </w:tc>
        <w:tc>
          <w:tcPr>
            <w:tcW w:w="8280" w:type="dxa"/>
            <w:tcMar>
              <w:top w:w="58" w:type="dxa"/>
              <w:left w:w="115" w:type="dxa"/>
              <w:right w:w="115" w:type="dxa"/>
            </w:tcMar>
            <w:vAlign w:val="center"/>
          </w:tcPr>
          <w:p w:rsidR="0034064B" w:rsidRPr="00EC797C" w:rsidRDefault="008B25C3" w:rsidP="00EC797C">
            <w:pPr>
              <w:ind w:left="425" w:right="-115" w:hanging="450"/>
              <w:rPr>
                <w:rFonts w:ascii="Arial" w:hAnsi="Arial" w:cs="Arial"/>
                <w:sz w:val="24"/>
                <w:szCs w:val="24"/>
              </w:rPr>
            </w:pPr>
            <w:r w:rsidRPr="00EC797C">
              <w:rPr>
                <w:rFonts w:ascii="Arial" w:hAnsi="Arial" w:cs="Arial"/>
                <w:sz w:val="24"/>
                <w:szCs w:val="24"/>
              </w:rPr>
              <w:t xml:space="preserve">2.8 </w:t>
            </w:r>
            <w:r w:rsidR="004D26D7" w:rsidRPr="00EC797C">
              <w:rPr>
                <w:rFonts w:ascii="Arial" w:hAnsi="Arial" w:cs="Arial"/>
                <w:sz w:val="24"/>
                <w:szCs w:val="24"/>
              </w:rPr>
              <w:t xml:space="preserve"> </w:t>
            </w:r>
            <w:r w:rsidRPr="00EC797C">
              <w:rPr>
                <w:rFonts w:ascii="Arial" w:hAnsi="Arial" w:cs="Arial"/>
                <w:sz w:val="24"/>
                <w:szCs w:val="24"/>
              </w:rPr>
              <w:t xml:space="preserve"> SPOZNAVANJE SVETLOBNO TEHNIČNIH VELIČIN</w:t>
            </w:r>
            <w:r w:rsidR="00C02625" w:rsidRPr="00EC797C">
              <w:rPr>
                <w:rFonts w:ascii="Arial" w:hAnsi="Arial" w:cs="Arial"/>
                <w:sz w:val="24"/>
                <w:szCs w:val="24"/>
              </w:rPr>
              <w:t xml:space="preserve"> ............................</w:t>
            </w:r>
          </w:p>
        </w:tc>
        <w:tc>
          <w:tcPr>
            <w:tcW w:w="540" w:type="dxa"/>
            <w:vAlign w:val="center"/>
          </w:tcPr>
          <w:p w:rsidR="0034064B" w:rsidRPr="00EC797C" w:rsidRDefault="0034064B" w:rsidP="00EC797C">
            <w:pPr>
              <w:jc w:val="right"/>
              <w:rPr>
                <w:rFonts w:ascii="Arial" w:hAnsi="Arial" w:cs="Arial"/>
                <w:sz w:val="24"/>
                <w:szCs w:val="24"/>
              </w:rPr>
            </w:pPr>
          </w:p>
        </w:tc>
      </w:tr>
      <w:tr w:rsidR="00A85862" w:rsidRPr="00EC797C">
        <w:tc>
          <w:tcPr>
            <w:tcW w:w="378" w:type="dxa"/>
            <w:tcMar>
              <w:top w:w="58" w:type="dxa"/>
            </w:tcMar>
            <w:vAlign w:val="center"/>
          </w:tcPr>
          <w:p w:rsidR="00A85862" w:rsidRPr="00EC797C" w:rsidRDefault="00A85862" w:rsidP="00EC797C">
            <w:pPr>
              <w:jc w:val="right"/>
              <w:rPr>
                <w:rFonts w:ascii="Arial" w:hAnsi="Arial" w:cs="Arial"/>
                <w:b/>
                <w:sz w:val="24"/>
                <w:szCs w:val="24"/>
              </w:rPr>
            </w:pPr>
          </w:p>
        </w:tc>
        <w:tc>
          <w:tcPr>
            <w:tcW w:w="8280" w:type="dxa"/>
            <w:tcMar>
              <w:top w:w="58" w:type="dxa"/>
              <w:left w:w="115" w:type="dxa"/>
              <w:right w:w="115" w:type="dxa"/>
            </w:tcMar>
            <w:vAlign w:val="center"/>
          </w:tcPr>
          <w:p w:rsidR="00A85862" w:rsidRPr="00EC797C" w:rsidRDefault="008B25C3" w:rsidP="00EC797C">
            <w:pPr>
              <w:ind w:left="425" w:right="-115" w:hanging="450"/>
              <w:rPr>
                <w:rFonts w:ascii="Arial" w:hAnsi="Arial" w:cs="Arial"/>
                <w:sz w:val="24"/>
                <w:szCs w:val="24"/>
              </w:rPr>
            </w:pPr>
            <w:r w:rsidRPr="00EC797C">
              <w:rPr>
                <w:rFonts w:ascii="Arial" w:hAnsi="Arial" w:cs="Arial"/>
                <w:sz w:val="24"/>
                <w:szCs w:val="24"/>
              </w:rPr>
              <w:t xml:space="preserve">2.9  </w:t>
            </w:r>
            <w:r w:rsidR="004D26D7" w:rsidRPr="00EC797C">
              <w:rPr>
                <w:rFonts w:ascii="Arial" w:hAnsi="Arial" w:cs="Arial"/>
                <w:sz w:val="24"/>
                <w:szCs w:val="24"/>
              </w:rPr>
              <w:t xml:space="preserve"> </w:t>
            </w:r>
            <w:r w:rsidRPr="00EC797C">
              <w:rPr>
                <w:rFonts w:ascii="Arial" w:hAnsi="Arial" w:cs="Arial"/>
                <w:sz w:val="24"/>
                <w:szCs w:val="24"/>
              </w:rPr>
              <w:t>DIMENZIONIRANJE NOTRANJE RAZSVETLJAVE</w:t>
            </w:r>
            <w:r w:rsidR="00C02625" w:rsidRPr="00EC797C">
              <w:rPr>
                <w:rFonts w:ascii="Arial" w:hAnsi="Arial" w:cs="Arial"/>
                <w:sz w:val="24"/>
                <w:szCs w:val="24"/>
              </w:rPr>
              <w:t xml:space="preserve"> ...............................</w:t>
            </w:r>
            <w:r w:rsidRPr="00EC797C">
              <w:rPr>
                <w:rFonts w:ascii="Arial" w:hAnsi="Arial" w:cs="Arial"/>
                <w:sz w:val="24"/>
                <w:szCs w:val="24"/>
              </w:rPr>
              <w:t xml:space="preserve"> </w:t>
            </w:r>
          </w:p>
        </w:tc>
        <w:tc>
          <w:tcPr>
            <w:tcW w:w="540" w:type="dxa"/>
            <w:vAlign w:val="center"/>
          </w:tcPr>
          <w:p w:rsidR="00A85862" w:rsidRPr="00EC797C" w:rsidRDefault="00A85862" w:rsidP="00EC797C">
            <w:pPr>
              <w:jc w:val="right"/>
              <w:rPr>
                <w:rFonts w:ascii="Arial" w:hAnsi="Arial" w:cs="Arial"/>
                <w:b/>
                <w:sz w:val="24"/>
                <w:szCs w:val="24"/>
              </w:rPr>
            </w:pPr>
          </w:p>
        </w:tc>
      </w:tr>
      <w:tr w:rsidR="004D26D7" w:rsidRPr="00EC797C">
        <w:tc>
          <w:tcPr>
            <w:tcW w:w="378" w:type="dxa"/>
            <w:tcMar>
              <w:top w:w="58" w:type="dxa"/>
            </w:tcMar>
            <w:vAlign w:val="center"/>
          </w:tcPr>
          <w:p w:rsidR="004D26D7" w:rsidRPr="00EC797C" w:rsidRDefault="004D26D7" w:rsidP="00EC797C">
            <w:pPr>
              <w:jc w:val="right"/>
              <w:rPr>
                <w:rFonts w:ascii="Arial" w:hAnsi="Arial" w:cs="Arial"/>
                <w:b/>
                <w:sz w:val="24"/>
                <w:szCs w:val="24"/>
              </w:rPr>
            </w:pPr>
          </w:p>
        </w:tc>
        <w:tc>
          <w:tcPr>
            <w:tcW w:w="8280" w:type="dxa"/>
            <w:tcMar>
              <w:top w:w="58" w:type="dxa"/>
              <w:left w:w="115" w:type="dxa"/>
              <w:right w:w="115" w:type="dxa"/>
            </w:tcMar>
            <w:vAlign w:val="center"/>
          </w:tcPr>
          <w:p w:rsidR="004D26D7" w:rsidRPr="00EC797C" w:rsidRDefault="004D26D7" w:rsidP="00EC797C">
            <w:pPr>
              <w:ind w:left="425" w:right="-115" w:hanging="450"/>
              <w:rPr>
                <w:rFonts w:ascii="Arial" w:hAnsi="Arial" w:cs="Arial"/>
                <w:sz w:val="24"/>
                <w:szCs w:val="24"/>
              </w:rPr>
            </w:pPr>
            <w:r w:rsidRPr="00EC797C">
              <w:rPr>
                <w:rFonts w:ascii="Arial" w:hAnsi="Arial" w:cs="Arial"/>
                <w:sz w:val="24"/>
                <w:szCs w:val="24"/>
              </w:rPr>
              <w:t xml:space="preserve">2.10 SPOZNAVANJE VEZIJ ZA RASVETLJAVO </w:t>
            </w:r>
            <w:r w:rsidR="00C02625" w:rsidRPr="00EC797C">
              <w:rPr>
                <w:rFonts w:ascii="Arial" w:hAnsi="Arial" w:cs="Arial"/>
                <w:sz w:val="24"/>
                <w:szCs w:val="24"/>
              </w:rPr>
              <w:t>............................................</w:t>
            </w:r>
            <w:r w:rsidRPr="00EC797C">
              <w:rPr>
                <w:rFonts w:ascii="Arial" w:hAnsi="Arial" w:cs="Arial"/>
                <w:sz w:val="24"/>
                <w:szCs w:val="24"/>
              </w:rPr>
              <w:t xml:space="preserve"> </w:t>
            </w:r>
          </w:p>
        </w:tc>
        <w:tc>
          <w:tcPr>
            <w:tcW w:w="540" w:type="dxa"/>
            <w:vAlign w:val="center"/>
          </w:tcPr>
          <w:p w:rsidR="004D26D7" w:rsidRPr="00EC797C" w:rsidRDefault="004D26D7" w:rsidP="00EC797C">
            <w:pPr>
              <w:jc w:val="right"/>
              <w:rPr>
                <w:rFonts w:ascii="Arial" w:hAnsi="Arial" w:cs="Arial"/>
                <w:b/>
                <w:sz w:val="24"/>
                <w:szCs w:val="24"/>
              </w:rPr>
            </w:pPr>
          </w:p>
        </w:tc>
      </w:tr>
      <w:tr w:rsidR="00C02625" w:rsidRPr="00EC797C">
        <w:tc>
          <w:tcPr>
            <w:tcW w:w="378" w:type="dxa"/>
            <w:tcMar>
              <w:top w:w="58" w:type="dxa"/>
            </w:tcMar>
            <w:vAlign w:val="center"/>
          </w:tcPr>
          <w:p w:rsidR="00C02625" w:rsidRPr="00EC797C" w:rsidRDefault="00C02625" w:rsidP="00EC797C">
            <w:pPr>
              <w:jc w:val="right"/>
              <w:rPr>
                <w:rFonts w:ascii="Arial" w:hAnsi="Arial" w:cs="Arial"/>
                <w:b/>
                <w:sz w:val="24"/>
                <w:szCs w:val="24"/>
              </w:rPr>
            </w:pPr>
          </w:p>
        </w:tc>
        <w:tc>
          <w:tcPr>
            <w:tcW w:w="8280" w:type="dxa"/>
            <w:tcMar>
              <w:top w:w="58" w:type="dxa"/>
              <w:left w:w="115" w:type="dxa"/>
              <w:right w:w="115" w:type="dxa"/>
            </w:tcMar>
            <w:vAlign w:val="center"/>
          </w:tcPr>
          <w:p w:rsidR="00DA3EB1" w:rsidRPr="00EC797C" w:rsidRDefault="00DA3EB1" w:rsidP="00EC797C">
            <w:pPr>
              <w:ind w:left="425" w:right="-115" w:hanging="450"/>
              <w:rPr>
                <w:rFonts w:ascii="Arial" w:hAnsi="Arial" w:cs="Arial"/>
                <w:sz w:val="24"/>
                <w:szCs w:val="24"/>
              </w:rPr>
            </w:pPr>
            <w:r w:rsidRPr="00EC797C">
              <w:rPr>
                <w:rFonts w:ascii="Arial" w:hAnsi="Arial" w:cs="Arial"/>
                <w:sz w:val="24"/>
                <w:szCs w:val="24"/>
              </w:rPr>
              <w:t>2.11 PRIKLOPI ELEKTRIČNIH NAPRAV ........................................................</w:t>
            </w:r>
          </w:p>
        </w:tc>
        <w:tc>
          <w:tcPr>
            <w:tcW w:w="540" w:type="dxa"/>
            <w:vAlign w:val="center"/>
          </w:tcPr>
          <w:p w:rsidR="00C02625" w:rsidRPr="00EC797C" w:rsidRDefault="00C02625" w:rsidP="00EC797C">
            <w:pPr>
              <w:jc w:val="right"/>
              <w:rPr>
                <w:rFonts w:ascii="Arial" w:hAnsi="Arial" w:cs="Arial"/>
                <w:b/>
                <w:sz w:val="24"/>
                <w:szCs w:val="24"/>
              </w:rPr>
            </w:pPr>
          </w:p>
        </w:tc>
      </w:tr>
      <w:tr w:rsidR="00F836A9" w:rsidRPr="00EC797C">
        <w:tc>
          <w:tcPr>
            <w:tcW w:w="378" w:type="dxa"/>
            <w:tcMar>
              <w:top w:w="58" w:type="dxa"/>
            </w:tcMar>
            <w:vAlign w:val="center"/>
          </w:tcPr>
          <w:p w:rsidR="00F836A9" w:rsidRPr="00EC797C" w:rsidRDefault="00F836A9" w:rsidP="00EC797C">
            <w:pPr>
              <w:jc w:val="right"/>
              <w:rPr>
                <w:rFonts w:ascii="Arial" w:hAnsi="Arial" w:cs="Arial"/>
                <w:b/>
                <w:sz w:val="24"/>
                <w:szCs w:val="24"/>
              </w:rPr>
            </w:pPr>
          </w:p>
        </w:tc>
        <w:tc>
          <w:tcPr>
            <w:tcW w:w="8280" w:type="dxa"/>
            <w:tcMar>
              <w:top w:w="58" w:type="dxa"/>
              <w:left w:w="115" w:type="dxa"/>
              <w:right w:w="115" w:type="dxa"/>
            </w:tcMar>
            <w:vAlign w:val="center"/>
          </w:tcPr>
          <w:p w:rsidR="00F836A9" w:rsidRPr="00EC797C" w:rsidRDefault="00F836A9" w:rsidP="00EC797C">
            <w:pPr>
              <w:ind w:left="425" w:right="-115" w:hanging="450"/>
              <w:rPr>
                <w:rFonts w:ascii="Arial" w:hAnsi="Arial" w:cs="Arial"/>
                <w:sz w:val="24"/>
                <w:szCs w:val="24"/>
              </w:rPr>
            </w:pPr>
            <w:r w:rsidRPr="00EC797C">
              <w:rPr>
                <w:rFonts w:ascii="Arial" w:hAnsi="Arial" w:cs="Arial"/>
                <w:sz w:val="24"/>
                <w:szCs w:val="24"/>
              </w:rPr>
              <w:t xml:space="preserve">        2.11.1 Priklop enofaznih porabnikov ........................................................ </w:t>
            </w:r>
          </w:p>
        </w:tc>
        <w:tc>
          <w:tcPr>
            <w:tcW w:w="540" w:type="dxa"/>
            <w:vAlign w:val="center"/>
          </w:tcPr>
          <w:p w:rsidR="00F836A9" w:rsidRPr="00EC797C" w:rsidRDefault="00F836A9" w:rsidP="00EC797C">
            <w:pPr>
              <w:jc w:val="right"/>
              <w:rPr>
                <w:rFonts w:ascii="Arial" w:hAnsi="Arial" w:cs="Arial"/>
                <w:b/>
                <w:sz w:val="24"/>
                <w:szCs w:val="24"/>
              </w:rPr>
            </w:pPr>
          </w:p>
        </w:tc>
      </w:tr>
      <w:tr w:rsidR="00F836A9" w:rsidRPr="00EC797C">
        <w:tc>
          <w:tcPr>
            <w:tcW w:w="378" w:type="dxa"/>
            <w:tcMar>
              <w:top w:w="58" w:type="dxa"/>
            </w:tcMar>
            <w:vAlign w:val="center"/>
          </w:tcPr>
          <w:p w:rsidR="00F836A9" w:rsidRPr="00EC797C" w:rsidRDefault="00F836A9" w:rsidP="00EC797C">
            <w:pPr>
              <w:jc w:val="right"/>
              <w:rPr>
                <w:rFonts w:ascii="Arial" w:hAnsi="Arial" w:cs="Arial"/>
                <w:b/>
                <w:sz w:val="24"/>
                <w:szCs w:val="24"/>
              </w:rPr>
            </w:pPr>
          </w:p>
        </w:tc>
        <w:tc>
          <w:tcPr>
            <w:tcW w:w="8280" w:type="dxa"/>
            <w:tcMar>
              <w:top w:w="58" w:type="dxa"/>
              <w:left w:w="115" w:type="dxa"/>
              <w:right w:w="115" w:type="dxa"/>
            </w:tcMar>
            <w:vAlign w:val="center"/>
          </w:tcPr>
          <w:p w:rsidR="00F836A9" w:rsidRPr="00EC797C" w:rsidRDefault="00F836A9" w:rsidP="00EC797C">
            <w:pPr>
              <w:ind w:left="425" w:right="-115" w:hanging="450"/>
              <w:rPr>
                <w:rFonts w:ascii="Arial" w:hAnsi="Arial" w:cs="Arial"/>
                <w:sz w:val="24"/>
                <w:szCs w:val="24"/>
              </w:rPr>
            </w:pPr>
            <w:r w:rsidRPr="00EC797C">
              <w:rPr>
                <w:rFonts w:ascii="Arial" w:hAnsi="Arial" w:cs="Arial"/>
                <w:sz w:val="24"/>
                <w:szCs w:val="24"/>
              </w:rPr>
              <w:t xml:space="preserve">        2.11.2 Priklop trifaznih porabnikov ........................................................... </w:t>
            </w:r>
          </w:p>
        </w:tc>
        <w:tc>
          <w:tcPr>
            <w:tcW w:w="540" w:type="dxa"/>
            <w:vAlign w:val="center"/>
          </w:tcPr>
          <w:p w:rsidR="00F836A9" w:rsidRPr="00EC797C" w:rsidRDefault="00F836A9" w:rsidP="00EC797C">
            <w:pPr>
              <w:jc w:val="right"/>
              <w:rPr>
                <w:rFonts w:ascii="Arial" w:hAnsi="Arial" w:cs="Arial"/>
                <w:b/>
                <w:sz w:val="24"/>
                <w:szCs w:val="24"/>
              </w:rPr>
            </w:pPr>
          </w:p>
        </w:tc>
      </w:tr>
      <w:tr w:rsidR="00210A68" w:rsidRPr="00EC797C">
        <w:tc>
          <w:tcPr>
            <w:tcW w:w="378" w:type="dxa"/>
            <w:tcMar>
              <w:top w:w="58" w:type="dxa"/>
            </w:tcMar>
          </w:tcPr>
          <w:p w:rsidR="00210A68" w:rsidRPr="00EC797C" w:rsidRDefault="00210A68" w:rsidP="00EC797C">
            <w:pPr>
              <w:ind w:right="-108"/>
              <w:rPr>
                <w:rFonts w:ascii="Arial" w:hAnsi="Arial" w:cs="Arial"/>
                <w:b/>
                <w:sz w:val="24"/>
                <w:szCs w:val="24"/>
              </w:rPr>
            </w:pPr>
            <w:r w:rsidRPr="00EC797C">
              <w:rPr>
                <w:rFonts w:ascii="Arial" w:hAnsi="Arial" w:cs="Arial"/>
                <w:b/>
                <w:sz w:val="24"/>
                <w:szCs w:val="24"/>
              </w:rPr>
              <w:t>3.</w:t>
            </w:r>
          </w:p>
        </w:tc>
        <w:tc>
          <w:tcPr>
            <w:tcW w:w="8280" w:type="dxa"/>
            <w:tcMar>
              <w:top w:w="58" w:type="dxa"/>
              <w:left w:w="115" w:type="dxa"/>
              <w:right w:w="115" w:type="dxa"/>
            </w:tcMar>
            <w:vAlign w:val="center"/>
          </w:tcPr>
          <w:p w:rsidR="00210A68" w:rsidRPr="00EC797C" w:rsidRDefault="00210A68" w:rsidP="00EC797C">
            <w:pPr>
              <w:ind w:left="65" w:right="-115" w:hanging="90"/>
              <w:rPr>
                <w:rFonts w:ascii="Arial" w:hAnsi="Arial" w:cs="Arial"/>
                <w:b/>
                <w:sz w:val="24"/>
                <w:szCs w:val="24"/>
              </w:rPr>
            </w:pPr>
            <w:r w:rsidRPr="00EC797C">
              <w:rPr>
                <w:rFonts w:ascii="Arial" w:hAnsi="Arial" w:cs="Arial"/>
                <w:sz w:val="24"/>
                <w:szCs w:val="24"/>
              </w:rPr>
              <w:t xml:space="preserve"> </w:t>
            </w:r>
            <w:r w:rsidRPr="00EC797C">
              <w:rPr>
                <w:rFonts w:ascii="Arial" w:hAnsi="Arial" w:cs="Arial"/>
                <w:b/>
                <w:sz w:val="24"/>
                <w:szCs w:val="24"/>
              </w:rPr>
              <w:t xml:space="preserve">DIMENZIONIRANJE </w:t>
            </w:r>
            <w:r w:rsidR="00AC4BA7">
              <w:rPr>
                <w:rFonts w:ascii="Arial" w:hAnsi="Arial" w:cs="Arial"/>
                <w:b/>
                <w:sz w:val="24"/>
                <w:szCs w:val="24"/>
              </w:rPr>
              <w:t>K</w:t>
            </w:r>
            <w:r w:rsidRPr="00EC797C">
              <w:rPr>
                <w:rFonts w:ascii="Arial" w:hAnsi="Arial" w:cs="Arial"/>
                <w:b/>
                <w:sz w:val="24"/>
                <w:szCs w:val="24"/>
              </w:rPr>
              <w:t>ABLOV</w:t>
            </w:r>
            <w:r w:rsidR="00AC4BA7">
              <w:rPr>
                <w:rFonts w:ascii="Arial" w:hAnsi="Arial" w:cs="Arial"/>
                <w:b/>
                <w:sz w:val="24"/>
                <w:szCs w:val="24"/>
              </w:rPr>
              <w:t xml:space="preserve"> </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jc w:val="right"/>
              <w:rPr>
                <w:rFonts w:ascii="Arial" w:hAnsi="Arial" w:cs="Arial"/>
                <w:b/>
                <w:sz w:val="24"/>
                <w:szCs w:val="24"/>
              </w:rPr>
            </w:pPr>
          </w:p>
        </w:tc>
        <w:tc>
          <w:tcPr>
            <w:tcW w:w="8280" w:type="dxa"/>
            <w:tcMar>
              <w:top w:w="58" w:type="dxa"/>
              <w:left w:w="115" w:type="dxa"/>
              <w:right w:w="115" w:type="dxa"/>
            </w:tcMar>
            <w:vAlign w:val="center"/>
          </w:tcPr>
          <w:p w:rsidR="00210A68" w:rsidRPr="00EC797C" w:rsidRDefault="00210A68" w:rsidP="00EC797C">
            <w:pPr>
              <w:ind w:left="425" w:right="-115" w:hanging="450"/>
              <w:rPr>
                <w:rFonts w:ascii="Arial" w:hAnsi="Arial" w:cs="Arial"/>
                <w:sz w:val="24"/>
                <w:szCs w:val="24"/>
              </w:rPr>
            </w:pPr>
            <w:r w:rsidRPr="00EC797C">
              <w:rPr>
                <w:rFonts w:ascii="Arial" w:hAnsi="Arial" w:cs="Arial"/>
                <w:sz w:val="24"/>
                <w:szCs w:val="24"/>
              </w:rPr>
              <w:t>3.1   DIMENZIONIRANJE KABLOV ZA RAZSVETLJAVO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jc w:val="right"/>
              <w:rPr>
                <w:rFonts w:ascii="Arial" w:hAnsi="Arial" w:cs="Arial"/>
                <w:b/>
                <w:sz w:val="24"/>
                <w:szCs w:val="24"/>
              </w:rPr>
            </w:pPr>
          </w:p>
        </w:tc>
        <w:tc>
          <w:tcPr>
            <w:tcW w:w="8280" w:type="dxa"/>
            <w:tcMar>
              <w:top w:w="58" w:type="dxa"/>
              <w:left w:w="115" w:type="dxa"/>
              <w:right w:w="115" w:type="dxa"/>
            </w:tcMar>
            <w:vAlign w:val="center"/>
          </w:tcPr>
          <w:p w:rsidR="00210A68" w:rsidRPr="00EC797C" w:rsidRDefault="00210A68" w:rsidP="00EC797C">
            <w:pPr>
              <w:ind w:left="425" w:right="-115" w:hanging="450"/>
              <w:rPr>
                <w:rFonts w:ascii="Arial" w:hAnsi="Arial" w:cs="Arial"/>
                <w:sz w:val="24"/>
                <w:szCs w:val="24"/>
              </w:rPr>
            </w:pPr>
            <w:r w:rsidRPr="00EC797C">
              <w:rPr>
                <w:rFonts w:ascii="Arial" w:hAnsi="Arial" w:cs="Arial"/>
                <w:sz w:val="24"/>
                <w:szCs w:val="24"/>
              </w:rPr>
              <w:t>3.2   DIMENZIONIRANJE KABLOV ZA MOČ ..................... ............................</w:t>
            </w:r>
          </w:p>
        </w:tc>
        <w:tc>
          <w:tcPr>
            <w:tcW w:w="540" w:type="dxa"/>
            <w:vAlign w:val="center"/>
          </w:tcPr>
          <w:p w:rsidR="00210A68" w:rsidRPr="00EC797C" w:rsidRDefault="00210A68" w:rsidP="00EC797C">
            <w:pPr>
              <w:jc w:val="right"/>
              <w:rPr>
                <w:rFonts w:ascii="Arial" w:hAnsi="Arial" w:cs="Arial"/>
                <w:sz w:val="24"/>
                <w:szCs w:val="24"/>
              </w:rPr>
            </w:pPr>
          </w:p>
        </w:tc>
      </w:tr>
      <w:tr w:rsidR="00210A68" w:rsidRPr="00EC797C">
        <w:trPr>
          <w:trHeight w:val="42"/>
        </w:trPr>
        <w:tc>
          <w:tcPr>
            <w:tcW w:w="378" w:type="dxa"/>
            <w:tcMar>
              <w:top w:w="58" w:type="dxa"/>
            </w:tcMar>
            <w:vAlign w:val="center"/>
          </w:tcPr>
          <w:p w:rsidR="00210A68" w:rsidRPr="00EC797C" w:rsidRDefault="00210A68" w:rsidP="00EC797C">
            <w:pPr>
              <w:ind w:right="-108"/>
              <w:rPr>
                <w:rFonts w:ascii="Arial" w:hAnsi="Arial" w:cs="Arial"/>
                <w:b/>
                <w:sz w:val="24"/>
                <w:szCs w:val="24"/>
              </w:rPr>
            </w:pPr>
            <w:r w:rsidRPr="00EC797C">
              <w:rPr>
                <w:rFonts w:ascii="Arial" w:hAnsi="Arial" w:cs="Arial"/>
                <w:b/>
                <w:sz w:val="24"/>
                <w:szCs w:val="24"/>
              </w:rPr>
              <w:t>4.</w:t>
            </w:r>
          </w:p>
        </w:tc>
        <w:tc>
          <w:tcPr>
            <w:tcW w:w="8280" w:type="dxa"/>
            <w:tcMar>
              <w:top w:w="58" w:type="dxa"/>
            </w:tcMar>
            <w:vAlign w:val="center"/>
          </w:tcPr>
          <w:p w:rsidR="00210A68" w:rsidRPr="00EC797C" w:rsidRDefault="00210A68" w:rsidP="00EC797C">
            <w:pPr>
              <w:ind w:right="-108"/>
              <w:rPr>
                <w:rFonts w:ascii="Arial" w:hAnsi="Arial" w:cs="Arial"/>
                <w:b/>
                <w:sz w:val="24"/>
                <w:szCs w:val="24"/>
              </w:rPr>
            </w:pPr>
            <w:r w:rsidRPr="00EC797C">
              <w:rPr>
                <w:rFonts w:ascii="Arial" w:hAnsi="Arial" w:cs="Arial"/>
                <w:b/>
                <w:sz w:val="24"/>
                <w:szCs w:val="24"/>
              </w:rPr>
              <w:t>SPLOŠNE MERILNE METODE V ELEKTROTEHNIK</w:t>
            </w:r>
            <w:r w:rsidR="00D90BAD" w:rsidRPr="00EC797C">
              <w:rPr>
                <w:rFonts w:ascii="Arial" w:hAnsi="Arial" w:cs="Arial"/>
                <w:b/>
                <w:sz w:val="24"/>
                <w:szCs w:val="24"/>
              </w:rPr>
              <w:t>I</w:t>
            </w:r>
            <w:r w:rsidRPr="00EC797C">
              <w:rPr>
                <w:rFonts w:ascii="Arial" w:hAnsi="Arial" w:cs="Arial"/>
                <w:b/>
                <w:sz w:val="24"/>
                <w:szCs w:val="24"/>
              </w:rPr>
              <w:t xml:space="preserve"> </w:t>
            </w:r>
            <w:r w:rsidRPr="00EC797C">
              <w:rPr>
                <w:rFonts w:ascii="Arial" w:hAnsi="Arial" w:cs="Arial"/>
                <w:sz w:val="24"/>
                <w:szCs w:val="24"/>
              </w:rPr>
              <w:t>.................................</w:t>
            </w:r>
            <w:r w:rsidRPr="00EC797C">
              <w:rPr>
                <w:rFonts w:ascii="Arial" w:hAnsi="Arial" w:cs="Arial"/>
                <w:b/>
                <w:sz w:val="24"/>
                <w:szCs w:val="24"/>
              </w:rPr>
              <w:t xml:space="preserve">  </w:t>
            </w:r>
          </w:p>
        </w:tc>
        <w:tc>
          <w:tcPr>
            <w:tcW w:w="540" w:type="dxa"/>
            <w:vAlign w:val="center"/>
          </w:tcPr>
          <w:p w:rsidR="00210A68" w:rsidRPr="00EC797C" w:rsidRDefault="00210A68" w:rsidP="00EC797C">
            <w:pPr>
              <w:jc w:val="right"/>
              <w:rPr>
                <w:rFonts w:ascii="Arial" w:hAnsi="Arial" w:cs="Arial"/>
                <w:sz w:val="24"/>
                <w:szCs w:val="24"/>
              </w:rPr>
            </w:pPr>
          </w:p>
        </w:tc>
      </w:tr>
      <w:tr w:rsidR="00F836A9" w:rsidRPr="00EC797C">
        <w:trPr>
          <w:trHeight w:val="42"/>
        </w:trPr>
        <w:tc>
          <w:tcPr>
            <w:tcW w:w="378" w:type="dxa"/>
            <w:tcMar>
              <w:top w:w="58" w:type="dxa"/>
            </w:tcMar>
            <w:vAlign w:val="center"/>
          </w:tcPr>
          <w:p w:rsidR="00F836A9" w:rsidRPr="00EC797C" w:rsidRDefault="00F836A9" w:rsidP="00EC797C">
            <w:pPr>
              <w:ind w:right="-108"/>
              <w:rPr>
                <w:rFonts w:ascii="Arial" w:hAnsi="Arial" w:cs="Arial"/>
                <w:b/>
                <w:sz w:val="24"/>
                <w:szCs w:val="24"/>
              </w:rPr>
            </w:pPr>
          </w:p>
        </w:tc>
        <w:tc>
          <w:tcPr>
            <w:tcW w:w="8280" w:type="dxa"/>
            <w:tcMar>
              <w:top w:w="58" w:type="dxa"/>
            </w:tcMar>
            <w:vAlign w:val="center"/>
          </w:tcPr>
          <w:p w:rsidR="00F836A9" w:rsidRPr="00EC797C" w:rsidRDefault="00F836A9" w:rsidP="00EC797C">
            <w:pPr>
              <w:ind w:right="-108"/>
              <w:rPr>
                <w:rFonts w:ascii="Arial" w:hAnsi="Arial" w:cs="Arial"/>
                <w:sz w:val="24"/>
                <w:szCs w:val="24"/>
              </w:rPr>
            </w:pPr>
            <w:r w:rsidRPr="00EC797C">
              <w:rPr>
                <w:rFonts w:ascii="Arial" w:hAnsi="Arial" w:cs="Arial"/>
                <w:sz w:val="24"/>
                <w:szCs w:val="24"/>
              </w:rPr>
              <w:t xml:space="preserve">4.1   MERILNI POSTOPKI IN MERILNE METODE ......................................... </w:t>
            </w:r>
          </w:p>
        </w:tc>
        <w:tc>
          <w:tcPr>
            <w:tcW w:w="540" w:type="dxa"/>
            <w:vAlign w:val="center"/>
          </w:tcPr>
          <w:p w:rsidR="00F836A9" w:rsidRPr="00EC797C" w:rsidRDefault="00F836A9" w:rsidP="00EC797C">
            <w:pPr>
              <w:jc w:val="right"/>
              <w:rPr>
                <w:rFonts w:ascii="Arial" w:hAnsi="Arial" w:cs="Arial"/>
                <w:sz w:val="24"/>
                <w:szCs w:val="24"/>
              </w:rPr>
            </w:pPr>
          </w:p>
        </w:tc>
      </w:tr>
      <w:tr w:rsidR="00210A68" w:rsidRPr="00EC797C">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4.2   ANALOGNI INŠTRUMENT ......................................................................</w:t>
            </w:r>
          </w:p>
        </w:tc>
        <w:tc>
          <w:tcPr>
            <w:tcW w:w="540" w:type="dxa"/>
            <w:vAlign w:val="center"/>
          </w:tcPr>
          <w:p w:rsidR="00210A68" w:rsidRPr="00EC797C" w:rsidRDefault="00210A68" w:rsidP="00EC797C">
            <w:pPr>
              <w:jc w:val="right"/>
              <w:rPr>
                <w:rFonts w:ascii="Arial" w:hAnsi="Arial" w:cs="Arial"/>
                <w:sz w:val="24"/>
                <w:szCs w:val="24"/>
              </w:rPr>
            </w:pPr>
          </w:p>
        </w:tc>
      </w:tr>
      <w:tr w:rsidR="00210A68" w:rsidRPr="00EC797C">
        <w:trPr>
          <w:trHeight w:val="280"/>
        </w:trPr>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4.3  </w:t>
            </w:r>
            <w:r w:rsidR="002C118E" w:rsidRPr="00EC797C">
              <w:rPr>
                <w:rFonts w:ascii="Arial" w:hAnsi="Arial" w:cs="Arial"/>
                <w:sz w:val="24"/>
                <w:szCs w:val="24"/>
              </w:rPr>
              <w:t xml:space="preserve"> </w:t>
            </w:r>
            <w:r w:rsidRPr="00EC797C">
              <w:rPr>
                <w:rFonts w:ascii="Arial" w:hAnsi="Arial" w:cs="Arial"/>
                <w:sz w:val="24"/>
                <w:szCs w:val="24"/>
              </w:rPr>
              <w:t>DIGITALNI INŠTRUMENT .....................................................................</w:t>
            </w:r>
          </w:p>
        </w:tc>
        <w:tc>
          <w:tcPr>
            <w:tcW w:w="540" w:type="dxa"/>
            <w:vAlign w:val="center"/>
          </w:tcPr>
          <w:p w:rsidR="00210A68" w:rsidRPr="00EC797C" w:rsidRDefault="00210A68" w:rsidP="00EC797C">
            <w:pPr>
              <w:jc w:val="right"/>
              <w:rPr>
                <w:rFonts w:ascii="Arial" w:hAnsi="Arial" w:cs="Arial"/>
                <w:sz w:val="24"/>
                <w:szCs w:val="24"/>
              </w:rPr>
            </w:pPr>
          </w:p>
        </w:tc>
      </w:tr>
      <w:tr w:rsidR="00210A68" w:rsidRPr="00EC797C">
        <w:trPr>
          <w:trHeight w:val="42"/>
        </w:trPr>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4.4   MERJENJE U, I, R V ENOSMERNIH TOKOKROGIH ............................ </w:t>
            </w:r>
          </w:p>
        </w:tc>
        <w:tc>
          <w:tcPr>
            <w:tcW w:w="540" w:type="dxa"/>
            <w:vAlign w:val="center"/>
          </w:tcPr>
          <w:p w:rsidR="00210A68" w:rsidRPr="00EC797C" w:rsidRDefault="00210A68" w:rsidP="00EC797C">
            <w:pPr>
              <w:jc w:val="right"/>
              <w:rPr>
                <w:rFonts w:ascii="Arial" w:hAnsi="Arial" w:cs="Arial"/>
                <w:sz w:val="24"/>
                <w:szCs w:val="24"/>
              </w:rPr>
            </w:pPr>
          </w:p>
        </w:tc>
      </w:tr>
      <w:tr w:rsidR="00210A68" w:rsidRPr="00EC797C">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4.5   MERJENJE P V ENOSMERNIH TOKOKROGIH .................................</w:t>
            </w:r>
            <w:r w:rsidR="002D1F4D"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sz w:val="24"/>
                <w:szCs w:val="24"/>
              </w:rPr>
            </w:pPr>
          </w:p>
        </w:tc>
      </w:tr>
      <w:tr w:rsidR="00210A68" w:rsidRPr="00EC797C">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4.6  </w:t>
            </w:r>
            <w:r w:rsidR="002D1F4D" w:rsidRPr="00EC797C">
              <w:rPr>
                <w:rFonts w:ascii="Arial" w:hAnsi="Arial" w:cs="Arial"/>
                <w:sz w:val="24"/>
                <w:szCs w:val="24"/>
              </w:rPr>
              <w:t>M</w:t>
            </w:r>
            <w:r w:rsidRPr="00EC797C">
              <w:rPr>
                <w:rFonts w:ascii="Arial" w:hAnsi="Arial" w:cs="Arial"/>
                <w:sz w:val="24"/>
                <w:szCs w:val="24"/>
              </w:rPr>
              <w:t xml:space="preserve">ERJENJE U, I, </w:t>
            </w:r>
            <w:r w:rsidR="00AC4BA7">
              <w:rPr>
                <w:rFonts w:ascii="Arial" w:hAnsi="Arial" w:cs="Arial"/>
                <w:sz w:val="24"/>
                <w:szCs w:val="24"/>
              </w:rPr>
              <w:t>Z</w:t>
            </w:r>
            <w:r w:rsidRPr="00EC797C">
              <w:rPr>
                <w:rFonts w:ascii="Arial" w:hAnsi="Arial" w:cs="Arial"/>
                <w:sz w:val="24"/>
                <w:szCs w:val="24"/>
              </w:rPr>
              <w:t xml:space="preserve"> V IZMENIČNIH TOKOKROGIH ...............................</w:t>
            </w:r>
            <w:r w:rsidR="002D1F4D"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rPr>
          <w:trHeight w:val="42"/>
        </w:trPr>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4.7   </w:t>
            </w:r>
            <w:r w:rsidR="00A56B97" w:rsidRPr="00EC797C">
              <w:rPr>
                <w:rFonts w:ascii="Arial" w:hAnsi="Arial" w:cs="Arial"/>
                <w:sz w:val="24"/>
                <w:szCs w:val="24"/>
              </w:rPr>
              <w:t>M</w:t>
            </w:r>
            <w:r w:rsidRPr="00EC797C">
              <w:rPr>
                <w:rFonts w:ascii="Arial" w:hAnsi="Arial" w:cs="Arial"/>
                <w:sz w:val="24"/>
                <w:szCs w:val="24"/>
              </w:rPr>
              <w:t>ERJENJE P, S IN Q MOČI V IZMENIČNIH TOKKROGIH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4.8   MERJENJE KAPACITIVNOSTI </w:t>
            </w:r>
            <w:r w:rsidR="00545E4E" w:rsidRPr="00EC797C">
              <w:rPr>
                <w:rFonts w:ascii="Arial" w:hAnsi="Arial" w:cs="Arial"/>
                <w:sz w:val="24"/>
                <w:szCs w:val="24"/>
              </w:rPr>
              <w:t>.</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A56B97" w:rsidP="00EC797C">
            <w:pPr>
              <w:ind w:right="-108"/>
              <w:rPr>
                <w:rFonts w:ascii="Arial" w:hAnsi="Arial" w:cs="Arial"/>
                <w:sz w:val="24"/>
                <w:szCs w:val="24"/>
              </w:rPr>
            </w:pPr>
            <w:r w:rsidRPr="00EC797C">
              <w:rPr>
                <w:rFonts w:ascii="Arial" w:hAnsi="Arial" w:cs="Arial"/>
                <w:sz w:val="24"/>
                <w:szCs w:val="24"/>
              </w:rPr>
              <w:t xml:space="preserve">         </w:t>
            </w:r>
            <w:r w:rsidR="00210A68" w:rsidRPr="00EC797C">
              <w:rPr>
                <w:rFonts w:ascii="Arial" w:hAnsi="Arial" w:cs="Arial"/>
                <w:sz w:val="24"/>
                <w:szCs w:val="24"/>
              </w:rPr>
              <w:t>4.</w:t>
            </w:r>
            <w:r w:rsidRPr="00EC797C">
              <w:rPr>
                <w:rFonts w:ascii="Arial" w:hAnsi="Arial" w:cs="Arial"/>
                <w:sz w:val="24"/>
                <w:szCs w:val="24"/>
              </w:rPr>
              <w:t>8</w:t>
            </w:r>
            <w:r w:rsidR="002C118E" w:rsidRPr="00EC797C">
              <w:rPr>
                <w:rFonts w:ascii="Arial" w:hAnsi="Arial" w:cs="Arial"/>
                <w:sz w:val="24"/>
                <w:szCs w:val="24"/>
              </w:rPr>
              <w:t xml:space="preserve">.1 </w:t>
            </w:r>
            <w:r w:rsidR="00545E4E" w:rsidRPr="00EC797C">
              <w:rPr>
                <w:rFonts w:ascii="Arial" w:hAnsi="Arial" w:cs="Arial"/>
                <w:sz w:val="24"/>
                <w:szCs w:val="24"/>
              </w:rPr>
              <w:t xml:space="preserve">UI </w:t>
            </w:r>
            <w:r w:rsidRPr="00EC797C">
              <w:rPr>
                <w:rFonts w:ascii="Arial" w:hAnsi="Arial" w:cs="Arial"/>
                <w:sz w:val="24"/>
                <w:szCs w:val="24"/>
              </w:rPr>
              <w:t>–metoda merjenja kapacitivnosti ............</w:t>
            </w:r>
            <w:r w:rsidR="00210A68"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rPr>
          <w:trHeight w:val="352"/>
        </w:trPr>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210A68" w:rsidRPr="00EC797C" w:rsidRDefault="00A56B97" w:rsidP="00EC797C">
            <w:pPr>
              <w:ind w:right="-108"/>
              <w:rPr>
                <w:rFonts w:ascii="Arial" w:hAnsi="Arial" w:cs="Arial"/>
                <w:sz w:val="24"/>
                <w:szCs w:val="24"/>
              </w:rPr>
            </w:pPr>
            <w:r w:rsidRPr="00EC797C">
              <w:rPr>
                <w:rFonts w:ascii="Arial" w:hAnsi="Arial" w:cs="Arial"/>
                <w:sz w:val="24"/>
                <w:szCs w:val="24"/>
              </w:rPr>
              <w:t xml:space="preserve">         </w:t>
            </w:r>
            <w:r w:rsidR="00210A68" w:rsidRPr="00EC797C">
              <w:rPr>
                <w:rFonts w:ascii="Arial" w:hAnsi="Arial" w:cs="Arial"/>
                <w:sz w:val="24"/>
                <w:szCs w:val="24"/>
              </w:rPr>
              <w:t>4.</w:t>
            </w:r>
            <w:r w:rsidRPr="00EC797C">
              <w:rPr>
                <w:rFonts w:ascii="Arial" w:hAnsi="Arial" w:cs="Arial"/>
                <w:sz w:val="24"/>
                <w:szCs w:val="24"/>
              </w:rPr>
              <w:t>8.2</w:t>
            </w:r>
            <w:r w:rsidR="00210A68" w:rsidRPr="00EC797C">
              <w:rPr>
                <w:rFonts w:ascii="Arial" w:hAnsi="Arial" w:cs="Arial"/>
                <w:sz w:val="24"/>
                <w:szCs w:val="24"/>
              </w:rPr>
              <w:t xml:space="preserve"> </w:t>
            </w:r>
            <w:r w:rsidR="00C45281" w:rsidRPr="00EC797C">
              <w:rPr>
                <w:rFonts w:ascii="Arial" w:hAnsi="Arial" w:cs="Arial"/>
                <w:sz w:val="24"/>
                <w:szCs w:val="24"/>
              </w:rPr>
              <w:t>M</w:t>
            </w:r>
            <w:r w:rsidRPr="00EC797C">
              <w:rPr>
                <w:rFonts w:ascii="Arial" w:hAnsi="Arial" w:cs="Arial"/>
                <w:sz w:val="24"/>
                <w:szCs w:val="24"/>
              </w:rPr>
              <w:t>erjenje kapacitivnosti z Wienovim mostičem</w:t>
            </w:r>
            <w:r w:rsidR="00C45281" w:rsidRPr="00EC797C">
              <w:rPr>
                <w:rFonts w:ascii="Arial" w:hAnsi="Arial" w:cs="Arial"/>
                <w:sz w:val="24"/>
                <w:szCs w:val="24"/>
              </w:rPr>
              <w:t xml:space="preserve"> </w:t>
            </w:r>
            <w:r w:rsidR="00210A68" w:rsidRPr="00EC797C">
              <w:rPr>
                <w:rFonts w:ascii="Arial" w:hAnsi="Arial" w:cs="Arial"/>
                <w:sz w:val="24"/>
                <w:szCs w:val="24"/>
              </w:rPr>
              <w:t>.........</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rPr>
          <w:trHeight w:val="352"/>
        </w:trPr>
        <w:tc>
          <w:tcPr>
            <w:tcW w:w="378" w:type="dxa"/>
            <w:tcMar>
              <w:top w:w="58" w:type="dxa"/>
            </w:tcMar>
            <w:vAlign w:val="center"/>
          </w:tcPr>
          <w:p w:rsidR="00210A68" w:rsidRPr="00EC797C" w:rsidRDefault="00210A68" w:rsidP="00645091">
            <w:pPr>
              <w:rPr>
                <w:rFonts w:ascii="Arial" w:hAnsi="Arial" w:cs="Arial"/>
                <w:b/>
                <w:sz w:val="24"/>
                <w:szCs w:val="24"/>
              </w:rPr>
            </w:pPr>
          </w:p>
        </w:tc>
        <w:tc>
          <w:tcPr>
            <w:tcW w:w="8280" w:type="dxa"/>
            <w:tcMar>
              <w:top w:w="58" w:type="dxa"/>
            </w:tcMar>
            <w:vAlign w:val="center"/>
          </w:tcPr>
          <w:p w:rsidR="00C45281" w:rsidRPr="00EC797C" w:rsidRDefault="00C45281" w:rsidP="00EC797C">
            <w:pPr>
              <w:ind w:right="-108"/>
              <w:rPr>
                <w:rFonts w:ascii="Arial" w:hAnsi="Arial" w:cs="Arial"/>
                <w:sz w:val="24"/>
                <w:szCs w:val="24"/>
              </w:rPr>
            </w:pPr>
            <w:r w:rsidRPr="00EC797C">
              <w:rPr>
                <w:rFonts w:ascii="Arial" w:hAnsi="Arial" w:cs="Arial"/>
                <w:sz w:val="24"/>
                <w:szCs w:val="24"/>
              </w:rPr>
              <w:t>4.</w:t>
            </w:r>
            <w:r w:rsidR="00A56B97" w:rsidRPr="00EC797C">
              <w:rPr>
                <w:rFonts w:ascii="Arial" w:hAnsi="Arial" w:cs="Arial"/>
                <w:sz w:val="24"/>
                <w:szCs w:val="24"/>
              </w:rPr>
              <w:t>9</w:t>
            </w:r>
            <w:r w:rsidRPr="00EC797C">
              <w:rPr>
                <w:rFonts w:ascii="Arial" w:hAnsi="Arial" w:cs="Arial"/>
                <w:sz w:val="24"/>
                <w:szCs w:val="24"/>
              </w:rPr>
              <w:t xml:space="preserve"> </w:t>
            </w:r>
            <w:r w:rsidR="00A56B97" w:rsidRPr="00EC797C">
              <w:rPr>
                <w:rFonts w:ascii="Arial" w:hAnsi="Arial" w:cs="Arial"/>
                <w:sz w:val="24"/>
                <w:szCs w:val="24"/>
              </w:rPr>
              <w:t xml:space="preserve">  </w:t>
            </w:r>
            <w:r w:rsidRPr="00EC797C">
              <w:rPr>
                <w:rFonts w:ascii="Arial" w:hAnsi="Arial" w:cs="Arial"/>
                <w:sz w:val="24"/>
                <w:szCs w:val="24"/>
              </w:rPr>
              <w:t>MERJENJE INDUKTIVNOSTI</w:t>
            </w:r>
          </w:p>
        </w:tc>
        <w:tc>
          <w:tcPr>
            <w:tcW w:w="540" w:type="dxa"/>
            <w:vAlign w:val="center"/>
          </w:tcPr>
          <w:p w:rsidR="00210A68" w:rsidRPr="00EC797C" w:rsidRDefault="00210A68" w:rsidP="00EC797C">
            <w:pPr>
              <w:jc w:val="right"/>
              <w:rPr>
                <w:rFonts w:ascii="Arial" w:hAnsi="Arial" w:cs="Arial"/>
                <w:b/>
                <w:sz w:val="24"/>
                <w:szCs w:val="24"/>
              </w:rPr>
            </w:pPr>
          </w:p>
        </w:tc>
      </w:tr>
      <w:tr w:rsidR="00C45281" w:rsidRPr="00EC797C">
        <w:trPr>
          <w:trHeight w:val="352"/>
        </w:trPr>
        <w:tc>
          <w:tcPr>
            <w:tcW w:w="378" w:type="dxa"/>
            <w:tcMar>
              <w:top w:w="58" w:type="dxa"/>
            </w:tcMar>
            <w:vAlign w:val="center"/>
          </w:tcPr>
          <w:p w:rsidR="00C45281" w:rsidRPr="00EC797C" w:rsidRDefault="00C45281" w:rsidP="00645091">
            <w:pPr>
              <w:rPr>
                <w:rFonts w:ascii="Arial" w:hAnsi="Arial" w:cs="Arial"/>
                <w:b/>
                <w:sz w:val="24"/>
                <w:szCs w:val="24"/>
              </w:rPr>
            </w:pPr>
          </w:p>
        </w:tc>
        <w:tc>
          <w:tcPr>
            <w:tcW w:w="8280" w:type="dxa"/>
            <w:tcMar>
              <w:top w:w="58" w:type="dxa"/>
            </w:tcMar>
            <w:vAlign w:val="center"/>
          </w:tcPr>
          <w:p w:rsidR="00C45281" w:rsidRPr="00EC797C" w:rsidRDefault="00A56B97" w:rsidP="00EC797C">
            <w:pPr>
              <w:ind w:right="-108"/>
              <w:rPr>
                <w:rFonts w:ascii="Arial" w:hAnsi="Arial" w:cs="Arial"/>
                <w:sz w:val="24"/>
                <w:szCs w:val="24"/>
              </w:rPr>
            </w:pPr>
            <w:r w:rsidRPr="00EC797C">
              <w:rPr>
                <w:rFonts w:ascii="Arial" w:hAnsi="Arial" w:cs="Arial"/>
                <w:sz w:val="24"/>
                <w:szCs w:val="24"/>
              </w:rPr>
              <w:t xml:space="preserve">        </w:t>
            </w:r>
            <w:r w:rsidR="00C45281" w:rsidRPr="00EC797C">
              <w:rPr>
                <w:rFonts w:ascii="Arial" w:hAnsi="Arial" w:cs="Arial"/>
                <w:sz w:val="24"/>
                <w:szCs w:val="24"/>
              </w:rPr>
              <w:t>4.</w:t>
            </w:r>
            <w:r w:rsidRPr="00EC797C">
              <w:rPr>
                <w:rFonts w:ascii="Arial" w:hAnsi="Arial" w:cs="Arial"/>
                <w:sz w:val="24"/>
                <w:szCs w:val="24"/>
              </w:rPr>
              <w:t>9.1</w:t>
            </w:r>
            <w:r w:rsidR="00C45281" w:rsidRPr="00EC797C">
              <w:rPr>
                <w:rFonts w:ascii="Arial" w:hAnsi="Arial" w:cs="Arial"/>
                <w:sz w:val="24"/>
                <w:szCs w:val="24"/>
              </w:rPr>
              <w:t xml:space="preserve"> M</w:t>
            </w:r>
            <w:r w:rsidRPr="00EC797C">
              <w:rPr>
                <w:rFonts w:ascii="Arial" w:hAnsi="Arial" w:cs="Arial"/>
                <w:sz w:val="24"/>
                <w:szCs w:val="24"/>
              </w:rPr>
              <w:t>erjenje induktivnosti - dušilka brez Fe jedra</w:t>
            </w:r>
            <w:r w:rsidR="00C45281" w:rsidRPr="00EC797C">
              <w:rPr>
                <w:rFonts w:ascii="Arial" w:hAnsi="Arial" w:cs="Arial"/>
                <w:sz w:val="24"/>
                <w:szCs w:val="24"/>
              </w:rPr>
              <w:t xml:space="preserve"> </w:t>
            </w:r>
          </w:p>
        </w:tc>
        <w:tc>
          <w:tcPr>
            <w:tcW w:w="540" w:type="dxa"/>
            <w:vAlign w:val="center"/>
          </w:tcPr>
          <w:p w:rsidR="00C45281" w:rsidRPr="00EC797C" w:rsidRDefault="00C45281" w:rsidP="00EC797C">
            <w:pPr>
              <w:jc w:val="right"/>
              <w:rPr>
                <w:rFonts w:ascii="Arial" w:hAnsi="Arial" w:cs="Arial"/>
                <w:b/>
                <w:sz w:val="24"/>
                <w:szCs w:val="24"/>
              </w:rPr>
            </w:pPr>
          </w:p>
        </w:tc>
      </w:tr>
      <w:tr w:rsidR="00A56B97" w:rsidRPr="00EC797C">
        <w:trPr>
          <w:trHeight w:val="352"/>
        </w:trPr>
        <w:tc>
          <w:tcPr>
            <w:tcW w:w="378" w:type="dxa"/>
            <w:tcMar>
              <w:top w:w="58" w:type="dxa"/>
            </w:tcMar>
            <w:vAlign w:val="center"/>
          </w:tcPr>
          <w:p w:rsidR="00A56B97" w:rsidRPr="00EC797C" w:rsidRDefault="00A56B97" w:rsidP="00645091">
            <w:pPr>
              <w:rPr>
                <w:rFonts w:ascii="Arial" w:hAnsi="Arial" w:cs="Arial"/>
                <w:b/>
                <w:sz w:val="24"/>
                <w:szCs w:val="24"/>
              </w:rPr>
            </w:pPr>
          </w:p>
        </w:tc>
        <w:tc>
          <w:tcPr>
            <w:tcW w:w="8280" w:type="dxa"/>
            <w:tcMar>
              <w:top w:w="58" w:type="dxa"/>
            </w:tcMar>
            <w:vAlign w:val="center"/>
          </w:tcPr>
          <w:p w:rsidR="00A56B97" w:rsidRPr="00EC797C" w:rsidRDefault="00A56B97" w:rsidP="00EC797C">
            <w:pPr>
              <w:ind w:right="-108"/>
              <w:rPr>
                <w:rFonts w:ascii="Arial" w:hAnsi="Arial" w:cs="Arial"/>
                <w:sz w:val="24"/>
                <w:szCs w:val="24"/>
              </w:rPr>
            </w:pPr>
            <w:r w:rsidRPr="00EC797C">
              <w:rPr>
                <w:rFonts w:ascii="Arial" w:hAnsi="Arial" w:cs="Arial"/>
                <w:sz w:val="24"/>
                <w:szCs w:val="24"/>
              </w:rPr>
              <w:t xml:space="preserve">        4.9.2 Merjenje induktivnosti -  dušilka z Fe jedrom</w:t>
            </w:r>
          </w:p>
        </w:tc>
        <w:tc>
          <w:tcPr>
            <w:tcW w:w="540" w:type="dxa"/>
            <w:vAlign w:val="center"/>
          </w:tcPr>
          <w:p w:rsidR="00A56B97" w:rsidRPr="00EC797C" w:rsidRDefault="00A56B97" w:rsidP="00EC797C">
            <w:pPr>
              <w:jc w:val="right"/>
              <w:rPr>
                <w:rFonts w:ascii="Arial" w:hAnsi="Arial" w:cs="Arial"/>
                <w:b/>
                <w:sz w:val="24"/>
                <w:szCs w:val="24"/>
              </w:rPr>
            </w:pPr>
          </w:p>
        </w:tc>
      </w:tr>
      <w:tr w:rsidR="00A56B97" w:rsidRPr="00EC797C">
        <w:trPr>
          <w:trHeight w:val="352"/>
        </w:trPr>
        <w:tc>
          <w:tcPr>
            <w:tcW w:w="378" w:type="dxa"/>
            <w:tcMar>
              <w:top w:w="58" w:type="dxa"/>
            </w:tcMar>
            <w:vAlign w:val="center"/>
          </w:tcPr>
          <w:p w:rsidR="00A56B97" w:rsidRPr="00EC797C" w:rsidRDefault="00A56B97" w:rsidP="00645091">
            <w:pPr>
              <w:rPr>
                <w:rFonts w:ascii="Arial" w:hAnsi="Arial" w:cs="Arial"/>
                <w:b/>
                <w:sz w:val="24"/>
                <w:szCs w:val="24"/>
              </w:rPr>
            </w:pPr>
          </w:p>
        </w:tc>
        <w:tc>
          <w:tcPr>
            <w:tcW w:w="8280" w:type="dxa"/>
            <w:tcMar>
              <w:top w:w="58" w:type="dxa"/>
            </w:tcMar>
            <w:vAlign w:val="center"/>
          </w:tcPr>
          <w:p w:rsidR="00A56B97" w:rsidRPr="00EC797C" w:rsidRDefault="00A56B97" w:rsidP="00EC797C">
            <w:pPr>
              <w:ind w:right="-108"/>
              <w:rPr>
                <w:rFonts w:ascii="Arial" w:hAnsi="Arial" w:cs="Arial"/>
                <w:sz w:val="24"/>
                <w:szCs w:val="24"/>
              </w:rPr>
            </w:pPr>
            <w:r w:rsidRPr="00EC797C">
              <w:rPr>
                <w:rFonts w:ascii="Arial" w:hAnsi="Arial" w:cs="Arial"/>
                <w:sz w:val="24"/>
                <w:szCs w:val="24"/>
              </w:rPr>
              <w:t>4.10  MERJENJE RESONANČNE FRKVENCE</w:t>
            </w:r>
          </w:p>
        </w:tc>
        <w:tc>
          <w:tcPr>
            <w:tcW w:w="540" w:type="dxa"/>
            <w:vAlign w:val="center"/>
          </w:tcPr>
          <w:p w:rsidR="00A56B97" w:rsidRPr="00EC797C" w:rsidRDefault="00A56B97" w:rsidP="00EC797C">
            <w:pPr>
              <w:jc w:val="right"/>
              <w:rPr>
                <w:rFonts w:ascii="Arial" w:hAnsi="Arial" w:cs="Arial"/>
                <w:b/>
                <w:sz w:val="24"/>
                <w:szCs w:val="24"/>
              </w:rPr>
            </w:pPr>
          </w:p>
        </w:tc>
      </w:tr>
      <w:tr w:rsidR="00A56B97" w:rsidRPr="00EC797C">
        <w:trPr>
          <w:trHeight w:val="352"/>
        </w:trPr>
        <w:tc>
          <w:tcPr>
            <w:tcW w:w="378" w:type="dxa"/>
            <w:tcMar>
              <w:top w:w="58" w:type="dxa"/>
            </w:tcMar>
            <w:vAlign w:val="center"/>
          </w:tcPr>
          <w:p w:rsidR="00A56B97" w:rsidRPr="00EC797C" w:rsidRDefault="00A56B97" w:rsidP="00645091">
            <w:pPr>
              <w:rPr>
                <w:rFonts w:ascii="Arial" w:hAnsi="Arial" w:cs="Arial"/>
                <w:b/>
                <w:sz w:val="24"/>
                <w:szCs w:val="24"/>
              </w:rPr>
            </w:pPr>
          </w:p>
        </w:tc>
        <w:tc>
          <w:tcPr>
            <w:tcW w:w="8280" w:type="dxa"/>
            <w:tcMar>
              <w:top w:w="58" w:type="dxa"/>
            </w:tcMar>
            <w:vAlign w:val="center"/>
          </w:tcPr>
          <w:p w:rsidR="00A56B97" w:rsidRPr="00EC797C" w:rsidRDefault="00A56B97" w:rsidP="00EC797C">
            <w:pPr>
              <w:ind w:right="-108"/>
              <w:rPr>
                <w:rFonts w:ascii="Arial" w:hAnsi="Arial" w:cs="Arial"/>
                <w:sz w:val="24"/>
                <w:szCs w:val="24"/>
              </w:rPr>
            </w:pPr>
            <w:r w:rsidRPr="00EC797C">
              <w:rPr>
                <w:rFonts w:ascii="Arial" w:hAnsi="Arial" w:cs="Arial"/>
                <w:sz w:val="24"/>
                <w:szCs w:val="24"/>
              </w:rPr>
              <w:t xml:space="preserve">4.11  RESONANČNE METODE </w:t>
            </w:r>
          </w:p>
        </w:tc>
        <w:tc>
          <w:tcPr>
            <w:tcW w:w="540" w:type="dxa"/>
            <w:vAlign w:val="center"/>
          </w:tcPr>
          <w:p w:rsidR="00A56B97" w:rsidRPr="00EC797C" w:rsidRDefault="00A56B97"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b/>
                <w:sz w:val="24"/>
                <w:szCs w:val="24"/>
              </w:rPr>
            </w:pPr>
            <w:r w:rsidRPr="00EC797C">
              <w:rPr>
                <w:rFonts w:ascii="Arial" w:hAnsi="Arial" w:cs="Arial"/>
                <w:b/>
                <w:sz w:val="24"/>
                <w:szCs w:val="24"/>
              </w:rPr>
              <w:t>5.</w:t>
            </w:r>
          </w:p>
        </w:tc>
        <w:tc>
          <w:tcPr>
            <w:tcW w:w="8280" w:type="dxa"/>
            <w:tcMar>
              <w:top w:w="58" w:type="dxa"/>
            </w:tcMar>
            <w:vAlign w:val="center"/>
          </w:tcPr>
          <w:p w:rsidR="00210A68" w:rsidRPr="00EC797C" w:rsidRDefault="00A56B97" w:rsidP="00EC797C">
            <w:pPr>
              <w:ind w:right="-108"/>
              <w:rPr>
                <w:rFonts w:ascii="Arial" w:hAnsi="Arial" w:cs="Arial"/>
                <w:b/>
                <w:sz w:val="24"/>
                <w:szCs w:val="24"/>
              </w:rPr>
            </w:pPr>
            <w:r w:rsidRPr="00EC797C">
              <w:rPr>
                <w:rFonts w:ascii="Arial" w:hAnsi="Arial" w:cs="Arial"/>
                <w:b/>
                <w:sz w:val="24"/>
                <w:szCs w:val="24"/>
              </w:rPr>
              <w:t>ELEKTRONSKA</w:t>
            </w:r>
            <w:r w:rsidR="00CC35A0" w:rsidRPr="00EC797C">
              <w:rPr>
                <w:rFonts w:ascii="Arial" w:hAnsi="Arial" w:cs="Arial"/>
                <w:sz w:val="24"/>
                <w:szCs w:val="24"/>
              </w:rPr>
              <w:t xml:space="preserve"> </w:t>
            </w:r>
            <w:r w:rsidR="00CC35A0" w:rsidRPr="00EC797C">
              <w:rPr>
                <w:rFonts w:ascii="Arial" w:hAnsi="Arial" w:cs="Arial"/>
                <w:b/>
                <w:sz w:val="24"/>
                <w:szCs w:val="24"/>
              </w:rPr>
              <w:t>VEZJA</w:t>
            </w:r>
            <w:r w:rsidRPr="00EC797C">
              <w:rPr>
                <w:rFonts w:ascii="Arial" w:hAnsi="Arial" w:cs="Arial"/>
                <w:sz w:val="24"/>
                <w:szCs w:val="24"/>
              </w:rPr>
              <w:t xml:space="preserve"> </w:t>
            </w:r>
            <w:r w:rsidR="00210A68" w:rsidRPr="00EC797C">
              <w:rPr>
                <w:rFonts w:ascii="Arial" w:hAnsi="Arial" w:cs="Arial"/>
                <w:sz w:val="24"/>
                <w:szCs w:val="24"/>
              </w:rPr>
              <w:t>................</w:t>
            </w:r>
            <w:r w:rsidR="00CC35A0"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5.1    </w:t>
            </w:r>
            <w:r w:rsidR="00CC35A0" w:rsidRPr="00EC797C">
              <w:rPr>
                <w:rFonts w:ascii="Arial" w:hAnsi="Arial" w:cs="Arial"/>
                <w:sz w:val="24"/>
                <w:szCs w:val="24"/>
              </w:rPr>
              <w:t xml:space="preserve">P </w:t>
            </w:r>
            <w:r w:rsidR="00A46B25" w:rsidRPr="00EC797C">
              <w:rPr>
                <w:rFonts w:ascii="Arial" w:hAnsi="Arial" w:cs="Arial"/>
                <w:sz w:val="24"/>
                <w:szCs w:val="24"/>
              </w:rPr>
              <w:t>TIP</w:t>
            </w:r>
            <w:r w:rsidR="00CC35A0" w:rsidRPr="00EC797C">
              <w:rPr>
                <w:rFonts w:ascii="Arial" w:hAnsi="Arial" w:cs="Arial"/>
                <w:sz w:val="24"/>
                <w:szCs w:val="24"/>
              </w:rPr>
              <w:t xml:space="preserve"> in N </w:t>
            </w:r>
            <w:r w:rsidR="00A46B25" w:rsidRPr="00EC797C">
              <w:rPr>
                <w:rFonts w:ascii="Arial" w:hAnsi="Arial" w:cs="Arial"/>
                <w:sz w:val="24"/>
                <w:szCs w:val="24"/>
              </w:rPr>
              <w:t xml:space="preserve"> TIP POLPREVODNIKA .</w:t>
            </w:r>
            <w:r w:rsidRPr="00EC797C">
              <w:rPr>
                <w:rFonts w:ascii="Arial" w:hAnsi="Arial" w:cs="Arial"/>
                <w:sz w:val="24"/>
                <w:szCs w:val="24"/>
              </w:rPr>
              <w:t>.......................</w:t>
            </w:r>
            <w:r w:rsidR="00CC35A0"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right="-108"/>
              <w:rPr>
                <w:rFonts w:ascii="Arial" w:hAnsi="Arial" w:cs="Arial"/>
                <w:sz w:val="24"/>
                <w:szCs w:val="24"/>
              </w:rPr>
            </w:pPr>
            <w:r w:rsidRPr="00EC797C">
              <w:rPr>
                <w:rFonts w:ascii="Arial" w:hAnsi="Arial" w:cs="Arial"/>
                <w:sz w:val="24"/>
                <w:szCs w:val="24"/>
              </w:rPr>
              <w:t xml:space="preserve">5.2    </w:t>
            </w:r>
            <w:r w:rsidR="00A46B25" w:rsidRPr="00EC797C">
              <w:rPr>
                <w:rFonts w:ascii="Arial" w:hAnsi="Arial" w:cs="Arial"/>
                <w:sz w:val="24"/>
                <w:szCs w:val="24"/>
              </w:rPr>
              <w:t>MERJENJE KARAKTERISTIK DIOD ....</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5.3   </w:t>
            </w:r>
            <w:r w:rsidR="00A46B25" w:rsidRPr="00EC797C">
              <w:rPr>
                <w:rFonts w:ascii="Arial" w:hAnsi="Arial" w:cs="Arial"/>
                <w:sz w:val="24"/>
                <w:szCs w:val="24"/>
              </w:rPr>
              <w:t xml:space="preserve"> TRANZISTOR </w:t>
            </w:r>
            <w:r w:rsidRPr="00EC797C">
              <w:rPr>
                <w:rFonts w:ascii="Arial" w:hAnsi="Arial" w:cs="Arial"/>
                <w:sz w:val="24"/>
                <w:szCs w:val="24"/>
              </w:rPr>
              <w:t xml:space="preserve">.........................................................................................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5.4    </w:t>
            </w:r>
            <w:r w:rsidR="00A46B25" w:rsidRPr="00EC797C">
              <w:rPr>
                <w:rFonts w:ascii="Arial" w:hAnsi="Arial" w:cs="Arial"/>
                <w:sz w:val="24"/>
                <w:szCs w:val="24"/>
              </w:rPr>
              <w:t>MERJENJE DELOVNE TOČKE TRANZISTORJA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5.5    </w:t>
            </w:r>
            <w:r w:rsidR="00A46B25" w:rsidRPr="00EC797C">
              <w:rPr>
                <w:rFonts w:ascii="Arial" w:hAnsi="Arial" w:cs="Arial"/>
                <w:sz w:val="24"/>
                <w:szCs w:val="24"/>
              </w:rPr>
              <w:t>OJAČEVALNIK S TRANZISTORJEM ...........................................</w:t>
            </w:r>
            <w:r w:rsidRPr="00EC797C">
              <w:rPr>
                <w:rFonts w:ascii="Arial" w:hAnsi="Arial" w:cs="Arial"/>
                <w:sz w:val="24"/>
                <w:szCs w:val="24"/>
              </w:rPr>
              <w:t xml:space="preserve">..........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5.6    </w:t>
            </w:r>
            <w:r w:rsidR="00A46B25" w:rsidRPr="00EC797C">
              <w:rPr>
                <w:rFonts w:ascii="Arial" w:hAnsi="Arial" w:cs="Arial"/>
                <w:sz w:val="24"/>
                <w:szCs w:val="24"/>
              </w:rPr>
              <w:t>OPERACIJSKI OJAČEVALNIK</w:t>
            </w:r>
            <w:r w:rsidRPr="00EC797C">
              <w:rPr>
                <w:rFonts w:ascii="Arial" w:hAnsi="Arial" w:cs="Arial"/>
                <w:sz w:val="24"/>
                <w:szCs w:val="24"/>
              </w:rPr>
              <w:t xml:space="preserve"> </w:t>
            </w:r>
            <w:r w:rsidR="00A46B25" w:rsidRPr="00EC797C">
              <w:rPr>
                <w:rFonts w:ascii="Arial" w:hAnsi="Arial" w:cs="Arial"/>
                <w:sz w:val="24"/>
                <w:szCs w:val="24"/>
              </w:rPr>
              <w:t>........................................</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5.7    </w:t>
            </w:r>
            <w:r w:rsidR="00A46B25" w:rsidRPr="00EC797C">
              <w:rPr>
                <w:rFonts w:ascii="Arial" w:hAnsi="Arial" w:cs="Arial"/>
                <w:sz w:val="24"/>
                <w:szCs w:val="24"/>
              </w:rPr>
              <w:t>OJAČEVALNIK Z IC</w:t>
            </w:r>
            <w:r w:rsidRPr="00EC797C">
              <w:rPr>
                <w:rFonts w:ascii="Arial" w:hAnsi="Arial" w:cs="Arial"/>
                <w:sz w:val="24"/>
                <w:szCs w:val="24"/>
              </w:rPr>
              <w:t xml:space="preserve"> ................................................</w:t>
            </w:r>
            <w:r w:rsidR="00A46B25" w:rsidRPr="00EC797C">
              <w:rPr>
                <w:rFonts w:ascii="Arial" w:hAnsi="Arial" w:cs="Arial"/>
                <w:sz w:val="24"/>
                <w:szCs w:val="24"/>
              </w:rPr>
              <w:t xml:space="preserve">...............................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5.8   </w:t>
            </w:r>
            <w:r w:rsidR="00A46B25" w:rsidRPr="00EC797C">
              <w:rPr>
                <w:rFonts w:ascii="Arial" w:hAnsi="Arial" w:cs="Arial"/>
                <w:sz w:val="24"/>
                <w:szCs w:val="24"/>
              </w:rPr>
              <w:t xml:space="preserve"> VRSTE IN TIPI OJAČEVALNIKOV </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5.9    </w:t>
            </w:r>
            <w:r w:rsidR="00A46B25" w:rsidRPr="00EC797C">
              <w:rPr>
                <w:rFonts w:ascii="Arial" w:hAnsi="Arial" w:cs="Arial"/>
                <w:sz w:val="24"/>
                <w:szCs w:val="24"/>
              </w:rPr>
              <w:t xml:space="preserve">MIKROFONSKI OJAČEVALNIK </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5.10  </w:t>
            </w:r>
            <w:r w:rsidR="00A46B25" w:rsidRPr="00EC797C">
              <w:rPr>
                <w:rFonts w:ascii="Arial" w:hAnsi="Arial" w:cs="Arial"/>
                <w:sz w:val="24"/>
                <w:szCs w:val="24"/>
              </w:rPr>
              <w:t xml:space="preserve">OSCILATORJI </w:t>
            </w:r>
            <w:r w:rsidRPr="00EC797C">
              <w:rPr>
                <w:rFonts w:ascii="Arial" w:hAnsi="Arial" w:cs="Arial"/>
                <w:sz w:val="24"/>
                <w:szCs w:val="24"/>
              </w:rPr>
              <w:t>.............................................................................</w:t>
            </w:r>
            <w:r w:rsidR="00A46B25"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5.11  </w:t>
            </w:r>
            <w:r w:rsidR="00A46B25" w:rsidRPr="00EC797C">
              <w:rPr>
                <w:rFonts w:ascii="Arial" w:hAnsi="Arial" w:cs="Arial"/>
                <w:sz w:val="24"/>
                <w:szCs w:val="24"/>
              </w:rPr>
              <w:t xml:space="preserve">ELEKTRIČNI FILTRI </w:t>
            </w:r>
            <w:r w:rsidRPr="00EC797C">
              <w:rPr>
                <w:rFonts w:ascii="Arial" w:hAnsi="Arial" w:cs="Arial"/>
                <w:sz w:val="24"/>
                <w:szCs w:val="24"/>
              </w:rPr>
              <w:t>............................................................................</w:t>
            </w:r>
            <w:r w:rsidR="00A46B25"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5.12  </w:t>
            </w:r>
            <w:r w:rsidR="00A46B25" w:rsidRPr="00EC797C">
              <w:rPr>
                <w:rFonts w:ascii="Arial" w:hAnsi="Arial" w:cs="Arial"/>
                <w:sz w:val="24"/>
                <w:szCs w:val="24"/>
              </w:rPr>
              <w:t>NAPAJALNIKI .........</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A46B25" w:rsidRPr="00EC797C">
        <w:tc>
          <w:tcPr>
            <w:tcW w:w="378" w:type="dxa"/>
            <w:tcMar>
              <w:top w:w="58" w:type="dxa"/>
            </w:tcMar>
            <w:vAlign w:val="center"/>
          </w:tcPr>
          <w:p w:rsidR="00A46B25" w:rsidRPr="00EC797C" w:rsidRDefault="00A46B25" w:rsidP="00EC797C">
            <w:pPr>
              <w:ind w:right="-108"/>
              <w:rPr>
                <w:rFonts w:ascii="Arial" w:hAnsi="Arial" w:cs="Arial"/>
                <w:sz w:val="24"/>
                <w:szCs w:val="24"/>
              </w:rPr>
            </w:pPr>
          </w:p>
        </w:tc>
        <w:tc>
          <w:tcPr>
            <w:tcW w:w="8280" w:type="dxa"/>
            <w:tcMar>
              <w:top w:w="58" w:type="dxa"/>
            </w:tcMar>
            <w:vAlign w:val="center"/>
          </w:tcPr>
          <w:p w:rsidR="00A46B25" w:rsidRPr="00EC797C" w:rsidRDefault="00A46B25" w:rsidP="00EC797C">
            <w:pPr>
              <w:ind w:left="612" w:right="-108" w:hanging="612"/>
              <w:rPr>
                <w:rFonts w:ascii="Arial" w:hAnsi="Arial" w:cs="Arial"/>
                <w:sz w:val="24"/>
                <w:szCs w:val="24"/>
              </w:rPr>
            </w:pPr>
            <w:r w:rsidRPr="00EC797C">
              <w:rPr>
                <w:rFonts w:ascii="Arial" w:hAnsi="Arial" w:cs="Arial"/>
                <w:sz w:val="24"/>
                <w:szCs w:val="24"/>
              </w:rPr>
              <w:t xml:space="preserve">         5.12.1 Napajalnik: Stabilizator z Zener diodo .........................................</w:t>
            </w:r>
          </w:p>
        </w:tc>
        <w:tc>
          <w:tcPr>
            <w:tcW w:w="540" w:type="dxa"/>
            <w:vAlign w:val="center"/>
          </w:tcPr>
          <w:p w:rsidR="00A46B25" w:rsidRPr="00EC797C" w:rsidRDefault="00A46B25" w:rsidP="00EC797C">
            <w:pPr>
              <w:jc w:val="right"/>
              <w:rPr>
                <w:rFonts w:ascii="Arial" w:hAnsi="Arial" w:cs="Arial"/>
                <w:b/>
                <w:sz w:val="24"/>
                <w:szCs w:val="24"/>
              </w:rPr>
            </w:pPr>
          </w:p>
        </w:tc>
      </w:tr>
      <w:tr w:rsidR="00A46B25" w:rsidRPr="00EC797C">
        <w:tc>
          <w:tcPr>
            <w:tcW w:w="378" w:type="dxa"/>
            <w:tcMar>
              <w:top w:w="58" w:type="dxa"/>
            </w:tcMar>
            <w:vAlign w:val="center"/>
          </w:tcPr>
          <w:p w:rsidR="00A46B25" w:rsidRPr="00EC797C" w:rsidRDefault="00A46B25" w:rsidP="00EC797C">
            <w:pPr>
              <w:ind w:right="-108"/>
              <w:rPr>
                <w:rFonts w:ascii="Arial" w:hAnsi="Arial" w:cs="Arial"/>
                <w:sz w:val="24"/>
                <w:szCs w:val="24"/>
              </w:rPr>
            </w:pPr>
          </w:p>
        </w:tc>
        <w:tc>
          <w:tcPr>
            <w:tcW w:w="8280" w:type="dxa"/>
            <w:tcMar>
              <w:top w:w="58" w:type="dxa"/>
            </w:tcMar>
            <w:vAlign w:val="center"/>
          </w:tcPr>
          <w:p w:rsidR="00A46B25" w:rsidRPr="00EC797C" w:rsidRDefault="00A46B25" w:rsidP="00EC797C">
            <w:pPr>
              <w:ind w:left="612" w:right="-108" w:hanging="612"/>
              <w:rPr>
                <w:rFonts w:ascii="Arial" w:hAnsi="Arial" w:cs="Arial"/>
                <w:sz w:val="24"/>
                <w:szCs w:val="24"/>
              </w:rPr>
            </w:pPr>
            <w:r w:rsidRPr="00EC797C">
              <w:rPr>
                <w:rFonts w:ascii="Arial" w:hAnsi="Arial" w:cs="Arial"/>
                <w:sz w:val="24"/>
                <w:szCs w:val="24"/>
              </w:rPr>
              <w:t xml:space="preserve">         5.12.2 napajalnik: Stabilizator z LM 317 .................................................</w:t>
            </w:r>
          </w:p>
        </w:tc>
        <w:tc>
          <w:tcPr>
            <w:tcW w:w="540" w:type="dxa"/>
            <w:vAlign w:val="center"/>
          </w:tcPr>
          <w:p w:rsidR="00A46B25" w:rsidRPr="00EC797C" w:rsidRDefault="00A46B25"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210A68" w:rsidP="00EC797C">
            <w:pPr>
              <w:ind w:left="612" w:right="-108" w:hanging="612"/>
              <w:rPr>
                <w:rFonts w:ascii="Arial" w:hAnsi="Arial" w:cs="Arial"/>
                <w:sz w:val="24"/>
                <w:szCs w:val="24"/>
              </w:rPr>
            </w:pPr>
            <w:r w:rsidRPr="00EC797C">
              <w:rPr>
                <w:rFonts w:ascii="Arial" w:hAnsi="Arial" w:cs="Arial"/>
                <w:sz w:val="24"/>
                <w:szCs w:val="24"/>
              </w:rPr>
              <w:t xml:space="preserve">5.13   </w:t>
            </w:r>
            <w:r w:rsidR="00A46B25" w:rsidRPr="00EC797C">
              <w:rPr>
                <w:rFonts w:ascii="Arial" w:hAnsi="Arial" w:cs="Arial"/>
                <w:sz w:val="24"/>
                <w:szCs w:val="24"/>
              </w:rPr>
              <w:t xml:space="preserve">FOTOELEMENTI </w:t>
            </w:r>
            <w:r w:rsidRPr="00EC797C">
              <w:rPr>
                <w:rFonts w:ascii="Arial" w:hAnsi="Arial" w:cs="Arial"/>
                <w:sz w:val="24"/>
                <w:szCs w:val="24"/>
              </w:rPr>
              <w:t>................................................................</w:t>
            </w:r>
            <w:r w:rsidR="00A46B25" w:rsidRPr="00EC797C">
              <w:rPr>
                <w:rFonts w:ascii="Arial" w:hAnsi="Arial" w:cs="Arial"/>
                <w:sz w:val="24"/>
                <w:szCs w:val="24"/>
              </w:rPr>
              <w:t>...................</w:t>
            </w:r>
            <w:r w:rsidRPr="00EC797C">
              <w:rPr>
                <w:rFonts w:ascii="Arial" w:hAnsi="Arial" w:cs="Arial"/>
                <w:sz w:val="24"/>
                <w:szCs w:val="24"/>
              </w:rPr>
              <w:t xml:space="preserve"> </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051A62" w:rsidP="00EC797C">
            <w:pPr>
              <w:ind w:left="612" w:right="-108" w:hanging="612"/>
              <w:rPr>
                <w:rFonts w:ascii="Arial" w:hAnsi="Arial" w:cs="Arial"/>
                <w:sz w:val="24"/>
                <w:szCs w:val="24"/>
              </w:rPr>
            </w:pPr>
            <w:r w:rsidRPr="00EC797C">
              <w:rPr>
                <w:rFonts w:ascii="Arial" w:hAnsi="Arial" w:cs="Arial"/>
                <w:sz w:val="24"/>
                <w:szCs w:val="24"/>
              </w:rPr>
              <w:t xml:space="preserve">          </w:t>
            </w:r>
            <w:r w:rsidR="00210A68" w:rsidRPr="00EC797C">
              <w:rPr>
                <w:rFonts w:ascii="Arial" w:hAnsi="Arial" w:cs="Arial"/>
                <w:sz w:val="24"/>
                <w:szCs w:val="24"/>
              </w:rPr>
              <w:t>5.1</w:t>
            </w:r>
            <w:r w:rsidRPr="00EC797C">
              <w:rPr>
                <w:rFonts w:ascii="Arial" w:hAnsi="Arial" w:cs="Arial"/>
                <w:sz w:val="24"/>
                <w:szCs w:val="24"/>
              </w:rPr>
              <w:t>3.1</w:t>
            </w:r>
            <w:r w:rsidR="00210A68" w:rsidRPr="00EC797C">
              <w:rPr>
                <w:rFonts w:ascii="Arial" w:hAnsi="Arial" w:cs="Arial"/>
                <w:sz w:val="24"/>
                <w:szCs w:val="24"/>
              </w:rPr>
              <w:t xml:space="preserve"> </w:t>
            </w:r>
            <w:r w:rsidRPr="00EC797C">
              <w:rPr>
                <w:rFonts w:ascii="Arial" w:hAnsi="Arial" w:cs="Arial"/>
                <w:sz w:val="24"/>
                <w:szCs w:val="24"/>
              </w:rPr>
              <w:t>LED dioda .....................................................................</w:t>
            </w:r>
            <w:r w:rsidR="00210A68"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051A62" w:rsidP="00EC797C">
            <w:pPr>
              <w:ind w:left="612" w:right="-108" w:hanging="612"/>
              <w:rPr>
                <w:rFonts w:ascii="Arial" w:hAnsi="Arial" w:cs="Arial"/>
                <w:sz w:val="24"/>
                <w:szCs w:val="24"/>
              </w:rPr>
            </w:pPr>
            <w:r w:rsidRPr="00EC797C">
              <w:rPr>
                <w:rFonts w:ascii="Arial" w:hAnsi="Arial" w:cs="Arial"/>
                <w:sz w:val="24"/>
                <w:szCs w:val="24"/>
              </w:rPr>
              <w:t xml:space="preserve">          </w:t>
            </w:r>
            <w:r w:rsidR="00210A68" w:rsidRPr="00EC797C">
              <w:rPr>
                <w:rFonts w:ascii="Arial" w:hAnsi="Arial" w:cs="Arial"/>
                <w:sz w:val="24"/>
                <w:szCs w:val="24"/>
              </w:rPr>
              <w:t>5.1</w:t>
            </w:r>
            <w:r w:rsidRPr="00EC797C">
              <w:rPr>
                <w:rFonts w:ascii="Arial" w:hAnsi="Arial" w:cs="Arial"/>
                <w:sz w:val="24"/>
                <w:szCs w:val="24"/>
              </w:rPr>
              <w:t>3.2 Fotocelica</w:t>
            </w:r>
            <w:r w:rsidR="00210A68" w:rsidRPr="00EC797C">
              <w:rPr>
                <w:rFonts w:ascii="Arial" w:hAnsi="Arial" w:cs="Arial"/>
                <w:sz w:val="24"/>
                <w:szCs w:val="24"/>
              </w:rPr>
              <w:t xml:space="preserve">   ................................................</w:t>
            </w:r>
            <w:r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051A62" w:rsidRPr="00EC797C">
        <w:tc>
          <w:tcPr>
            <w:tcW w:w="378" w:type="dxa"/>
            <w:tcMar>
              <w:top w:w="58" w:type="dxa"/>
            </w:tcMar>
            <w:vAlign w:val="center"/>
          </w:tcPr>
          <w:p w:rsidR="00051A62" w:rsidRPr="00EC797C" w:rsidRDefault="00051A62" w:rsidP="00EC797C">
            <w:pPr>
              <w:ind w:right="-108"/>
              <w:rPr>
                <w:rFonts w:ascii="Arial" w:hAnsi="Arial" w:cs="Arial"/>
                <w:sz w:val="24"/>
                <w:szCs w:val="24"/>
              </w:rPr>
            </w:pPr>
          </w:p>
        </w:tc>
        <w:tc>
          <w:tcPr>
            <w:tcW w:w="8280" w:type="dxa"/>
            <w:tcMar>
              <w:top w:w="58" w:type="dxa"/>
            </w:tcMar>
            <w:vAlign w:val="center"/>
          </w:tcPr>
          <w:p w:rsidR="00051A62" w:rsidRPr="00EC797C" w:rsidRDefault="00051A62" w:rsidP="00EC797C">
            <w:pPr>
              <w:ind w:left="612" w:right="-108" w:hanging="612"/>
              <w:rPr>
                <w:rFonts w:ascii="Arial" w:hAnsi="Arial" w:cs="Arial"/>
                <w:sz w:val="24"/>
                <w:szCs w:val="24"/>
              </w:rPr>
            </w:pPr>
            <w:r w:rsidRPr="00EC797C">
              <w:rPr>
                <w:rFonts w:ascii="Arial" w:hAnsi="Arial" w:cs="Arial"/>
                <w:sz w:val="24"/>
                <w:szCs w:val="24"/>
              </w:rPr>
              <w:t xml:space="preserve">          5.13.3 Fotoupor ......................................................................................</w:t>
            </w:r>
          </w:p>
        </w:tc>
        <w:tc>
          <w:tcPr>
            <w:tcW w:w="540" w:type="dxa"/>
            <w:vAlign w:val="center"/>
          </w:tcPr>
          <w:p w:rsidR="00051A62" w:rsidRPr="00EC797C" w:rsidRDefault="00051A62"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F77664" w:rsidP="00EC797C">
            <w:pPr>
              <w:ind w:right="-108"/>
              <w:rPr>
                <w:rFonts w:ascii="Arial" w:hAnsi="Arial" w:cs="Arial"/>
                <w:b/>
                <w:sz w:val="24"/>
                <w:szCs w:val="24"/>
              </w:rPr>
            </w:pPr>
            <w:r w:rsidRPr="00EC797C">
              <w:rPr>
                <w:rFonts w:ascii="Arial" w:hAnsi="Arial" w:cs="Arial"/>
                <w:b/>
                <w:sz w:val="24"/>
                <w:szCs w:val="24"/>
              </w:rPr>
              <w:t>6.</w:t>
            </w:r>
          </w:p>
        </w:tc>
        <w:tc>
          <w:tcPr>
            <w:tcW w:w="8280" w:type="dxa"/>
            <w:tcMar>
              <w:top w:w="58" w:type="dxa"/>
            </w:tcMar>
            <w:vAlign w:val="center"/>
          </w:tcPr>
          <w:p w:rsidR="00210A68" w:rsidRPr="00EC797C" w:rsidRDefault="00F77664" w:rsidP="00EC797C">
            <w:pPr>
              <w:ind w:left="612" w:right="-108" w:hanging="612"/>
              <w:rPr>
                <w:rFonts w:ascii="Arial" w:hAnsi="Arial" w:cs="Arial"/>
                <w:b/>
                <w:sz w:val="24"/>
                <w:szCs w:val="24"/>
              </w:rPr>
            </w:pPr>
            <w:r w:rsidRPr="00EC797C">
              <w:rPr>
                <w:rFonts w:ascii="Arial" w:hAnsi="Arial" w:cs="Arial"/>
                <w:b/>
                <w:sz w:val="24"/>
                <w:szCs w:val="24"/>
              </w:rPr>
              <w:t>DIGITALNI SISTEMI IN KRMILJA</w:t>
            </w:r>
            <w:r w:rsidR="002557CA" w:rsidRPr="00EC797C">
              <w:rPr>
                <w:rFonts w:ascii="Arial" w:hAnsi="Arial" w:cs="Arial"/>
                <w:b/>
                <w:sz w:val="24"/>
                <w:szCs w:val="24"/>
              </w:rPr>
              <w:t xml:space="preserve"> </w:t>
            </w:r>
            <w:r w:rsidR="002557CA" w:rsidRPr="00EC797C">
              <w:rPr>
                <w:rFonts w:ascii="Arial" w:hAnsi="Arial" w:cs="Arial"/>
                <w:sz w:val="24"/>
                <w:szCs w:val="24"/>
              </w:rPr>
              <w:t>……………………………………………….</w:t>
            </w:r>
          </w:p>
        </w:tc>
        <w:tc>
          <w:tcPr>
            <w:tcW w:w="540" w:type="dxa"/>
            <w:vAlign w:val="center"/>
          </w:tcPr>
          <w:p w:rsidR="00210A68" w:rsidRPr="00EC797C" w:rsidRDefault="00210A68" w:rsidP="00EC797C">
            <w:pPr>
              <w:jc w:val="right"/>
              <w:rPr>
                <w:rFonts w:ascii="Arial" w:hAnsi="Arial" w:cs="Arial"/>
                <w:b/>
                <w:sz w:val="24"/>
                <w:szCs w:val="24"/>
              </w:rPr>
            </w:pPr>
          </w:p>
        </w:tc>
      </w:tr>
      <w:tr w:rsidR="00210A68" w:rsidRPr="00EC797C">
        <w:tc>
          <w:tcPr>
            <w:tcW w:w="378" w:type="dxa"/>
            <w:tcMar>
              <w:top w:w="58" w:type="dxa"/>
            </w:tcMar>
            <w:vAlign w:val="center"/>
          </w:tcPr>
          <w:p w:rsidR="00210A68" w:rsidRPr="00EC797C" w:rsidRDefault="00210A68" w:rsidP="00EC797C">
            <w:pPr>
              <w:ind w:right="-108"/>
              <w:rPr>
                <w:rFonts w:ascii="Arial" w:hAnsi="Arial" w:cs="Arial"/>
                <w:sz w:val="24"/>
                <w:szCs w:val="24"/>
              </w:rPr>
            </w:pPr>
          </w:p>
        </w:tc>
        <w:tc>
          <w:tcPr>
            <w:tcW w:w="8280" w:type="dxa"/>
            <w:tcMar>
              <w:top w:w="58" w:type="dxa"/>
            </w:tcMar>
            <w:vAlign w:val="center"/>
          </w:tcPr>
          <w:p w:rsidR="00210A68" w:rsidRPr="00EC797C" w:rsidRDefault="00F77664" w:rsidP="00EC797C">
            <w:pPr>
              <w:ind w:left="612" w:right="-108" w:hanging="612"/>
              <w:rPr>
                <w:rFonts w:ascii="Arial" w:hAnsi="Arial" w:cs="Arial"/>
                <w:sz w:val="24"/>
                <w:szCs w:val="24"/>
              </w:rPr>
            </w:pPr>
            <w:r w:rsidRPr="00EC797C">
              <w:rPr>
                <w:rFonts w:ascii="Arial" w:hAnsi="Arial" w:cs="Arial"/>
                <w:sz w:val="24"/>
                <w:szCs w:val="24"/>
              </w:rPr>
              <w:t>6.1    DIGITALNI  IN ANALOGNI SIGNALI</w:t>
            </w:r>
            <w:r w:rsidR="002557CA" w:rsidRPr="00EC797C">
              <w:rPr>
                <w:rFonts w:ascii="Arial" w:hAnsi="Arial" w:cs="Arial"/>
                <w:sz w:val="24"/>
                <w:szCs w:val="24"/>
              </w:rPr>
              <w:t xml:space="preserve"> ………………………………………</w:t>
            </w:r>
          </w:p>
        </w:tc>
        <w:tc>
          <w:tcPr>
            <w:tcW w:w="540" w:type="dxa"/>
            <w:vAlign w:val="center"/>
          </w:tcPr>
          <w:p w:rsidR="00210A68" w:rsidRPr="00EC797C" w:rsidRDefault="00210A68" w:rsidP="00EC797C">
            <w:pPr>
              <w:jc w:val="right"/>
              <w:rPr>
                <w:rFonts w:ascii="Arial" w:hAnsi="Arial" w:cs="Arial"/>
                <w:b/>
                <w:sz w:val="24"/>
                <w:szCs w:val="24"/>
              </w:rPr>
            </w:pPr>
          </w:p>
        </w:tc>
      </w:tr>
      <w:tr w:rsidR="00F77664" w:rsidRPr="00EC797C">
        <w:tc>
          <w:tcPr>
            <w:tcW w:w="378" w:type="dxa"/>
            <w:tcMar>
              <w:top w:w="58" w:type="dxa"/>
            </w:tcMar>
            <w:vAlign w:val="center"/>
          </w:tcPr>
          <w:p w:rsidR="00F77664" w:rsidRPr="00EC797C" w:rsidRDefault="00F77664" w:rsidP="00EC797C">
            <w:pPr>
              <w:ind w:right="-108"/>
              <w:rPr>
                <w:rFonts w:ascii="Arial" w:hAnsi="Arial" w:cs="Arial"/>
                <w:sz w:val="24"/>
                <w:szCs w:val="24"/>
              </w:rPr>
            </w:pPr>
          </w:p>
        </w:tc>
        <w:tc>
          <w:tcPr>
            <w:tcW w:w="8280" w:type="dxa"/>
            <w:tcMar>
              <w:top w:w="58" w:type="dxa"/>
            </w:tcMar>
            <w:vAlign w:val="center"/>
          </w:tcPr>
          <w:p w:rsidR="00F77664" w:rsidRPr="00EC797C" w:rsidRDefault="00F77664" w:rsidP="00EC797C">
            <w:pPr>
              <w:ind w:left="612" w:right="-108" w:hanging="612"/>
              <w:rPr>
                <w:rFonts w:ascii="Arial" w:hAnsi="Arial" w:cs="Arial"/>
                <w:sz w:val="24"/>
                <w:szCs w:val="24"/>
              </w:rPr>
            </w:pPr>
            <w:r w:rsidRPr="00EC797C">
              <w:rPr>
                <w:rFonts w:ascii="Arial" w:hAnsi="Arial" w:cs="Arial"/>
                <w:sz w:val="24"/>
                <w:szCs w:val="24"/>
              </w:rPr>
              <w:t>6.2    KODE IN KODIRNIKI</w:t>
            </w:r>
            <w:r w:rsidR="002557CA" w:rsidRPr="00EC797C">
              <w:rPr>
                <w:rFonts w:ascii="Arial" w:hAnsi="Arial" w:cs="Arial"/>
                <w:sz w:val="24"/>
                <w:szCs w:val="24"/>
              </w:rPr>
              <w:t xml:space="preserve"> ………………………………………………………..</w:t>
            </w:r>
          </w:p>
        </w:tc>
        <w:tc>
          <w:tcPr>
            <w:tcW w:w="540" w:type="dxa"/>
            <w:vAlign w:val="center"/>
          </w:tcPr>
          <w:p w:rsidR="00F77664" w:rsidRPr="00EC797C" w:rsidRDefault="00F77664" w:rsidP="00EC797C">
            <w:pPr>
              <w:jc w:val="right"/>
              <w:rPr>
                <w:rFonts w:ascii="Arial" w:hAnsi="Arial" w:cs="Arial"/>
                <w:b/>
                <w:sz w:val="24"/>
                <w:szCs w:val="24"/>
              </w:rPr>
            </w:pPr>
          </w:p>
        </w:tc>
      </w:tr>
      <w:tr w:rsidR="00F77664" w:rsidRPr="00EC797C">
        <w:tc>
          <w:tcPr>
            <w:tcW w:w="378" w:type="dxa"/>
            <w:tcMar>
              <w:top w:w="58" w:type="dxa"/>
            </w:tcMar>
            <w:vAlign w:val="center"/>
          </w:tcPr>
          <w:p w:rsidR="00F77664" w:rsidRPr="00EC797C" w:rsidRDefault="00F77664" w:rsidP="00EC797C">
            <w:pPr>
              <w:ind w:right="-108"/>
              <w:rPr>
                <w:rFonts w:ascii="Arial" w:hAnsi="Arial" w:cs="Arial"/>
                <w:sz w:val="24"/>
                <w:szCs w:val="24"/>
              </w:rPr>
            </w:pPr>
          </w:p>
        </w:tc>
        <w:tc>
          <w:tcPr>
            <w:tcW w:w="8280" w:type="dxa"/>
            <w:tcMar>
              <w:top w:w="58" w:type="dxa"/>
            </w:tcMar>
            <w:vAlign w:val="center"/>
          </w:tcPr>
          <w:p w:rsidR="00F77664" w:rsidRPr="00EC797C" w:rsidRDefault="00F77664" w:rsidP="00EC797C">
            <w:pPr>
              <w:ind w:left="612" w:right="-108" w:hanging="612"/>
              <w:rPr>
                <w:rFonts w:ascii="Arial" w:hAnsi="Arial" w:cs="Arial"/>
                <w:sz w:val="24"/>
                <w:szCs w:val="24"/>
              </w:rPr>
            </w:pPr>
            <w:r w:rsidRPr="00EC797C">
              <w:rPr>
                <w:rFonts w:ascii="Arial" w:hAnsi="Arial" w:cs="Arial"/>
                <w:sz w:val="24"/>
                <w:szCs w:val="24"/>
              </w:rPr>
              <w:t>6.3    KRMILJENJE</w:t>
            </w:r>
            <w:r w:rsidR="002557CA" w:rsidRPr="00EC797C">
              <w:rPr>
                <w:rFonts w:ascii="Arial" w:hAnsi="Arial" w:cs="Arial"/>
                <w:sz w:val="24"/>
                <w:szCs w:val="24"/>
              </w:rPr>
              <w:t xml:space="preserve"> …………………………………………………………………</w:t>
            </w:r>
          </w:p>
        </w:tc>
        <w:tc>
          <w:tcPr>
            <w:tcW w:w="540" w:type="dxa"/>
            <w:vAlign w:val="center"/>
          </w:tcPr>
          <w:p w:rsidR="00F77664" w:rsidRPr="00EC797C" w:rsidRDefault="00F77664" w:rsidP="00EC797C">
            <w:pPr>
              <w:jc w:val="right"/>
              <w:rPr>
                <w:rFonts w:ascii="Arial" w:hAnsi="Arial" w:cs="Arial"/>
                <w:b/>
                <w:sz w:val="24"/>
                <w:szCs w:val="24"/>
              </w:rPr>
            </w:pPr>
          </w:p>
        </w:tc>
      </w:tr>
      <w:tr w:rsidR="00F77664" w:rsidRPr="00EC797C">
        <w:tc>
          <w:tcPr>
            <w:tcW w:w="378" w:type="dxa"/>
            <w:tcMar>
              <w:top w:w="58" w:type="dxa"/>
            </w:tcMar>
            <w:vAlign w:val="center"/>
          </w:tcPr>
          <w:p w:rsidR="00F77664" w:rsidRPr="00EC797C" w:rsidRDefault="00F77664" w:rsidP="00EC797C">
            <w:pPr>
              <w:ind w:right="-108"/>
              <w:rPr>
                <w:rFonts w:ascii="Arial" w:hAnsi="Arial" w:cs="Arial"/>
                <w:sz w:val="24"/>
                <w:szCs w:val="24"/>
              </w:rPr>
            </w:pPr>
          </w:p>
        </w:tc>
        <w:tc>
          <w:tcPr>
            <w:tcW w:w="8280" w:type="dxa"/>
            <w:tcMar>
              <w:top w:w="58" w:type="dxa"/>
            </w:tcMar>
            <w:vAlign w:val="center"/>
          </w:tcPr>
          <w:p w:rsidR="00F77664" w:rsidRPr="00EC797C" w:rsidRDefault="00F77664" w:rsidP="00EC797C">
            <w:pPr>
              <w:ind w:left="612" w:right="-108" w:hanging="612"/>
              <w:rPr>
                <w:rFonts w:ascii="Arial" w:hAnsi="Arial" w:cs="Arial"/>
                <w:sz w:val="24"/>
                <w:szCs w:val="24"/>
              </w:rPr>
            </w:pPr>
            <w:r w:rsidRPr="00EC797C">
              <w:rPr>
                <w:rFonts w:ascii="Arial" w:hAnsi="Arial" w:cs="Arial"/>
                <w:sz w:val="24"/>
                <w:szCs w:val="24"/>
              </w:rPr>
              <w:t>6.4    REGULACIJE</w:t>
            </w:r>
            <w:r w:rsidR="002557CA" w:rsidRPr="00EC797C">
              <w:rPr>
                <w:rFonts w:ascii="Arial" w:hAnsi="Arial" w:cs="Arial"/>
                <w:sz w:val="24"/>
                <w:szCs w:val="24"/>
              </w:rPr>
              <w:t xml:space="preserve"> ………………………………………………………………...</w:t>
            </w:r>
          </w:p>
        </w:tc>
        <w:tc>
          <w:tcPr>
            <w:tcW w:w="540" w:type="dxa"/>
            <w:vAlign w:val="center"/>
          </w:tcPr>
          <w:p w:rsidR="00F77664" w:rsidRPr="00EC797C" w:rsidRDefault="00F77664" w:rsidP="00EC797C">
            <w:pPr>
              <w:jc w:val="right"/>
              <w:rPr>
                <w:rFonts w:ascii="Arial" w:hAnsi="Arial" w:cs="Arial"/>
                <w:b/>
                <w:sz w:val="24"/>
                <w:szCs w:val="24"/>
              </w:rPr>
            </w:pPr>
          </w:p>
        </w:tc>
      </w:tr>
    </w:tbl>
    <w:p w:rsidR="00F77664" w:rsidRDefault="00F77664" w:rsidP="00F77664">
      <w:pPr>
        <w:rPr>
          <w:rFonts w:ascii="Arial" w:hAnsi="Arial" w:cs="Arial"/>
          <w:b/>
          <w:sz w:val="24"/>
          <w:szCs w:val="24"/>
        </w:rPr>
      </w:pPr>
      <w:r>
        <w:rPr>
          <w:rFonts w:ascii="Arial" w:hAnsi="Arial" w:cs="Arial"/>
          <w:b/>
          <w:sz w:val="24"/>
          <w:szCs w:val="24"/>
        </w:rPr>
        <w:t xml:space="preserve"> </w:t>
      </w:r>
    </w:p>
    <w:p w:rsidR="00F77664" w:rsidRDefault="00F77664" w:rsidP="00F77664">
      <w:pPr>
        <w:rPr>
          <w:rFonts w:ascii="Arial" w:hAnsi="Arial" w:cs="Arial"/>
          <w:b/>
          <w:sz w:val="24"/>
          <w:szCs w:val="24"/>
        </w:rPr>
      </w:pPr>
    </w:p>
    <w:p w:rsidR="00171BB7" w:rsidRDefault="00171BB7" w:rsidP="00F77664">
      <w:pPr>
        <w:rPr>
          <w:rFonts w:ascii="Arial" w:hAnsi="Arial" w:cs="Arial"/>
          <w:b/>
          <w:sz w:val="24"/>
          <w:szCs w:val="24"/>
        </w:rPr>
      </w:pPr>
      <w:r>
        <w:rPr>
          <w:rFonts w:ascii="Arial" w:hAnsi="Arial" w:cs="Arial"/>
          <w:b/>
          <w:sz w:val="24"/>
          <w:szCs w:val="24"/>
        </w:rPr>
        <w:t>,</w:t>
      </w:r>
    </w:p>
    <w:p w:rsidR="00F77664" w:rsidRDefault="00F77664" w:rsidP="00F77664">
      <w:pPr>
        <w:rPr>
          <w:rFonts w:ascii="Arial" w:hAnsi="Arial" w:cs="Arial"/>
          <w:b/>
          <w:sz w:val="24"/>
          <w:szCs w:val="24"/>
        </w:rPr>
      </w:pPr>
    </w:p>
    <w:p w:rsidR="00F77664" w:rsidRDefault="00F77664" w:rsidP="00F77664">
      <w:pPr>
        <w:rPr>
          <w:rFonts w:ascii="Arial" w:hAnsi="Arial" w:cs="Arial"/>
          <w:b/>
          <w:sz w:val="24"/>
          <w:szCs w:val="24"/>
        </w:rPr>
      </w:pPr>
    </w:p>
    <w:p w:rsidR="00F77664" w:rsidRDefault="00F77664" w:rsidP="00F77664">
      <w:pPr>
        <w:rPr>
          <w:rFonts w:ascii="Arial" w:hAnsi="Arial" w:cs="Arial"/>
          <w:b/>
          <w:sz w:val="24"/>
          <w:szCs w:val="24"/>
        </w:rPr>
      </w:pPr>
    </w:p>
    <w:p w:rsidR="00F77664" w:rsidRDefault="00F77664" w:rsidP="00F77664">
      <w:pPr>
        <w:rPr>
          <w:rFonts w:ascii="Arial" w:hAnsi="Arial" w:cs="Arial"/>
          <w:b/>
          <w:sz w:val="24"/>
          <w:szCs w:val="24"/>
        </w:rPr>
      </w:pPr>
    </w:p>
    <w:p w:rsidR="00F77664" w:rsidRDefault="00F77664" w:rsidP="00F77664">
      <w:pPr>
        <w:rPr>
          <w:rFonts w:ascii="Arial" w:hAnsi="Arial" w:cs="Arial"/>
          <w:b/>
          <w:sz w:val="24"/>
          <w:szCs w:val="24"/>
        </w:rPr>
      </w:pPr>
    </w:p>
    <w:p w:rsidR="00F77664" w:rsidRDefault="00F77664" w:rsidP="00F77664">
      <w:pPr>
        <w:rPr>
          <w:rFonts w:ascii="Arial" w:hAnsi="Arial" w:cs="Arial"/>
          <w:b/>
          <w:sz w:val="24"/>
          <w:szCs w:val="24"/>
        </w:rPr>
      </w:pPr>
    </w:p>
    <w:p w:rsidR="00F77664" w:rsidRDefault="00F77664" w:rsidP="00F77664">
      <w:pPr>
        <w:rPr>
          <w:rFonts w:ascii="Arial" w:hAnsi="Arial" w:cs="Arial"/>
          <w:b/>
          <w:sz w:val="24"/>
          <w:szCs w:val="24"/>
        </w:rPr>
      </w:pPr>
    </w:p>
    <w:p w:rsidR="00761728" w:rsidRDefault="00761728" w:rsidP="00F77664">
      <w:pPr>
        <w:rPr>
          <w:rFonts w:ascii="Arial" w:hAnsi="Arial" w:cs="Arial"/>
          <w:b/>
          <w:sz w:val="24"/>
          <w:szCs w:val="24"/>
        </w:rPr>
      </w:pPr>
    </w:p>
    <w:p w:rsidR="00F77664" w:rsidRDefault="00F77664" w:rsidP="00F77664">
      <w:pPr>
        <w:rPr>
          <w:rFonts w:ascii="Arial" w:hAnsi="Arial" w:cs="Arial"/>
          <w:b/>
          <w:sz w:val="24"/>
          <w:szCs w:val="24"/>
        </w:rPr>
      </w:pPr>
    </w:p>
    <w:p w:rsidR="00F81F16" w:rsidRDefault="00F77664" w:rsidP="00AE28FF">
      <w:pPr>
        <w:numPr>
          <w:ilvl w:val="0"/>
          <w:numId w:val="9"/>
        </w:numPr>
        <w:tabs>
          <w:tab w:val="clear" w:pos="720"/>
          <w:tab w:val="num" w:pos="450"/>
        </w:tabs>
        <w:ind w:left="450" w:hanging="450"/>
        <w:rPr>
          <w:rFonts w:ascii="Arial" w:hAnsi="Arial" w:cs="Arial"/>
          <w:b/>
          <w:sz w:val="24"/>
          <w:szCs w:val="24"/>
        </w:rPr>
      </w:pPr>
      <w:r>
        <w:rPr>
          <w:rFonts w:ascii="Arial" w:hAnsi="Arial" w:cs="Arial"/>
          <w:b/>
          <w:sz w:val="24"/>
          <w:szCs w:val="24"/>
        </w:rPr>
        <w:t>S</w:t>
      </w:r>
      <w:r w:rsidR="00147038" w:rsidRPr="00F81F16">
        <w:rPr>
          <w:rFonts w:ascii="Arial" w:hAnsi="Arial" w:cs="Arial"/>
          <w:b/>
          <w:sz w:val="24"/>
          <w:szCs w:val="24"/>
        </w:rPr>
        <w:t>PLOŠNO O ELEKTRIČNIH INŠTALACIJAH</w:t>
      </w:r>
    </w:p>
    <w:p w:rsidR="004C5B02" w:rsidRDefault="004C5B02" w:rsidP="004C5B02">
      <w:pPr>
        <w:rPr>
          <w:rFonts w:ascii="Arial" w:hAnsi="Arial" w:cs="Arial"/>
          <w:b/>
          <w:sz w:val="24"/>
          <w:szCs w:val="24"/>
        </w:rPr>
      </w:pPr>
    </w:p>
    <w:p w:rsidR="004C5B02" w:rsidRDefault="004C5B02" w:rsidP="004C5B02">
      <w:pPr>
        <w:rPr>
          <w:rFonts w:ascii="Arial" w:hAnsi="Arial" w:cs="Arial"/>
          <w:b/>
          <w:sz w:val="24"/>
          <w:szCs w:val="24"/>
        </w:rPr>
      </w:pPr>
    </w:p>
    <w:p w:rsidR="004C5B02" w:rsidRDefault="004C5B02" w:rsidP="00147038">
      <w:pPr>
        <w:tabs>
          <w:tab w:val="left" w:pos="450"/>
        </w:tabs>
        <w:rPr>
          <w:rFonts w:ascii="Arial" w:hAnsi="Arial" w:cs="Arial"/>
          <w:b/>
          <w:sz w:val="24"/>
          <w:szCs w:val="24"/>
        </w:rPr>
      </w:pPr>
    </w:p>
    <w:p w:rsidR="004C5B02" w:rsidRDefault="004C5B02" w:rsidP="004C5B02">
      <w:pPr>
        <w:tabs>
          <w:tab w:val="left" w:pos="450"/>
        </w:tabs>
        <w:ind w:left="450" w:hanging="360"/>
        <w:rPr>
          <w:rFonts w:ascii="Arial" w:hAnsi="Arial" w:cs="Arial"/>
          <w:b/>
          <w:sz w:val="24"/>
          <w:szCs w:val="24"/>
        </w:rPr>
      </w:pPr>
      <w:r>
        <w:rPr>
          <w:rFonts w:ascii="Arial" w:hAnsi="Arial" w:cs="Arial"/>
          <w:b/>
          <w:sz w:val="24"/>
          <w:szCs w:val="24"/>
        </w:rPr>
        <w:t>Definicije</w:t>
      </w:r>
    </w:p>
    <w:p w:rsidR="004C5B02" w:rsidRDefault="004C5B02" w:rsidP="004C5B02">
      <w:pPr>
        <w:ind w:left="450" w:hanging="360"/>
        <w:rPr>
          <w:rFonts w:ascii="Arial" w:hAnsi="Arial" w:cs="Arial"/>
          <w:sz w:val="24"/>
          <w:szCs w:val="24"/>
        </w:rPr>
      </w:pPr>
    </w:p>
    <w:p w:rsidR="004C5B02" w:rsidRDefault="004C5B02" w:rsidP="004C5B02">
      <w:pPr>
        <w:ind w:left="90"/>
        <w:jc w:val="both"/>
        <w:rPr>
          <w:rFonts w:ascii="Arial" w:hAnsi="Arial" w:cs="Arial"/>
          <w:sz w:val="24"/>
          <w:szCs w:val="24"/>
        </w:rPr>
      </w:pPr>
      <w:r w:rsidRPr="004A45AC">
        <w:rPr>
          <w:rFonts w:ascii="Arial" w:hAnsi="Arial" w:cs="Arial"/>
          <w:sz w:val="24"/>
          <w:szCs w:val="24"/>
          <w:u w:val="single"/>
        </w:rPr>
        <w:t>Električne inštalacije</w:t>
      </w:r>
      <w:r>
        <w:rPr>
          <w:rFonts w:ascii="Arial" w:hAnsi="Arial" w:cs="Arial"/>
          <w:sz w:val="24"/>
          <w:szCs w:val="24"/>
        </w:rPr>
        <w:t xml:space="preserve"> (v širšem pomenu besede) so smotrno povezane naprave, ki posredujejo pretok električne energije od proizvodnih naprav do porabnika. </w:t>
      </w:r>
    </w:p>
    <w:p w:rsidR="004C5B02" w:rsidRDefault="004C5B02" w:rsidP="004C5B02">
      <w:pPr>
        <w:ind w:left="90"/>
        <w:jc w:val="both"/>
        <w:rPr>
          <w:rFonts w:ascii="Arial" w:hAnsi="Arial" w:cs="Arial"/>
          <w:sz w:val="24"/>
          <w:szCs w:val="24"/>
        </w:rPr>
      </w:pPr>
    </w:p>
    <w:p w:rsidR="004C5B02" w:rsidRDefault="004C5B02" w:rsidP="004C5B02">
      <w:pPr>
        <w:ind w:left="90"/>
        <w:jc w:val="both"/>
        <w:rPr>
          <w:rFonts w:ascii="Arial" w:hAnsi="Arial" w:cs="Arial"/>
          <w:sz w:val="24"/>
          <w:szCs w:val="24"/>
        </w:rPr>
      </w:pPr>
      <w:r w:rsidRPr="004A45AC">
        <w:rPr>
          <w:rFonts w:ascii="Arial" w:hAnsi="Arial" w:cs="Arial"/>
          <w:sz w:val="24"/>
          <w:szCs w:val="24"/>
          <w:u w:val="single"/>
        </w:rPr>
        <w:t>Električne inštalacije</w:t>
      </w:r>
      <w:r w:rsidRPr="004A45AC">
        <w:rPr>
          <w:rFonts w:ascii="Arial" w:hAnsi="Arial" w:cs="Arial"/>
          <w:sz w:val="24"/>
          <w:szCs w:val="24"/>
        </w:rPr>
        <w:t xml:space="preserve"> </w:t>
      </w:r>
      <w:r>
        <w:rPr>
          <w:rFonts w:ascii="Arial" w:hAnsi="Arial" w:cs="Arial"/>
          <w:sz w:val="24"/>
          <w:szCs w:val="24"/>
        </w:rPr>
        <w:t>(v ožjem pomenu besede) so napeljave nizke napetosti v odprtih in zaprtih prostorih in so skupek medsebojno povezane električne opreme v opazovanem prostoru, ki je namenjen za izpolnjevanje določenega namena in ima usklajene karakteristike.</w:t>
      </w:r>
    </w:p>
    <w:p w:rsidR="004C5B02" w:rsidRDefault="004C5B02" w:rsidP="004C5B02">
      <w:pPr>
        <w:ind w:left="90"/>
        <w:jc w:val="both"/>
        <w:rPr>
          <w:rFonts w:ascii="Arial" w:hAnsi="Arial" w:cs="Arial"/>
          <w:sz w:val="24"/>
          <w:szCs w:val="24"/>
        </w:rPr>
      </w:pPr>
    </w:p>
    <w:p w:rsidR="004C5B02" w:rsidRPr="004A45AC" w:rsidRDefault="004C5B02" w:rsidP="004C5B02">
      <w:pPr>
        <w:ind w:left="90"/>
        <w:jc w:val="both"/>
        <w:rPr>
          <w:rFonts w:ascii="Arial" w:hAnsi="Arial" w:cs="Arial"/>
          <w:sz w:val="24"/>
          <w:szCs w:val="24"/>
        </w:rPr>
      </w:pPr>
      <w:r>
        <w:rPr>
          <w:rFonts w:ascii="Arial" w:hAnsi="Arial" w:cs="Arial"/>
          <w:sz w:val="24"/>
          <w:szCs w:val="24"/>
          <w:u w:val="single"/>
        </w:rPr>
        <w:t>Inštalacijski</w:t>
      </w:r>
      <w:r w:rsidRPr="004A45AC">
        <w:rPr>
          <w:rFonts w:ascii="Arial" w:hAnsi="Arial" w:cs="Arial"/>
          <w:sz w:val="24"/>
          <w:szCs w:val="24"/>
          <w:u w:val="single"/>
        </w:rPr>
        <w:t xml:space="preserve"> sistem</w:t>
      </w:r>
      <w:r>
        <w:rPr>
          <w:rFonts w:ascii="Arial" w:hAnsi="Arial" w:cs="Arial"/>
          <w:sz w:val="24"/>
          <w:szCs w:val="24"/>
        </w:rPr>
        <w:t xml:space="preserve"> je sestavljen iz enega ali več vodnikov, kablov ali zbiralk in delov, ki zagotavljajo njihovo pritrditev, po potrebi pa tudi mehansko zaščito vodnikov. </w:t>
      </w:r>
    </w:p>
    <w:p w:rsidR="004C5B02" w:rsidRDefault="004C5B02" w:rsidP="004C5B02">
      <w:pPr>
        <w:ind w:left="90"/>
        <w:jc w:val="both"/>
        <w:rPr>
          <w:rFonts w:ascii="Arial" w:hAnsi="Arial" w:cs="Arial"/>
          <w:b/>
          <w:sz w:val="24"/>
          <w:szCs w:val="24"/>
        </w:rPr>
      </w:pPr>
    </w:p>
    <w:p w:rsidR="004C5B02" w:rsidRDefault="004C5B02" w:rsidP="004C5B02">
      <w:pPr>
        <w:ind w:left="450" w:hanging="360"/>
        <w:jc w:val="both"/>
        <w:rPr>
          <w:rFonts w:ascii="Arial" w:hAnsi="Arial" w:cs="Arial"/>
          <w:b/>
          <w:sz w:val="24"/>
          <w:szCs w:val="24"/>
        </w:rPr>
      </w:pPr>
    </w:p>
    <w:p w:rsidR="004C5B02" w:rsidRDefault="004C5B02" w:rsidP="004C5B02">
      <w:pPr>
        <w:ind w:left="450" w:hanging="360"/>
        <w:jc w:val="both"/>
        <w:rPr>
          <w:rFonts w:ascii="Arial" w:hAnsi="Arial" w:cs="Arial"/>
          <w:b/>
          <w:sz w:val="24"/>
          <w:szCs w:val="24"/>
        </w:rPr>
      </w:pPr>
      <w:r>
        <w:rPr>
          <w:rFonts w:ascii="Arial" w:hAnsi="Arial" w:cs="Arial"/>
          <w:b/>
          <w:sz w:val="24"/>
          <w:szCs w:val="24"/>
        </w:rPr>
        <w:t>Vrste in namen električnih inštalacij</w:t>
      </w:r>
    </w:p>
    <w:p w:rsidR="004C5B02" w:rsidRDefault="004C5B02" w:rsidP="004C5B02">
      <w:pPr>
        <w:ind w:left="450" w:hanging="360"/>
        <w:jc w:val="both"/>
        <w:rPr>
          <w:rFonts w:ascii="Arial" w:hAnsi="Arial" w:cs="Arial"/>
          <w:b/>
          <w:sz w:val="24"/>
          <w:szCs w:val="24"/>
        </w:rPr>
      </w:pPr>
    </w:p>
    <w:p w:rsidR="004C5B02" w:rsidRPr="00CB027C" w:rsidRDefault="004C5B02" w:rsidP="004C5B02">
      <w:pPr>
        <w:ind w:left="450" w:hanging="360"/>
        <w:jc w:val="both"/>
        <w:rPr>
          <w:rFonts w:ascii="Arial" w:hAnsi="Arial" w:cs="Arial"/>
          <w:sz w:val="24"/>
          <w:szCs w:val="24"/>
          <w:u w:val="single"/>
        </w:rPr>
      </w:pPr>
      <w:r w:rsidRPr="00CB027C">
        <w:rPr>
          <w:rFonts w:ascii="Arial" w:hAnsi="Arial" w:cs="Arial"/>
          <w:sz w:val="24"/>
          <w:szCs w:val="24"/>
          <w:u w:val="single"/>
        </w:rPr>
        <w:t>Glede na področja uporabe ločimo:</w:t>
      </w:r>
    </w:p>
    <w:p w:rsidR="004C5B02" w:rsidRDefault="004C5B02" w:rsidP="004C5B02">
      <w:pPr>
        <w:ind w:left="450" w:hanging="360"/>
        <w:jc w:val="both"/>
        <w:rPr>
          <w:rFonts w:ascii="Arial" w:hAnsi="Arial" w:cs="Arial"/>
          <w:sz w:val="24"/>
          <w:szCs w:val="24"/>
        </w:rPr>
      </w:pPr>
    </w:p>
    <w:p w:rsidR="004C5B02" w:rsidRDefault="004C5B02" w:rsidP="004C5B02">
      <w:pPr>
        <w:numPr>
          <w:ilvl w:val="0"/>
          <w:numId w:val="2"/>
        </w:numPr>
        <w:jc w:val="both"/>
        <w:rPr>
          <w:rFonts w:ascii="Arial" w:hAnsi="Arial" w:cs="Arial"/>
          <w:sz w:val="24"/>
          <w:szCs w:val="24"/>
        </w:rPr>
      </w:pPr>
      <w:r>
        <w:rPr>
          <w:rFonts w:ascii="Arial" w:hAnsi="Arial" w:cs="Arial"/>
          <w:sz w:val="24"/>
          <w:szCs w:val="24"/>
        </w:rPr>
        <w:t>ELEKTROENERGETSKE INŠTALACIJE NIZKE NAPETOSTI V ZGRADBAH; ZA IZMENIČNE NAPETOSTI DO 250 V</w:t>
      </w:r>
    </w:p>
    <w:p w:rsidR="004C5B02" w:rsidRDefault="004C5B02" w:rsidP="004C5B02">
      <w:pPr>
        <w:jc w:val="both"/>
        <w:rPr>
          <w:rFonts w:ascii="Arial" w:hAnsi="Arial" w:cs="Arial"/>
          <w:sz w:val="24"/>
          <w:szCs w:val="24"/>
        </w:rPr>
      </w:pPr>
    </w:p>
    <w:p w:rsidR="004C5B02" w:rsidRDefault="004C5B02" w:rsidP="004C5B02">
      <w:pPr>
        <w:numPr>
          <w:ilvl w:val="0"/>
          <w:numId w:val="2"/>
        </w:numPr>
        <w:jc w:val="both"/>
        <w:rPr>
          <w:rFonts w:ascii="Arial" w:hAnsi="Arial" w:cs="Arial"/>
          <w:sz w:val="24"/>
          <w:szCs w:val="24"/>
        </w:rPr>
      </w:pPr>
      <w:r>
        <w:rPr>
          <w:rFonts w:ascii="Arial" w:hAnsi="Arial" w:cs="Arial"/>
          <w:sz w:val="24"/>
          <w:szCs w:val="24"/>
        </w:rPr>
        <w:t>ELEKTROENERGETSKE INŠTALACIJE NIZKE NAPETOSTI V INDUSTRIJI; ZA IZMENIČNE NAPETOSTI DO 600 V ALI ENOSMERNE NAPETOSTI DO 900 V:</w:t>
      </w:r>
    </w:p>
    <w:p w:rsidR="004C5B02" w:rsidRDefault="004C5B02" w:rsidP="004C5B02">
      <w:pPr>
        <w:jc w:val="both"/>
        <w:rPr>
          <w:rFonts w:ascii="Arial" w:hAnsi="Arial" w:cs="Arial"/>
          <w:sz w:val="24"/>
          <w:szCs w:val="24"/>
        </w:rPr>
      </w:pPr>
    </w:p>
    <w:p w:rsidR="004C5B02" w:rsidRDefault="004C5B02" w:rsidP="004C5B02">
      <w:pPr>
        <w:ind w:left="360"/>
        <w:jc w:val="both"/>
        <w:rPr>
          <w:rFonts w:ascii="Arial" w:hAnsi="Arial" w:cs="Arial"/>
          <w:sz w:val="24"/>
          <w:szCs w:val="24"/>
        </w:rPr>
      </w:pPr>
      <w:r>
        <w:rPr>
          <w:rFonts w:ascii="Arial" w:hAnsi="Arial" w:cs="Arial"/>
          <w:sz w:val="24"/>
          <w:szCs w:val="24"/>
        </w:rPr>
        <w:t xml:space="preserve">- inštalacije razsvetljave </w:t>
      </w:r>
    </w:p>
    <w:p w:rsidR="004C5B02" w:rsidRDefault="004C5B02" w:rsidP="004C5B02">
      <w:pPr>
        <w:ind w:left="360"/>
        <w:jc w:val="both"/>
        <w:rPr>
          <w:rFonts w:ascii="Arial" w:hAnsi="Arial" w:cs="Arial"/>
          <w:sz w:val="24"/>
          <w:szCs w:val="24"/>
        </w:rPr>
      </w:pPr>
      <w:r>
        <w:rPr>
          <w:rFonts w:ascii="Arial" w:hAnsi="Arial" w:cs="Arial"/>
          <w:sz w:val="24"/>
          <w:szCs w:val="24"/>
        </w:rPr>
        <w:t>- inštalacije elektromotorskih pogonov</w:t>
      </w:r>
    </w:p>
    <w:p w:rsidR="004C5B02" w:rsidRDefault="004C5B02" w:rsidP="004C5B02">
      <w:pPr>
        <w:ind w:left="360"/>
        <w:jc w:val="both"/>
        <w:rPr>
          <w:rFonts w:ascii="Arial" w:hAnsi="Arial" w:cs="Arial"/>
          <w:sz w:val="24"/>
          <w:szCs w:val="24"/>
        </w:rPr>
      </w:pPr>
      <w:r>
        <w:rPr>
          <w:rFonts w:ascii="Arial" w:hAnsi="Arial" w:cs="Arial"/>
          <w:sz w:val="24"/>
          <w:szCs w:val="24"/>
        </w:rPr>
        <w:t>- inštalacije elektrotoplotnih postrojev</w:t>
      </w:r>
    </w:p>
    <w:p w:rsidR="004C5B02" w:rsidRDefault="004C5B02" w:rsidP="004C5B02">
      <w:pPr>
        <w:ind w:left="360"/>
        <w:jc w:val="both"/>
        <w:rPr>
          <w:rFonts w:ascii="Arial" w:hAnsi="Arial" w:cs="Arial"/>
          <w:sz w:val="24"/>
          <w:szCs w:val="24"/>
        </w:rPr>
      </w:pPr>
      <w:r>
        <w:rPr>
          <w:rFonts w:ascii="Arial" w:hAnsi="Arial" w:cs="Arial"/>
          <w:sz w:val="24"/>
          <w:szCs w:val="24"/>
        </w:rPr>
        <w:t xml:space="preserve">- inštalacije elektrokemijskih postrojev </w:t>
      </w:r>
    </w:p>
    <w:p w:rsidR="004C5B02" w:rsidRDefault="004C5B02" w:rsidP="004C5B02">
      <w:pPr>
        <w:jc w:val="both"/>
        <w:rPr>
          <w:rFonts w:ascii="Arial" w:hAnsi="Arial" w:cs="Arial"/>
          <w:sz w:val="24"/>
          <w:szCs w:val="24"/>
        </w:rPr>
      </w:pPr>
      <w:r>
        <w:rPr>
          <w:rFonts w:ascii="Arial" w:hAnsi="Arial" w:cs="Arial"/>
          <w:sz w:val="24"/>
          <w:szCs w:val="24"/>
        </w:rPr>
        <w:t xml:space="preserve">    </w:t>
      </w:r>
    </w:p>
    <w:p w:rsidR="004C5B02" w:rsidRDefault="004C5B02" w:rsidP="004C5B02">
      <w:pPr>
        <w:numPr>
          <w:ilvl w:val="0"/>
          <w:numId w:val="2"/>
        </w:numPr>
        <w:jc w:val="both"/>
        <w:rPr>
          <w:rFonts w:ascii="Arial" w:hAnsi="Arial" w:cs="Arial"/>
          <w:sz w:val="24"/>
          <w:szCs w:val="24"/>
        </w:rPr>
      </w:pPr>
      <w:r>
        <w:rPr>
          <w:rFonts w:ascii="Arial" w:hAnsi="Arial" w:cs="Arial"/>
          <w:sz w:val="24"/>
          <w:szCs w:val="24"/>
        </w:rPr>
        <w:t xml:space="preserve">INŠTALACIJE TELEKOMUNIKACIJSKIH NAPRAV V ZGRADBAH, PRI KATERIH NAPETOST MED VODNIKI ALI PROTI ZEMLJI NE PRESEGA 50 V IZMENIČNE ALI 120 V ENOSMERNE NAPETOSTI: </w:t>
      </w:r>
    </w:p>
    <w:p w:rsidR="004C5B02" w:rsidRDefault="004C5B02" w:rsidP="004C5B02">
      <w:pPr>
        <w:jc w:val="both"/>
        <w:rPr>
          <w:rFonts w:ascii="Arial" w:hAnsi="Arial" w:cs="Arial"/>
          <w:sz w:val="24"/>
          <w:szCs w:val="24"/>
        </w:rPr>
      </w:pPr>
    </w:p>
    <w:p w:rsidR="004C5B02" w:rsidRDefault="004C5B02" w:rsidP="004C5B02">
      <w:pPr>
        <w:ind w:left="540"/>
        <w:jc w:val="both"/>
        <w:rPr>
          <w:rFonts w:ascii="Arial" w:hAnsi="Arial" w:cs="Arial"/>
          <w:sz w:val="24"/>
          <w:szCs w:val="24"/>
        </w:rPr>
      </w:pPr>
      <w:r>
        <w:rPr>
          <w:rFonts w:ascii="Arial" w:hAnsi="Arial" w:cs="Arial"/>
          <w:sz w:val="24"/>
          <w:szCs w:val="24"/>
        </w:rPr>
        <w:t>- telefonske inštalacije</w:t>
      </w:r>
    </w:p>
    <w:p w:rsidR="004C5B02" w:rsidRDefault="004C5B02" w:rsidP="004C5B02">
      <w:pPr>
        <w:ind w:left="540"/>
        <w:jc w:val="both"/>
        <w:rPr>
          <w:rFonts w:ascii="Arial" w:hAnsi="Arial" w:cs="Arial"/>
          <w:sz w:val="24"/>
          <w:szCs w:val="24"/>
        </w:rPr>
      </w:pPr>
      <w:r>
        <w:rPr>
          <w:rFonts w:ascii="Arial" w:hAnsi="Arial" w:cs="Arial"/>
          <w:sz w:val="24"/>
          <w:szCs w:val="24"/>
        </w:rPr>
        <w:t>- inštalacije hišnih govornih naprav</w:t>
      </w:r>
    </w:p>
    <w:p w:rsidR="004C5B02" w:rsidRDefault="004C5B02" w:rsidP="004C5B02">
      <w:pPr>
        <w:ind w:left="540"/>
        <w:jc w:val="both"/>
        <w:rPr>
          <w:rFonts w:ascii="Arial" w:hAnsi="Arial" w:cs="Arial"/>
          <w:sz w:val="24"/>
          <w:szCs w:val="24"/>
        </w:rPr>
      </w:pPr>
      <w:r>
        <w:rPr>
          <w:rFonts w:ascii="Arial" w:hAnsi="Arial" w:cs="Arial"/>
          <w:sz w:val="24"/>
          <w:szCs w:val="24"/>
        </w:rPr>
        <w:t>- antenske inštalacije</w:t>
      </w:r>
    </w:p>
    <w:p w:rsidR="004C5B02" w:rsidRDefault="004C5B02" w:rsidP="004C5B02">
      <w:pPr>
        <w:ind w:left="540"/>
        <w:jc w:val="both"/>
        <w:rPr>
          <w:rFonts w:ascii="Arial" w:hAnsi="Arial" w:cs="Arial"/>
          <w:sz w:val="24"/>
          <w:szCs w:val="24"/>
        </w:rPr>
      </w:pPr>
      <w:r>
        <w:rPr>
          <w:rFonts w:ascii="Arial" w:hAnsi="Arial" w:cs="Arial"/>
          <w:sz w:val="24"/>
          <w:szCs w:val="24"/>
        </w:rPr>
        <w:t>- inštalacije ozvočenja</w:t>
      </w:r>
    </w:p>
    <w:p w:rsidR="004C5B02" w:rsidRDefault="004C5B02" w:rsidP="004C5B02">
      <w:pPr>
        <w:ind w:left="540"/>
        <w:jc w:val="both"/>
        <w:rPr>
          <w:rFonts w:ascii="Arial" w:hAnsi="Arial" w:cs="Arial"/>
          <w:sz w:val="24"/>
          <w:szCs w:val="24"/>
        </w:rPr>
      </w:pPr>
      <w:r>
        <w:rPr>
          <w:rFonts w:ascii="Arial" w:hAnsi="Arial" w:cs="Arial"/>
          <w:sz w:val="24"/>
          <w:szCs w:val="24"/>
        </w:rPr>
        <w:t>- inštalacije urnih naprav</w:t>
      </w:r>
    </w:p>
    <w:p w:rsidR="004C5B02" w:rsidRDefault="004C5B02" w:rsidP="004C5B02">
      <w:pPr>
        <w:ind w:left="540"/>
        <w:jc w:val="both"/>
        <w:rPr>
          <w:rFonts w:ascii="Arial" w:hAnsi="Arial" w:cs="Arial"/>
          <w:sz w:val="24"/>
          <w:szCs w:val="24"/>
        </w:rPr>
      </w:pPr>
      <w:r>
        <w:rPr>
          <w:rFonts w:ascii="Arial" w:hAnsi="Arial" w:cs="Arial"/>
          <w:sz w:val="24"/>
          <w:szCs w:val="24"/>
        </w:rPr>
        <w:t>- inštalacije varnostnih naprav</w:t>
      </w:r>
    </w:p>
    <w:p w:rsidR="004C5B02" w:rsidRDefault="004C5B02" w:rsidP="004C5B02">
      <w:pPr>
        <w:ind w:left="90"/>
        <w:jc w:val="both"/>
        <w:rPr>
          <w:rFonts w:ascii="Arial" w:hAnsi="Arial" w:cs="Arial"/>
          <w:sz w:val="24"/>
          <w:szCs w:val="24"/>
        </w:rPr>
      </w:pPr>
    </w:p>
    <w:p w:rsidR="004C5B02" w:rsidRDefault="004C5B02" w:rsidP="004C5B02">
      <w:pPr>
        <w:ind w:left="90"/>
        <w:jc w:val="both"/>
        <w:rPr>
          <w:rFonts w:ascii="Arial" w:hAnsi="Arial" w:cs="Arial"/>
          <w:sz w:val="24"/>
          <w:szCs w:val="24"/>
        </w:rPr>
      </w:pPr>
      <w:r>
        <w:rPr>
          <w:rFonts w:ascii="Arial" w:hAnsi="Arial" w:cs="Arial"/>
          <w:sz w:val="24"/>
          <w:szCs w:val="24"/>
        </w:rPr>
        <w:t xml:space="preserve"> </w:t>
      </w:r>
    </w:p>
    <w:p w:rsidR="004C5B02" w:rsidRDefault="004C5B02" w:rsidP="004C5B02">
      <w:pPr>
        <w:ind w:left="450" w:hanging="360"/>
        <w:jc w:val="both"/>
        <w:rPr>
          <w:rFonts w:ascii="Arial" w:hAnsi="Arial" w:cs="Arial"/>
          <w:sz w:val="24"/>
          <w:szCs w:val="24"/>
          <w:u w:val="single"/>
        </w:rPr>
      </w:pPr>
      <w:r w:rsidRPr="00CB027C">
        <w:rPr>
          <w:rFonts w:ascii="Arial" w:hAnsi="Arial" w:cs="Arial"/>
          <w:sz w:val="24"/>
          <w:szCs w:val="24"/>
          <w:u w:val="single"/>
        </w:rPr>
        <w:t>Glede na okolico ločimo:</w:t>
      </w:r>
    </w:p>
    <w:p w:rsidR="004C5B02" w:rsidRPr="00CB027C" w:rsidRDefault="004C5B02" w:rsidP="004C5B02">
      <w:pPr>
        <w:ind w:left="450" w:hanging="360"/>
        <w:jc w:val="both"/>
        <w:rPr>
          <w:rFonts w:ascii="Arial" w:hAnsi="Arial" w:cs="Arial"/>
          <w:sz w:val="24"/>
          <w:szCs w:val="24"/>
          <w:u w:val="single"/>
        </w:rPr>
      </w:pPr>
    </w:p>
    <w:p w:rsidR="004C5B02" w:rsidRDefault="004C5B02" w:rsidP="004C5B02">
      <w:pPr>
        <w:ind w:left="90" w:firstLine="360"/>
        <w:rPr>
          <w:rFonts w:ascii="Arial" w:hAnsi="Arial" w:cs="Arial"/>
          <w:sz w:val="24"/>
          <w:szCs w:val="24"/>
        </w:rPr>
      </w:pPr>
      <w:r>
        <w:rPr>
          <w:rFonts w:ascii="Arial" w:hAnsi="Arial" w:cs="Arial"/>
          <w:sz w:val="24"/>
          <w:szCs w:val="24"/>
        </w:rPr>
        <w:t xml:space="preserve">- inštalacije v suhih prostorih (stanovanjski, poslovni prostori, ...) </w:t>
      </w:r>
    </w:p>
    <w:p w:rsidR="004C5B02" w:rsidRDefault="004C5B02" w:rsidP="004C5B02">
      <w:pPr>
        <w:ind w:left="450"/>
        <w:rPr>
          <w:rFonts w:ascii="Arial" w:hAnsi="Arial" w:cs="Arial"/>
          <w:sz w:val="24"/>
          <w:szCs w:val="24"/>
        </w:rPr>
      </w:pPr>
      <w:r>
        <w:rPr>
          <w:rFonts w:ascii="Arial" w:hAnsi="Arial" w:cs="Arial"/>
          <w:sz w:val="24"/>
          <w:szCs w:val="24"/>
        </w:rPr>
        <w:t xml:space="preserve">- inštalacije v prostorih s specifičnimi pogoji (športne, koncertne dvorane, </w:t>
      </w:r>
    </w:p>
    <w:p w:rsidR="004C5B02" w:rsidRDefault="004C5B02" w:rsidP="004C5B02">
      <w:pPr>
        <w:ind w:left="450"/>
        <w:rPr>
          <w:rFonts w:ascii="Arial" w:hAnsi="Arial" w:cs="Arial"/>
          <w:sz w:val="24"/>
          <w:szCs w:val="24"/>
        </w:rPr>
      </w:pPr>
      <w:r>
        <w:rPr>
          <w:rFonts w:ascii="Arial" w:hAnsi="Arial" w:cs="Arial"/>
          <w:sz w:val="24"/>
          <w:szCs w:val="24"/>
        </w:rPr>
        <w:t xml:space="preserve">  gledališča, veleblagovnice ...)</w:t>
      </w:r>
    </w:p>
    <w:p w:rsidR="004C5B02" w:rsidRDefault="004C5B02" w:rsidP="004C5B02">
      <w:pPr>
        <w:ind w:left="450"/>
        <w:jc w:val="both"/>
        <w:rPr>
          <w:rFonts w:ascii="Arial" w:hAnsi="Arial" w:cs="Arial"/>
          <w:sz w:val="24"/>
          <w:szCs w:val="24"/>
        </w:rPr>
      </w:pPr>
      <w:r>
        <w:rPr>
          <w:rFonts w:ascii="Arial" w:hAnsi="Arial" w:cs="Arial"/>
          <w:sz w:val="24"/>
          <w:szCs w:val="24"/>
        </w:rPr>
        <w:t xml:space="preserve">- inštalacije v posebnih prostorih (električna obračališča, vroči, vlažni mokri </w:t>
      </w:r>
    </w:p>
    <w:p w:rsidR="004C5B02" w:rsidRDefault="004C5B02" w:rsidP="004C5B02">
      <w:pPr>
        <w:ind w:left="450"/>
        <w:jc w:val="both"/>
        <w:rPr>
          <w:rFonts w:ascii="Arial" w:hAnsi="Arial" w:cs="Arial"/>
          <w:sz w:val="24"/>
          <w:szCs w:val="24"/>
        </w:rPr>
      </w:pPr>
      <w:r>
        <w:rPr>
          <w:rFonts w:ascii="Arial" w:hAnsi="Arial" w:cs="Arial"/>
          <w:sz w:val="24"/>
          <w:szCs w:val="24"/>
        </w:rPr>
        <w:t xml:space="preserve">   prostori, požarno ogroženi prostori ...)</w:t>
      </w:r>
    </w:p>
    <w:p w:rsidR="004C5B02" w:rsidRDefault="004C5B02" w:rsidP="00AE28FF">
      <w:pPr>
        <w:numPr>
          <w:ilvl w:val="0"/>
          <w:numId w:val="7"/>
        </w:numPr>
        <w:tabs>
          <w:tab w:val="num" w:pos="630"/>
        </w:tabs>
        <w:ind w:left="630" w:hanging="180"/>
        <w:jc w:val="both"/>
        <w:rPr>
          <w:rFonts w:ascii="Arial" w:hAnsi="Arial" w:cs="Arial"/>
          <w:sz w:val="24"/>
          <w:szCs w:val="24"/>
        </w:rPr>
      </w:pPr>
      <w:r>
        <w:rPr>
          <w:rFonts w:ascii="Arial" w:hAnsi="Arial" w:cs="Arial"/>
          <w:sz w:val="24"/>
          <w:szCs w:val="24"/>
        </w:rPr>
        <w:t xml:space="preserve">inštalacije v prostorih, ki jih ogrožajo eksplozivne snovi (proizvodnja in razdeljevanje plinov, ...) </w:t>
      </w:r>
    </w:p>
    <w:p w:rsidR="004C5B02" w:rsidRDefault="004C5B02" w:rsidP="004C5B02">
      <w:pPr>
        <w:tabs>
          <w:tab w:val="num" w:pos="630"/>
        </w:tabs>
        <w:ind w:left="90" w:hanging="360"/>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sidRPr="006A0FDD">
        <w:rPr>
          <w:rFonts w:ascii="Arial" w:hAnsi="Arial" w:cs="Arial"/>
          <w:b/>
          <w:sz w:val="24"/>
          <w:szCs w:val="24"/>
        </w:rPr>
        <w:t>Splošne značilnosti električnih inštalacij</w:t>
      </w:r>
      <w:r>
        <w:rPr>
          <w:rFonts w:ascii="Arial" w:hAnsi="Arial" w:cs="Arial"/>
          <w:b/>
          <w:sz w:val="24"/>
          <w:szCs w:val="24"/>
        </w:rPr>
        <w:t xml:space="preserve"> </w:t>
      </w:r>
      <w:r w:rsidRPr="006A0FDD">
        <w:rPr>
          <w:rFonts w:ascii="Arial" w:hAnsi="Arial" w:cs="Arial"/>
          <w:sz w:val="24"/>
          <w:szCs w:val="24"/>
        </w:rPr>
        <w:t>so</w:t>
      </w:r>
      <w:r>
        <w:rPr>
          <w:rFonts w:ascii="Arial" w:hAnsi="Arial" w:cs="Arial"/>
          <w:sz w:val="24"/>
          <w:szCs w:val="24"/>
        </w:rPr>
        <w:t>:</w:t>
      </w:r>
    </w:p>
    <w:p w:rsidR="004C5B02" w:rsidRDefault="004C5B02" w:rsidP="004C5B02">
      <w:pPr>
        <w:jc w:val="both"/>
        <w:rPr>
          <w:rFonts w:ascii="Arial" w:hAnsi="Arial" w:cs="Arial"/>
          <w:sz w:val="24"/>
          <w:szCs w:val="24"/>
        </w:rPr>
      </w:pPr>
    </w:p>
    <w:p w:rsidR="004C5B02" w:rsidRDefault="004C5B02" w:rsidP="004C5B02">
      <w:pPr>
        <w:ind w:left="360"/>
        <w:jc w:val="both"/>
        <w:rPr>
          <w:rFonts w:ascii="Arial" w:hAnsi="Arial" w:cs="Arial"/>
          <w:sz w:val="24"/>
          <w:szCs w:val="24"/>
        </w:rPr>
      </w:pPr>
      <w:r>
        <w:rPr>
          <w:rFonts w:ascii="Arial" w:hAnsi="Arial" w:cs="Arial"/>
          <w:sz w:val="24"/>
          <w:szCs w:val="24"/>
        </w:rPr>
        <w:t>1. KARAKTERISTIKE NAPAJANJA</w:t>
      </w:r>
    </w:p>
    <w:p w:rsidR="004C5B02" w:rsidRDefault="004C5B02" w:rsidP="004C5B02">
      <w:pPr>
        <w:ind w:left="360"/>
        <w:jc w:val="both"/>
        <w:rPr>
          <w:rFonts w:ascii="Arial" w:hAnsi="Arial" w:cs="Arial"/>
          <w:sz w:val="24"/>
          <w:szCs w:val="24"/>
        </w:rPr>
      </w:pPr>
      <w:r>
        <w:rPr>
          <w:rFonts w:ascii="Arial" w:hAnsi="Arial" w:cs="Arial"/>
          <w:sz w:val="24"/>
          <w:szCs w:val="24"/>
        </w:rPr>
        <w:t>2. VRSTE NAPAJALNIH SISTEMOV</w:t>
      </w:r>
    </w:p>
    <w:p w:rsidR="004C5B02" w:rsidRDefault="004C5B02" w:rsidP="004C5B02">
      <w:pPr>
        <w:ind w:left="360"/>
        <w:jc w:val="both"/>
        <w:rPr>
          <w:rFonts w:ascii="Arial" w:hAnsi="Arial" w:cs="Arial"/>
          <w:sz w:val="24"/>
          <w:szCs w:val="24"/>
        </w:rPr>
      </w:pPr>
      <w:r>
        <w:rPr>
          <w:rFonts w:ascii="Arial" w:hAnsi="Arial" w:cs="Arial"/>
          <w:sz w:val="24"/>
          <w:szCs w:val="24"/>
        </w:rPr>
        <w:t>3. VRSTE INŠTALACIJSKIH TOKOKROGOV</w:t>
      </w:r>
    </w:p>
    <w:p w:rsidR="004C5B02" w:rsidRDefault="004C5B02" w:rsidP="004C5B02">
      <w:pPr>
        <w:ind w:left="360"/>
        <w:jc w:val="both"/>
        <w:rPr>
          <w:rFonts w:ascii="Arial" w:hAnsi="Arial" w:cs="Arial"/>
          <w:sz w:val="24"/>
          <w:szCs w:val="24"/>
        </w:rPr>
      </w:pPr>
      <w:r>
        <w:rPr>
          <w:rFonts w:ascii="Arial" w:hAnsi="Arial" w:cs="Arial"/>
          <w:sz w:val="24"/>
          <w:szCs w:val="24"/>
        </w:rPr>
        <w:t>4. VRSTE INŠTALACIJSKIH SISTEMOV</w:t>
      </w:r>
    </w:p>
    <w:p w:rsidR="004C5B02" w:rsidRPr="006A0FDD" w:rsidRDefault="004C5B02" w:rsidP="004C5B02">
      <w:pPr>
        <w:ind w:left="360"/>
        <w:jc w:val="both"/>
        <w:rPr>
          <w:rFonts w:ascii="Arial" w:hAnsi="Arial" w:cs="Arial"/>
          <w:sz w:val="24"/>
          <w:szCs w:val="24"/>
        </w:rPr>
      </w:pPr>
      <w:r>
        <w:rPr>
          <w:rFonts w:ascii="Arial" w:hAnsi="Arial" w:cs="Arial"/>
          <w:sz w:val="24"/>
          <w:szCs w:val="24"/>
        </w:rPr>
        <w:t xml:space="preserve">5. USKLAJENOST OPREME </w:t>
      </w:r>
    </w:p>
    <w:p w:rsidR="004C5B02" w:rsidRDefault="004C5B02" w:rsidP="004C5B02">
      <w:pPr>
        <w:tabs>
          <w:tab w:val="num" w:pos="810"/>
        </w:tabs>
        <w:ind w:left="450" w:hanging="90"/>
        <w:jc w:val="both"/>
        <w:rPr>
          <w:rFonts w:ascii="Arial" w:hAnsi="Arial" w:cs="Arial"/>
          <w:sz w:val="24"/>
          <w:szCs w:val="24"/>
        </w:rPr>
      </w:pPr>
      <w:r>
        <w:rPr>
          <w:rFonts w:ascii="Arial" w:hAnsi="Arial" w:cs="Arial"/>
          <w:sz w:val="24"/>
          <w:szCs w:val="24"/>
        </w:rPr>
        <w:t>6. VZDRŽEVANJE INŠTALACIJ</w:t>
      </w:r>
    </w:p>
    <w:p w:rsidR="004C5B02" w:rsidRDefault="004C5B02" w:rsidP="004C5B02">
      <w:pPr>
        <w:tabs>
          <w:tab w:val="num" w:pos="810"/>
        </w:tabs>
        <w:ind w:left="450" w:hanging="360"/>
        <w:jc w:val="both"/>
        <w:rPr>
          <w:rFonts w:ascii="Arial" w:hAnsi="Arial" w:cs="Arial"/>
          <w:sz w:val="24"/>
          <w:szCs w:val="24"/>
        </w:rPr>
      </w:pPr>
      <w:r>
        <w:rPr>
          <w:rFonts w:ascii="Arial" w:hAnsi="Arial" w:cs="Arial"/>
          <w:sz w:val="24"/>
          <w:szCs w:val="24"/>
        </w:rPr>
        <w:t xml:space="preserve">    7. VARNOSTNI NAPAJALNI SISTEMI</w:t>
      </w:r>
    </w:p>
    <w:p w:rsidR="004C5B02" w:rsidRDefault="004C5B02" w:rsidP="004C5B02">
      <w:pPr>
        <w:tabs>
          <w:tab w:val="num" w:pos="810"/>
        </w:tabs>
        <w:ind w:left="450" w:hanging="360"/>
        <w:jc w:val="both"/>
        <w:rPr>
          <w:rFonts w:ascii="Arial" w:hAnsi="Arial" w:cs="Arial"/>
          <w:sz w:val="24"/>
          <w:szCs w:val="24"/>
        </w:rPr>
      </w:pPr>
    </w:p>
    <w:p w:rsidR="004C5B02" w:rsidRDefault="004C5B02" w:rsidP="004C5B02">
      <w:pPr>
        <w:tabs>
          <w:tab w:val="num" w:pos="810"/>
        </w:tabs>
        <w:ind w:left="450" w:hanging="360"/>
        <w:jc w:val="both"/>
        <w:rPr>
          <w:rFonts w:ascii="Arial" w:hAnsi="Arial" w:cs="Arial"/>
          <w:sz w:val="24"/>
          <w:szCs w:val="24"/>
        </w:rPr>
      </w:pPr>
    </w:p>
    <w:p w:rsidR="004C5B02" w:rsidRDefault="004C5B02" w:rsidP="004C5B02">
      <w:pPr>
        <w:ind w:left="360" w:hanging="360"/>
        <w:jc w:val="both"/>
        <w:rPr>
          <w:rFonts w:ascii="Arial" w:hAnsi="Arial" w:cs="Arial"/>
          <w:sz w:val="24"/>
          <w:szCs w:val="24"/>
        </w:rPr>
      </w:pPr>
      <w:r>
        <w:rPr>
          <w:rFonts w:ascii="Arial" w:hAnsi="Arial" w:cs="Arial"/>
          <w:sz w:val="24"/>
          <w:szCs w:val="24"/>
        </w:rPr>
        <w:t>1. KARAKTERISTIKE NAPAJANJA</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Pri dimenzioniranju električne inštalacije potrebujemo električne podatke:</w:t>
      </w:r>
    </w:p>
    <w:p w:rsidR="004C5B02" w:rsidRDefault="004C5B02" w:rsidP="004C5B02">
      <w:pPr>
        <w:numPr>
          <w:ilvl w:val="0"/>
          <w:numId w:val="5"/>
        </w:numPr>
        <w:jc w:val="both"/>
        <w:rPr>
          <w:rFonts w:ascii="Arial" w:hAnsi="Arial" w:cs="Arial"/>
          <w:sz w:val="24"/>
          <w:szCs w:val="24"/>
        </w:rPr>
      </w:pPr>
      <w:r>
        <w:rPr>
          <w:rFonts w:ascii="Arial" w:hAnsi="Arial" w:cs="Arial"/>
          <w:sz w:val="24"/>
          <w:szCs w:val="24"/>
        </w:rPr>
        <w:t xml:space="preserve">vrsta toka </w:t>
      </w:r>
    </w:p>
    <w:p w:rsidR="004C5B02" w:rsidRDefault="004C5B02" w:rsidP="004C5B02">
      <w:pPr>
        <w:numPr>
          <w:ilvl w:val="0"/>
          <w:numId w:val="5"/>
        </w:numPr>
        <w:jc w:val="both"/>
        <w:rPr>
          <w:rFonts w:ascii="Arial" w:hAnsi="Arial" w:cs="Arial"/>
          <w:sz w:val="24"/>
          <w:szCs w:val="24"/>
        </w:rPr>
      </w:pPr>
      <w:r>
        <w:rPr>
          <w:rFonts w:ascii="Arial" w:hAnsi="Arial" w:cs="Arial"/>
          <w:sz w:val="24"/>
          <w:szCs w:val="24"/>
        </w:rPr>
        <w:t>frekvenca</w:t>
      </w:r>
    </w:p>
    <w:p w:rsidR="004C5B02" w:rsidRDefault="004C5B02" w:rsidP="004C5B02">
      <w:pPr>
        <w:numPr>
          <w:ilvl w:val="0"/>
          <w:numId w:val="5"/>
        </w:numPr>
        <w:jc w:val="both"/>
        <w:rPr>
          <w:rFonts w:ascii="Arial" w:hAnsi="Arial" w:cs="Arial"/>
          <w:sz w:val="24"/>
          <w:szCs w:val="24"/>
        </w:rPr>
      </w:pPr>
      <w:r>
        <w:rPr>
          <w:rFonts w:ascii="Arial" w:hAnsi="Arial" w:cs="Arial"/>
          <w:sz w:val="24"/>
          <w:szCs w:val="24"/>
        </w:rPr>
        <w:t>nazivna napetost</w:t>
      </w:r>
    </w:p>
    <w:p w:rsidR="004C5B02" w:rsidRDefault="004C5B02" w:rsidP="004C5B02">
      <w:pPr>
        <w:numPr>
          <w:ilvl w:val="0"/>
          <w:numId w:val="5"/>
        </w:numPr>
        <w:jc w:val="both"/>
        <w:rPr>
          <w:rFonts w:ascii="Arial" w:hAnsi="Arial" w:cs="Arial"/>
          <w:sz w:val="24"/>
          <w:szCs w:val="24"/>
        </w:rPr>
      </w:pPr>
      <w:r>
        <w:rPr>
          <w:rFonts w:ascii="Arial" w:hAnsi="Arial" w:cs="Arial"/>
          <w:sz w:val="24"/>
          <w:szCs w:val="24"/>
        </w:rPr>
        <w:t>velikost predvidenega kratkostičnega toka priključka (</w:t>
      </w:r>
      <w:r w:rsidRPr="00446494">
        <w:rPr>
          <w:rFonts w:ascii="Arial" w:hAnsi="Arial" w:cs="Arial"/>
          <w:i/>
          <w:sz w:val="24"/>
          <w:szCs w:val="24"/>
        </w:rPr>
        <w:t>I</w:t>
      </w:r>
      <w:r w:rsidRPr="00446494">
        <w:rPr>
          <w:rFonts w:ascii="Arial" w:hAnsi="Arial" w:cs="Arial"/>
          <w:i/>
          <w:sz w:val="16"/>
          <w:szCs w:val="16"/>
        </w:rPr>
        <w:t xml:space="preserve">max </w:t>
      </w:r>
      <w:r w:rsidRPr="00446494">
        <w:rPr>
          <w:rFonts w:ascii="Arial" w:hAnsi="Arial" w:cs="Arial"/>
          <w:i/>
          <w:sz w:val="24"/>
          <w:szCs w:val="24"/>
        </w:rPr>
        <w:t>= I</w:t>
      </w:r>
      <w:r w:rsidRPr="00446494">
        <w:rPr>
          <w:rFonts w:ascii="Arial" w:hAnsi="Arial" w:cs="Arial"/>
          <w:i/>
          <w:sz w:val="16"/>
          <w:szCs w:val="16"/>
        </w:rPr>
        <w:t xml:space="preserve"> u</w:t>
      </w:r>
      <w:r>
        <w:rPr>
          <w:rFonts w:ascii="Arial" w:hAnsi="Arial" w:cs="Arial"/>
          <w:sz w:val="16"/>
          <w:szCs w:val="16"/>
        </w:rPr>
        <w:t xml:space="preserve"> </w:t>
      </w:r>
      <w:r>
        <w:rPr>
          <w:rFonts w:ascii="Arial" w:hAnsi="Arial" w:cs="Arial"/>
          <w:sz w:val="24"/>
          <w:szCs w:val="24"/>
        </w:rPr>
        <w:t xml:space="preserve">, </w:t>
      </w:r>
      <w:r w:rsidRPr="00446494">
        <w:rPr>
          <w:rFonts w:ascii="Arial" w:hAnsi="Arial" w:cs="Arial"/>
          <w:i/>
          <w:sz w:val="24"/>
          <w:szCs w:val="24"/>
        </w:rPr>
        <w:t>I</w:t>
      </w:r>
      <w:r w:rsidRPr="00446494">
        <w:rPr>
          <w:rFonts w:ascii="Arial" w:hAnsi="Arial" w:cs="Arial"/>
          <w:i/>
          <w:sz w:val="16"/>
          <w:szCs w:val="16"/>
        </w:rPr>
        <w:t xml:space="preserve">ef </w:t>
      </w:r>
      <w:r>
        <w:rPr>
          <w:rFonts w:ascii="Arial" w:hAnsi="Arial" w:cs="Arial"/>
          <w:i/>
          <w:sz w:val="24"/>
          <w:szCs w:val="24"/>
        </w:rPr>
        <w:t>=I</w:t>
      </w:r>
      <w:r w:rsidRPr="00446494">
        <w:rPr>
          <w:rFonts w:ascii="Arial" w:hAnsi="Arial" w:cs="Arial"/>
          <w:i/>
          <w:sz w:val="16"/>
          <w:szCs w:val="16"/>
        </w:rPr>
        <w:t>k</w:t>
      </w:r>
      <w:r>
        <w:rPr>
          <w:rFonts w:ascii="Arial" w:hAnsi="Arial" w:cs="Arial"/>
          <w:i/>
          <w:sz w:val="24"/>
          <w:szCs w:val="24"/>
        </w:rPr>
        <w:t xml:space="preserve"> )</w:t>
      </w:r>
    </w:p>
    <w:p w:rsidR="004C5B02" w:rsidRDefault="004C5B02" w:rsidP="004C5B02">
      <w:pPr>
        <w:numPr>
          <w:ilvl w:val="0"/>
          <w:numId w:val="5"/>
        </w:numPr>
        <w:jc w:val="both"/>
        <w:rPr>
          <w:rFonts w:ascii="Arial" w:hAnsi="Arial" w:cs="Arial"/>
          <w:sz w:val="24"/>
          <w:szCs w:val="24"/>
        </w:rPr>
      </w:pPr>
      <w:r>
        <w:rPr>
          <w:rFonts w:ascii="Arial" w:hAnsi="Arial" w:cs="Arial"/>
          <w:sz w:val="24"/>
          <w:szCs w:val="24"/>
        </w:rPr>
        <w:t>zahtevana največja moč napajanja (faktor izrabe, faktor sočasnosti)</w:t>
      </w:r>
    </w:p>
    <w:p w:rsidR="004C5B02" w:rsidRDefault="004C5B02" w:rsidP="004C5B02">
      <w:pPr>
        <w:ind w:left="90"/>
        <w:jc w:val="both"/>
        <w:rPr>
          <w:rFonts w:ascii="Arial" w:hAnsi="Arial" w:cs="Arial"/>
          <w:sz w:val="24"/>
          <w:szCs w:val="24"/>
        </w:rPr>
      </w:pPr>
    </w:p>
    <w:p w:rsidR="004C5B02" w:rsidRDefault="004C5B02" w:rsidP="004C5B02">
      <w:pPr>
        <w:ind w:left="450" w:hanging="360"/>
        <w:jc w:val="both"/>
        <w:rPr>
          <w:rFonts w:ascii="Arial" w:hAnsi="Arial" w:cs="Arial"/>
          <w:sz w:val="24"/>
          <w:szCs w:val="24"/>
        </w:rPr>
      </w:pPr>
      <w:r>
        <w:rPr>
          <w:rFonts w:ascii="Arial" w:hAnsi="Arial" w:cs="Arial"/>
          <w:sz w:val="24"/>
          <w:szCs w:val="24"/>
        </w:rPr>
        <w:t xml:space="preserve">Primer: </w:t>
      </w:r>
    </w:p>
    <w:p w:rsidR="004C5B02" w:rsidRPr="00904093" w:rsidRDefault="004C5B02" w:rsidP="004C5B02">
      <w:pPr>
        <w:ind w:left="90"/>
        <w:jc w:val="both"/>
        <w:rPr>
          <w:rFonts w:ascii="Arial" w:hAnsi="Arial" w:cs="Arial"/>
          <w:sz w:val="24"/>
          <w:szCs w:val="24"/>
        </w:rPr>
      </w:pPr>
      <w:r>
        <w:rPr>
          <w:rFonts w:ascii="Arial" w:hAnsi="Arial" w:cs="Arial"/>
          <w:sz w:val="24"/>
          <w:szCs w:val="24"/>
        </w:rPr>
        <w:t>električne inštalacije, ki se napajajo iz javnega omrežja: trifazni izmenični sistem nazivna napetost 220/380 V (IEC - prehod na</w:t>
      </w:r>
      <w:r w:rsidRPr="00904093">
        <w:rPr>
          <w:rFonts w:ascii="Arial" w:hAnsi="Arial" w:cs="Arial"/>
          <w:sz w:val="24"/>
          <w:szCs w:val="24"/>
        </w:rPr>
        <w:t xml:space="preserve"> </w:t>
      </w:r>
      <w:r>
        <w:rPr>
          <w:rFonts w:ascii="Arial" w:hAnsi="Arial" w:cs="Arial"/>
          <w:sz w:val="24"/>
          <w:szCs w:val="24"/>
        </w:rPr>
        <w:t>230/400 V), frekvenca 50 Hz</w:t>
      </w:r>
    </w:p>
    <w:p w:rsidR="004C5B02" w:rsidRPr="00147038" w:rsidRDefault="004C5B02" w:rsidP="004C5B02">
      <w:pPr>
        <w:ind w:left="450" w:hanging="360"/>
        <w:rPr>
          <w:rFonts w:ascii="Arial" w:hAnsi="Arial" w:cs="Arial"/>
          <w:sz w:val="24"/>
          <w:szCs w:val="24"/>
        </w:rPr>
      </w:pPr>
    </w:p>
    <w:p w:rsidR="004C5B02" w:rsidRDefault="004C5B02" w:rsidP="004C5B02">
      <w:pPr>
        <w:ind w:left="90"/>
        <w:jc w:val="both"/>
        <w:rPr>
          <w:rFonts w:ascii="Arial" w:hAnsi="Arial" w:cs="Arial"/>
          <w:sz w:val="24"/>
          <w:szCs w:val="24"/>
        </w:rPr>
      </w:pPr>
      <w:r>
        <w:rPr>
          <w:rFonts w:ascii="Arial" w:hAnsi="Arial" w:cs="Arial"/>
          <w:sz w:val="24"/>
          <w:szCs w:val="24"/>
        </w:rPr>
        <w:t>2. VRSTE NAPAJALNIH SISTEMOV</w:t>
      </w:r>
    </w:p>
    <w:p w:rsidR="004C5B02" w:rsidRDefault="004C5B02" w:rsidP="004C5B02">
      <w:pPr>
        <w:jc w:val="both"/>
        <w:rPr>
          <w:rFonts w:ascii="Arial" w:hAnsi="Arial" w:cs="Arial"/>
          <w:sz w:val="24"/>
          <w:szCs w:val="24"/>
        </w:rPr>
      </w:pPr>
    </w:p>
    <w:p w:rsidR="004C5B02" w:rsidRDefault="004C5B02" w:rsidP="004C5B02">
      <w:pPr>
        <w:ind w:left="450" w:hanging="360"/>
        <w:rPr>
          <w:rFonts w:ascii="Arial" w:hAnsi="Arial" w:cs="Arial"/>
          <w:sz w:val="24"/>
          <w:szCs w:val="24"/>
        </w:rPr>
      </w:pPr>
      <w:r>
        <w:rPr>
          <w:rFonts w:ascii="Arial" w:hAnsi="Arial" w:cs="Arial"/>
          <w:sz w:val="24"/>
          <w:szCs w:val="24"/>
        </w:rPr>
        <w:t>Glede na stopnjo obratovalne zanesljivosti in varnosti uporabnikov ločimo:</w:t>
      </w:r>
    </w:p>
    <w:p w:rsidR="004C5B02" w:rsidRDefault="004C5B02" w:rsidP="004C5B02">
      <w:pPr>
        <w:ind w:left="450" w:hanging="360"/>
        <w:rPr>
          <w:rFonts w:ascii="Arial" w:hAnsi="Arial" w:cs="Arial"/>
          <w:sz w:val="24"/>
          <w:szCs w:val="24"/>
        </w:rPr>
      </w:pPr>
    </w:p>
    <w:p w:rsidR="004C5B02" w:rsidRDefault="004C5B02" w:rsidP="004C5B02">
      <w:pPr>
        <w:numPr>
          <w:ilvl w:val="0"/>
          <w:numId w:val="6"/>
        </w:numPr>
        <w:rPr>
          <w:rFonts w:ascii="Arial" w:hAnsi="Arial" w:cs="Arial"/>
          <w:sz w:val="24"/>
          <w:szCs w:val="24"/>
        </w:rPr>
      </w:pPr>
      <w:r>
        <w:rPr>
          <w:rFonts w:ascii="Arial" w:hAnsi="Arial" w:cs="Arial"/>
          <w:sz w:val="24"/>
          <w:szCs w:val="24"/>
        </w:rPr>
        <w:t>splošni sistem napajanja (iz zunanjega javnega omrežja, izpostavljen je motnjam, zunanjim vplivom, ...)</w:t>
      </w:r>
    </w:p>
    <w:p w:rsidR="004C5B02" w:rsidRDefault="004C5B02" w:rsidP="004C5B02">
      <w:pPr>
        <w:numPr>
          <w:ilvl w:val="0"/>
          <w:numId w:val="6"/>
        </w:numPr>
        <w:rPr>
          <w:rFonts w:ascii="Arial" w:hAnsi="Arial" w:cs="Arial"/>
          <w:sz w:val="24"/>
          <w:szCs w:val="24"/>
        </w:rPr>
      </w:pPr>
      <w:r>
        <w:rPr>
          <w:rFonts w:ascii="Arial" w:hAnsi="Arial" w:cs="Arial"/>
          <w:sz w:val="24"/>
          <w:szCs w:val="24"/>
        </w:rPr>
        <w:t xml:space="preserve">sistem varnostnega napajanja (omogoča ob izpadu omrežne napetosti neprekinjeno napajanje ali avtomatski preklop na pomožni elektroenergetski vir) </w:t>
      </w:r>
    </w:p>
    <w:p w:rsidR="004C5B02" w:rsidRDefault="004C5B02" w:rsidP="004C5B02">
      <w:pPr>
        <w:numPr>
          <w:ilvl w:val="0"/>
          <w:numId w:val="6"/>
        </w:numPr>
        <w:rPr>
          <w:rFonts w:ascii="Arial" w:hAnsi="Arial" w:cs="Arial"/>
          <w:sz w:val="24"/>
          <w:szCs w:val="24"/>
        </w:rPr>
      </w:pPr>
      <w:r>
        <w:rPr>
          <w:rFonts w:ascii="Arial" w:hAnsi="Arial" w:cs="Arial"/>
          <w:sz w:val="24"/>
          <w:szCs w:val="24"/>
        </w:rPr>
        <w:t>sistem nadomestnega napajanja (za vzdrževanje stalnega napajanja inštalacije ali njenega dela)</w:t>
      </w:r>
    </w:p>
    <w:p w:rsidR="004C5B02" w:rsidRDefault="004C5B02" w:rsidP="004C5B02">
      <w:pPr>
        <w:rPr>
          <w:rFonts w:ascii="Arial" w:hAnsi="Arial" w:cs="Arial"/>
          <w:sz w:val="24"/>
          <w:szCs w:val="24"/>
        </w:rPr>
      </w:pPr>
    </w:p>
    <w:p w:rsidR="004C5B02" w:rsidRDefault="004C5B02" w:rsidP="004C5B02">
      <w:pPr>
        <w:rPr>
          <w:rFonts w:ascii="Arial" w:hAnsi="Arial" w:cs="Arial"/>
          <w:sz w:val="24"/>
          <w:szCs w:val="24"/>
        </w:rPr>
      </w:pPr>
      <w:r>
        <w:rPr>
          <w:rFonts w:ascii="Arial" w:hAnsi="Arial" w:cs="Arial"/>
          <w:sz w:val="24"/>
          <w:szCs w:val="24"/>
        </w:rPr>
        <w:t>3. VRSTE INŠTALACIJSKIH TOKOKROGOV</w:t>
      </w:r>
    </w:p>
    <w:p w:rsidR="004C5B02" w:rsidRDefault="004C5B02" w:rsidP="004C5B02">
      <w:pPr>
        <w:rPr>
          <w:rFonts w:ascii="Arial" w:hAnsi="Arial" w:cs="Arial"/>
          <w:sz w:val="24"/>
          <w:szCs w:val="24"/>
        </w:rPr>
      </w:pPr>
    </w:p>
    <w:p w:rsidR="004C5B02" w:rsidRDefault="004C5B02" w:rsidP="004C5B02">
      <w:pPr>
        <w:rPr>
          <w:rFonts w:ascii="Arial" w:hAnsi="Arial" w:cs="Arial"/>
          <w:sz w:val="24"/>
          <w:szCs w:val="24"/>
        </w:rPr>
      </w:pPr>
      <w:r>
        <w:rPr>
          <w:rFonts w:ascii="Arial" w:hAnsi="Arial" w:cs="Arial"/>
          <w:sz w:val="24"/>
          <w:szCs w:val="24"/>
        </w:rPr>
        <w:t>Za zagotavljanje največje obratovalne zanesljivosti mora biti sistem razdeljen na več tokokrogov.</w:t>
      </w:r>
    </w:p>
    <w:p w:rsidR="004C5B02" w:rsidRDefault="004C5B02" w:rsidP="004C5B02">
      <w:pPr>
        <w:rPr>
          <w:rFonts w:ascii="Arial" w:hAnsi="Arial" w:cs="Arial"/>
          <w:sz w:val="24"/>
          <w:szCs w:val="24"/>
        </w:rPr>
      </w:pPr>
      <w:r>
        <w:rPr>
          <w:rFonts w:ascii="Arial" w:hAnsi="Arial" w:cs="Arial"/>
          <w:sz w:val="24"/>
          <w:szCs w:val="24"/>
        </w:rPr>
        <w:t xml:space="preserve">Glede na pomembnost napajanja delimo inštalacije v </w:t>
      </w:r>
      <w:r w:rsidRPr="00EB3BAB">
        <w:rPr>
          <w:rFonts w:ascii="Arial" w:hAnsi="Arial" w:cs="Arial"/>
          <w:sz w:val="24"/>
          <w:szCs w:val="24"/>
          <w:u w:val="single"/>
        </w:rPr>
        <w:t>splošne tokokroge</w:t>
      </w:r>
      <w:r>
        <w:rPr>
          <w:rFonts w:ascii="Arial" w:hAnsi="Arial" w:cs="Arial"/>
          <w:sz w:val="24"/>
          <w:szCs w:val="24"/>
        </w:rPr>
        <w:t xml:space="preserve"> (napake, izpadi) in </w:t>
      </w:r>
      <w:r w:rsidRPr="00EB3BAB">
        <w:rPr>
          <w:rFonts w:ascii="Arial" w:hAnsi="Arial" w:cs="Arial"/>
          <w:sz w:val="24"/>
          <w:szCs w:val="24"/>
          <w:u w:val="single"/>
        </w:rPr>
        <w:t>posebne tokokroge</w:t>
      </w:r>
      <w:r>
        <w:rPr>
          <w:rFonts w:ascii="Arial" w:hAnsi="Arial" w:cs="Arial"/>
          <w:sz w:val="24"/>
          <w:szCs w:val="24"/>
        </w:rPr>
        <w:t xml:space="preserve"> (s katerimi napajamo tiste dele inštalacij, ki se posebej krmilijo, ločeno od splošnih tokokrogov). </w:t>
      </w:r>
    </w:p>
    <w:p w:rsidR="004C5B02" w:rsidRDefault="004C5B02" w:rsidP="004C5B02">
      <w:pPr>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4. VRSTE INŠTALACIJSKIH SISTEMOV</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Inštalacijski sistemi so opredeljeni z:</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a) vrstami sistemov vodnikov pod napetostjo:</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 xml:space="preserve">    a1) AC - izmenični sistemi: </w:t>
      </w:r>
    </w:p>
    <w:p w:rsidR="004C5B02" w:rsidRDefault="004C5B02" w:rsidP="004C5B02">
      <w:pPr>
        <w:jc w:val="both"/>
        <w:rPr>
          <w:rFonts w:ascii="Arial" w:hAnsi="Arial" w:cs="Arial"/>
          <w:sz w:val="24"/>
          <w:szCs w:val="24"/>
        </w:rPr>
      </w:pPr>
      <w:r>
        <w:rPr>
          <w:rFonts w:ascii="Arial" w:hAnsi="Arial" w:cs="Arial"/>
          <w:sz w:val="24"/>
          <w:szCs w:val="24"/>
        </w:rPr>
        <w:t xml:space="preserve">                                                 enofazni z dvema vodnikoma </w:t>
      </w:r>
    </w:p>
    <w:p w:rsidR="004C5B02" w:rsidRDefault="004C5B02" w:rsidP="004C5B02">
      <w:pPr>
        <w:jc w:val="both"/>
        <w:rPr>
          <w:rFonts w:ascii="Arial" w:hAnsi="Arial" w:cs="Arial"/>
          <w:sz w:val="24"/>
          <w:szCs w:val="24"/>
        </w:rPr>
      </w:pPr>
      <w:r>
        <w:rPr>
          <w:rFonts w:ascii="Arial" w:hAnsi="Arial" w:cs="Arial"/>
          <w:sz w:val="24"/>
          <w:szCs w:val="24"/>
        </w:rPr>
        <w:t xml:space="preserve">                                                 dvofazni s tremi ali petimi vodniki</w:t>
      </w:r>
    </w:p>
    <w:p w:rsidR="004C5B02" w:rsidRDefault="004C5B02" w:rsidP="004C5B02">
      <w:pPr>
        <w:jc w:val="both"/>
        <w:rPr>
          <w:rFonts w:ascii="Arial" w:hAnsi="Arial" w:cs="Arial"/>
          <w:sz w:val="24"/>
          <w:szCs w:val="24"/>
        </w:rPr>
      </w:pPr>
      <w:r>
        <w:rPr>
          <w:rFonts w:ascii="Arial" w:hAnsi="Arial" w:cs="Arial"/>
          <w:sz w:val="24"/>
          <w:szCs w:val="24"/>
        </w:rPr>
        <w:t xml:space="preserve">                                                 trifazni s tremi ali štirimi vodniki </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 xml:space="preserve">    a2) DC - enosmerni sistemi:  </w:t>
      </w:r>
    </w:p>
    <w:p w:rsidR="004C5B02" w:rsidRDefault="004C5B02" w:rsidP="004C5B02">
      <w:pPr>
        <w:jc w:val="both"/>
        <w:rPr>
          <w:rFonts w:ascii="Arial" w:hAnsi="Arial" w:cs="Arial"/>
          <w:sz w:val="24"/>
          <w:szCs w:val="24"/>
        </w:rPr>
      </w:pPr>
      <w:r>
        <w:rPr>
          <w:rFonts w:ascii="Arial" w:hAnsi="Arial" w:cs="Arial"/>
          <w:sz w:val="24"/>
          <w:szCs w:val="24"/>
        </w:rPr>
        <w:t xml:space="preserve">                                                 z dvema vodnikoma</w:t>
      </w:r>
    </w:p>
    <w:p w:rsidR="004C5B02" w:rsidRDefault="004C5B02" w:rsidP="004C5B02">
      <w:pPr>
        <w:jc w:val="both"/>
        <w:rPr>
          <w:rFonts w:ascii="Arial" w:hAnsi="Arial" w:cs="Arial"/>
          <w:sz w:val="24"/>
          <w:szCs w:val="24"/>
        </w:rPr>
      </w:pPr>
      <w:r>
        <w:rPr>
          <w:rFonts w:ascii="Arial" w:hAnsi="Arial" w:cs="Arial"/>
          <w:sz w:val="24"/>
          <w:szCs w:val="24"/>
        </w:rPr>
        <w:t xml:space="preserve">                                                 s tremi vodniki </w:t>
      </w:r>
    </w:p>
    <w:p w:rsidR="004C5B02" w:rsidRDefault="004C5B02" w:rsidP="004C5B02">
      <w:pPr>
        <w:rPr>
          <w:rFonts w:ascii="Arial" w:hAnsi="Arial" w:cs="Arial"/>
        </w:rPr>
      </w:pPr>
    </w:p>
    <w:p w:rsidR="004C5B02" w:rsidRPr="006F7908" w:rsidRDefault="004C5B02" w:rsidP="004C5B02">
      <w:pPr>
        <w:rPr>
          <w:rFonts w:ascii="Arial" w:hAnsi="Arial" w:cs="Arial"/>
        </w:rPr>
      </w:pPr>
      <w:r w:rsidRPr="006F7908">
        <w:rPr>
          <w:rFonts w:ascii="Arial" w:hAnsi="Arial" w:cs="Arial"/>
        </w:rPr>
        <w:t>Slika 1</w:t>
      </w:r>
    </w:p>
    <w:p w:rsidR="004C5B02" w:rsidRDefault="004C5B02" w:rsidP="004C5B02">
      <w:pPr>
        <w:rPr>
          <w:rFonts w:ascii="Arial" w:hAnsi="Arial" w:cs="Arial"/>
        </w:rPr>
      </w:pPr>
      <w:r w:rsidRPr="006F7908">
        <w:rPr>
          <w:rFonts w:ascii="Arial" w:hAnsi="Arial" w:cs="Arial"/>
        </w:rPr>
        <w:t xml:space="preserve">Meja </w:t>
      </w:r>
      <w:r w:rsidR="008B7605">
        <w:rPr>
          <w:rFonts w:ascii="Arial" w:hAnsi="Arial" w:cs="Arial"/>
          <w:noProof/>
          <w:sz w:val="24"/>
          <w:szCs w:val="24"/>
        </w:rPr>
        <w:pict>
          <v:group id="_x0000_s1611" editas="canvas" style="position:absolute;margin-left:-1.25pt;margin-top:1.15pt;width:367.9pt;height:212.25pt;z-index:251635200;mso-position-horizontal-relative:char;mso-position-vertical-relative:line" coordorigin="2706,9416" coordsize="6336,3024">
            <o:lock v:ext="edit" aspectratio="t"/>
            <v:shape id="_x0000_s1612" type="#_x0000_t75" style="position:absolute;left:2706;top:9416;width:6336;height:3024" o:preferrelative="f">
              <v:fill o:detectmouseclick="t"/>
              <v:path o:extrusionok="t" o:connecttype="none"/>
            </v:shape>
            <v:line id="_x0000_s1613" style="position:absolute" from="3426,11288" to="8322,11289"/>
            <v:line id="_x0000_s1614" style="position:absolute;flip:x" from="3570,11288" to="3714,11432"/>
            <v:line id="_x0000_s1615" style="position:absolute;flip:x" from="3858,11288" to="4002,11432"/>
            <v:line id="_x0000_s1616" style="position:absolute;flip:x" from="4146,11288" to="4290,11432"/>
            <v:line id="_x0000_s1617" style="position:absolute;flip:x" from="4434,11288" to="4578,11432"/>
            <v:line id="_x0000_s1618" style="position:absolute;flip:x" from="4722,11288" to="4866,11432"/>
            <v:line id="_x0000_s1619" style="position:absolute;flip:x" from="5010,11288" to="5154,11432"/>
            <v:line id="_x0000_s1620" style="position:absolute;flip:x" from="5298,11288" to="5442,11432"/>
            <v:line id="_x0000_s1621" style="position:absolute;flip:x" from="5586,11288" to="5730,11432"/>
            <v:line id="_x0000_s1622" style="position:absolute;flip:x" from="5874,11288" to="6018,11432"/>
            <v:line id="_x0000_s1623" style="position:absolute;flip:x" from="6162,11288" to="6306,11432"/>
            <v:line id="_x0000_s1624" style="position:absolute;flip:x" from="6450,11288" to="6594,11432"/>
            <v:line id="_x0000_s1625" style="position:absolute;flip:x" from="6738,11288" to="6882,11432"/>
            <v:line id="_x0000_s1626" style="position:absolute;flip:x" from="7026,11288" to="7170,11432"/>
            <v:line id="_x0000_s1627" style="position:absolute;flip:x" from="7314,11288" to="7458,11432"/>
            <v:line id="_x0000_s1628" style="position:absolute;flip:x" from="7602,11288" to="7746,11432"/>
            <v:rect id="_x0000_s1629" style="position:absolute;left:6594;top:10280;width:1584;height:1008"/>
            <v:line id="_x0000_s1630" style="position:absolute;flip:x" from="6306,10280" to="6594,10280"/>
            <v:line id="_x0000_s1631" style="position:absolute;flip:x" from="8178,10280" to="8466,10281"/>
            <v:line id="_x0000_s1632" style="position:absolute;flip:y" from="6306,9560" to="7314,10280"/>
            <v:line id="_x0000_s1633" style="position:absolute;flip:x y" from="7314,9560" to="8466,10280"/>
            <v:rect id="_x0000_s1634" style="position:absolute;left:6738;top:10856;width:432;height:288"/>
            <v:oval id="_x0000_s1635" style="position:absolute;left:7602;top:10712;width:432;height:432"/>
            <v:line id="_x0000_s1636" style="position:absolute;flip:x" from="7602,11144" to="7746,11288"/>
            <v:line id="_x0000_s1637" style="position:absolute" from="7890,11144" to="8034,11288"/>
            <v:line id="_x0000_s1638" style="position:absolute" from="7170,11288" to="7170,12008"/>
            <v:line id="_x0000_s1639" style="position:absolute" from="8178,11288" to="8179,11864"/>
            <v:line id="_x0000_s1640" style="position:absolute" from="3426,11720" to="7170,11720">
              <v:stroke endarrow="block"/>
            </v:line>
            <v:line id="_x0000_s1641" style="position:absolute" from="7170,11720" to="8178,11720">
              <v:stroke startarrow="block" endarrow="block"/>
            </v:line>
            <v:rect id="_x0000_s1642" style="position:absolute;left:6738;top:10424;width:576;height:288" strokecolor="white">
              <v:fill opacity="62915f"/>
              <v:textbox style="mso-next-textbox:#_x0000_s1642" inset="2.00661mm,1.0033mm,2.00661mm,1.0033mm">
                <w:txbxContent>
                  <w:p w:rsidR="0003429C" w:rsidRPr="0060778D" w:rsidRDefault="0003429C" w:rsidP="004C5B02">
                    <w:pPr>
                      <w:autoSpaceDE w:val="0"/>
                      <w:autoSpaceDN w:val="0"/>
                      <w:adjustRightInd w:val="0"/>
                      <w:rPr>
                        <w:rFonts w:ascii="Arial" w:hAnsi="Arial" w:cs="Arial"/>
                        <w:color w:val="000000"/>
                        <w:sz w:val="28"/>
                        <w:szCs w:val="36"/>
                      </w:rPr>
                    </w:pPr>
                    <w:r w:rsidRPr="0060778D">
                      <w:rPr>
                        <w:rFonts w:ascii="Arial" w:hAnsi="Arial" w:cs="Arial"/>
                        <w:color w:val="000000"/>
                        <w:sz w:val="19"/>
                        <w:szCs w:val="24"/>
                      </w:rPr>
                      <w:t xml:space="preserve"> PO</w:t>
                    </w:r>
                  </w:p>
                </w:txbxContent>
              </v:textbox>
            </v:rect>
            <v:oval id="_x0000_s1643" style="position:absolute;left:4146;top:10856;width:288;height:288"/>
            <v:oval id="_x0000_s1644" style="position:absolute;left:4290;top:10856;width:288;height:288" filled="f"/>
            <v:line id="_x0000_s1645" style="position:absolute" from="4578,11000" to="7602,11000"/>
            <v:rect id="_x0000_s1646" style="position:absolute;left:4146;top:11864;width:4320;height:288" strokecolor="white">
              <v:fill opacity="62915f"/>
              <v:textbox style="mso-next-textbox:#_x0000_s1646" inset="2.00661mm,1.0033mm,2.00661mm,1.0033mm">
                <w:txbxContent>
                  <w:p w:rsidR="0003429C" w:rsidRPr="0060778D" w:rsidRDefault="0003429C" w:rsidP="004C5B02">
                    <w:pPr>
                      <w:autoSpaceDE w:val="0"/>
                      <w:autoSpaceDN w:val="0"/>
                      <w:adjustRightInd w:val="0"/>
                      <w:rPr>
                        <w:rFonts w:ascii="Arial" w:hAnsi="Arial" w:cs="Arial"/>
                        <w:color w:val="000000"/>
                        <w:sz w:val="28"/>
                        <w:szCs w:val="36"/>
                      </w:rPr>
                    </w:pPr>
                    <w:r w:rsidRPr="0060778D">
                      <w:rPr>
                        <w:rFonts w:ascii="Arial" w:hAnsi="Arial" w:cs="Arial"/>
                        <w:color w:val="000000"/>
                        <w:sz w:val="19"/>
                        <w:szCs w:val="24"/>
                      </w:rPr>
                      <w:t xml:space="preserve">                omrežje                                       inštalacije</w:t>
                    </w:r>
                  </w:p>
                </w:txbxContent>
              </v:textbox>
            </v:rect>
          </v:group>
        </w:pict>
      </w:r>
      <w:r w:rsidRPr="006F7908">
        <w:rPr>
          <w:rFonts w:ascii="Arial" w:hAnsi="Arial" w:cs="Arial"/>
        </w:rPr>
        <w:t>med omrežjem in inštalacijami</w:t>
      </w:r>
    </w:p>
    <w:p w:rsidR="004C5B02" w:rsidRDefault="004C5B02" w:rsidP="004C5B02">
      <w:pP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Default="004C5B02" w:rsidP="004C5B02">
      <w:pPr>
        <w:jc w:val="center"/>
        <w:rPr>
          <w:rFonts w:ascii="Arial" w:hAnsi="Arial" w:cs="Arial"/>
          <w:sz w:val="24"/>
          <w:szCs w:val="24"/>
        </w:rPr>
      </w:pPr>
    </w:p>
    <w:p w:rsidR="004C5B02" w:rsidRPr="00566DC6" w:rsidRDefault="004C5B02" w:rsidP="004C5B02">
      <w:pPr>
        <w:jc w:val="center"/>
        <w:rPr>
          <w:rFonts w:ascii="Arial" w:hAnsi="Arial" w:cs="Arial"/>
        </w:rPr>
      </w:pPr>
      <w:r w:rsidRPr="00566DC6">
        <w:rPr>
          <w:rFonts w:ascii="Arial" w:hAnsi="Arial" w:cs="Arial"/>
        </w:rPr>
        <w:t>Tabela 1</w:t>
      </w:r>
    </w:p>
    <w:p w:rsidR="004C5B02" w:rsidRPr="00566DC6" w:rsidRDefault="004C5B02" w:rsidP="004C5B02">
      <w:pPr>
        <w:jc w:val="center"/>
        <w:rPr>
          <w:rFonts w:ascii="Arial" w:hAnsi="Arial" w:cs="Arial"/>
        </w:rPr>
      </w:pPr>
      <w:r w:rsidRPr="00566DC6">
        <w:rPr>
          <w:rFonts w:ascii="Arial" w:hAnsi="Arial" w:cs="Arial"/>
        </w:rPr>
        <w:t>Označevanje priključnih sponk in vodnikov</w:t>
      </w:r>
    </w:p>
    <w:p w:rsidR="004C5B02" w:rsidRPr="00566DC6" w:rsidRDefault="004C5B02" w:rsidP="004C5B0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18"/>
        <w:gridCol w:w="1080"/>
        <w:gridCol w:w="1530"/>
        <w:gridCol w:w="1530"/>
        <w:gridCol w:w="1454"/>
      </w:tblGrid>
      <w:tr w:rsidR="004C5B02" w:rsidRPr="00EC797C">
        <w:trPr>
          <w:trHeight w:val="391"/>
        </w:trPr>
        <w:tc>
          <w:tcPr>
            <w:tcW w:w="3618" w:type="dxa"/>
            <w:tcBorders>
              <w:top w:val="nil"/>
              <w:left w:val="nil"/>
              <w:bottom w:val="nil"/>
              <w:right w:val="nil"/>
            </w:tcBorders>
          </w:tcPr>
          <w:p w:rsidR="004C5B02" w:rsidRPr="00EC797C" w:rsidRDefault="004C5B02" w:rsidP="00EC797C">
            <w:pPr>
              <w:jc w:val="both"/>
              <w:rPr>
                <w:rFonts w:ascii="Arial" w:hAnsi="Arial" w:cs="Arial"/>
                <w:sz w:val="24"/>
                <w:szCs w:val="24"/>
              </w:rPr>
            </w:pPr>
          </w:p>
        </w:tc>
        <w:tc>
          <w:tcPr>
            <w:tcW w:w="5594" w:type="dxa"/>
            <w:gridSpan w:val="4"/>
            <w:tcBorders>
              <w:top w:val="nil"/>
              <w:left w:val="nil"/>
              <w:bottom w:val="single" w:sz="4" w:space="0" w:color="auto"/>
              <w:right w:val="nil"/>
            </w:tcBorders>
          </w:tcPr>
          <w:p w:rsidR="004C5B02" w:rsidRPr="00EC797C" w:rsidRDefault="004C5B02" w:rsidP="00EC797C">
            <w:pPr>
              <w:jc w:val="center"/>
              <w:rPr>
                <w:rFonts w:ascii="Arial" w:hAnsi="Arial" w:cs="Arial"/>
                <w:sz w:val="24"/>
                <w:szCs w:val="24"/>
              </w:rPr>
            </w:pPr>
            <w:r w:rsidRPr="00EC797C">
              <w:rPr>
                <w:rFonts w:ascii="Arial" w:hAnsi="Arial" w:cs="Arial"/>
                <w:sz w:val="24"/>
                <w:szCs w:val="24"/>
              </w:rPr>
              <w:t>OZNAKE</w:t>
            </w:r>
          </w:p>
        </w:tc>
      </w:tr>
      <w:tr w:rsidR="004C5B02" w:rsidRPr="00EC797C">
        <w:tc>
          <w:tcPr>
            <w:tcW w:w="3618" w:type="dxa"/>
            <w:tcBorders>
              <w:top w:val="nil"/>
              <w:left w:val="nil"/>
              <w:bottom w:val="nil"/>
              <w:right w:val="nil"/>
            </w:tcBorders>
          </w:tcPr>
          <w:p w:rsidR="004C5B02" w:rsidRPr="00EC797C" w:rsidRDefault="004C5B02" w:rsidP="00EC797C">
            <w:pPr>
              <w:jc w:val="both"/>
              <w:rPr>
                <w:rFonts w:ascii="Arial" w:hAnsi="Arial" w:cs="Arial"/>
              </w:rPr>
            </w:pPr>
            <w:r w:rsidRPr="00EC797C">
              <w:rPr>
                <w:rFonts w:ascii="Arial" w:hAnsi="Arial" w:cs="Arial"/>
              </w:rPr>
              <w:t>Vrsta vodnika</w:t>
            </w:r>
          </w:p>
        </w:tc>
        <w:tc>
          <w:tcPr>
            <w:tcW w:w="5594" w:type="dxa"/>
            <w:gridSpan w:val="4"/>
            <w:tcBorders>
              <w:top w:val="single" w:sz="4" w:space="0" w:color="auto"/>
              <w:left w:val="nil"/>
              <w:bottom w:val="nil"/>
              <w:right w:val="nil"/>
            </w:tcBorders>
          </w:tcPr>
          <w:p w:rsidR="004C5B02" w:rsidRPr="00EC797C" w:rsidRDefault="004C5B02" w:rsidP="00EC797C">
            <w:pPr>
              <w:jc w:val="both"/>
              <w:rPr>
                <w:rFonts w:ascii="Arial" w:hAnsi="Arial" w:cs="Arial"/>
              </w:rPr>
            </w:pPr>
            <w:r w:rsidRPr="00EC797C">
              <w:rPr>
                <w:rFonts w:ascii="Arial" w:hAnsi="Arial" w:cs="Arial"/>
              </w:rPr>
              <w:t>priključnih                               vodnikov</w:t>
            </w:r>
          </w:p>
          <w:p w:rsidR="004C5B02" w:rsidRPr="00EC797C" w:rsidRDefault="004C5B02" w:rsidP="00EC797C">
            <w:pPr>
              <w:jc w:val="both"/>
              <w:rPr>
                <w:rFonts w:ascii="Arial" w:hAnsi="Arial" w:cs="Arial"/>
              </w:rPr>
            </w:pPr>
            <w:r w:rsidRPr="00EC797C">
              <w:rPr>
                <w:rFonts w:ascii="Arial" w:hAnsi="Arial" w:cs="Arial"/>
              </w:rPr>
              <w:t xml:space="preserve">   sponk</w:t>
            </w:r>
          </w:p>
        </w:tc>
      </w:tr>
      <w:tr w:rsidR="004C5B02" w:rsidRPr="00EC797C">
        <w:tblPrEx>
          <w:tblBorders>
            <w:insideV w:val="single" w:sz="4" w:space="0" w:color="auto"/>
          </w:tblBorders>
        </w:tblPrEx>
        <w:tc>
          <w:tcPr>
            <w:tcW w:w="3618" w:type="dxa"/>
            <w:tcBorders>
              <w:top w:val="nil"/>
              <w:left w:val="nil"/>
              <w:bottom w:val="single" w:sz="4" w:space="0" w:color="auto"/>
              <w:right w:val="nil"/>
            </w:tcBorders>
          </w:tcPr>
          <w:p w:rsidR="004C5B02" w:rsidRPr="00EC797C" w:rsidRDefault="004C5B02" w:rsidP="00EC797C">
            <w:pPr>
              <w:jc w:val="center"/>
              <w:rPr>
                <w:rFonts w:ascii="Arial" w:hAnsi="Arial" w:cs="Arial"/>
              </w:rPr>
            </w:pPr>
          </w:p>
        </w:tc>
        <w:tc>
          <w:tcPr>
            <w:tcW w:w="1080" w:type="dxa"/>
            <w:tcBorders>
              <w:top w:val="nil"/>
              <w:left w:val="nil"/>
              <w:bottom w:val="single" w:sz="4" w:space="0" w:color="auto"/>
              <w:right w:val="nil"/>
            </w:tcBorders>
            <w:vAlign w:val="center"/>
          </w:tcPr>
          <w:p w:rsidR="004C5B02" w:rsidRPr="00EC797C" w:rsidRDefault="004C5B02" w:rsidP="00EC797C">
            <w:pPr>
              <w:jc w:val="center"/>
              <w:rPr>
                <w:rFonts w:ascii="Arial" w:hAnsi="Arial" w:cs="Arial"/>
              </w:rPr>
            </w:pPr>
          </w:p>
        </w:tc>
        <w:tc>
          <w:tcPr>
            <w:tcW w:w="1530" w:type="dxa"/>
            <w:tcBorders>
              <w:top w:val="single" w:sz="4" w:space="0" w:color="auto"/>
              <w:left w:val="nil"/>
              <w:bottom w:val="single" w:sz="4" w:space="0" w:color="auto"/>
              <w:right w:val="nil"/>
            </w:tcBorders>
            <w:vAlign w:val="center"/>
          </w:tcPr>
          <w:p w:rsidR="004C5B02" w:rsidRPr="00EC797C" w:rsidRDefault="004C5B02" w:rsidP="00EC797C">
            <w:pPr>
              <w:jc w:val="center"/>
              <w:rPr>
                <w:rFonts w:ascii="Arial" w:hAnsi="Arial" w:cs="Arial"/>
              </w:rPr>
            </w:pPr>
            <w:r w:rsidRPr="00EC797C">
              <w:rPr>
                <w:rFonts w:ascii="Arial" w:hAnsi="Arial" w:cs="Arial"/>
              </w:rPr>
              <w:t xml:space="preserve"> črkovno številčna</w:t>
            </w:r>
          </w:p>
        </w:tc>
        <w:tc>
          <w:tcPr>
            <w:tcW w:w="1530" w:type="dxa"/>
            <w:tcBorders>
              <w:top w:val="single" w:sz="4" w:space="0" w:color="auto"/>
              <w:left w:val="nil"/>
              <w:bottom w:val="single" w:sz="4" w:space="0" w:color="auto"/>
              <w:right w:val="nil"/>
            </w:tcBorders>
            <w:vAlign w:val="center"/>
          </w:tcPr>
          <w:p w:rsidR="004C5B02" w:rsidRPr="00EC797C" w:rsidRDefault="004C5B02" w:rsidP="00EC797C">
            <w:pPr>
              <w:jc w:val="center"/>
              <w:rPr>
                <w:rFonts w:ascii="Arial" w:hAnsi="Arial" w:cs="Arial"/>
              </w:rPr>
            </w:pPr>
            <w:r w:rsidRPr="00EC797C">
              <w:rPr>
                <w:rFonts w:ascii="Arial" w:hAnsi="Arial" w:cs="Arial"/>
              </w:rPr>
              <w:t>barvna</w:t>
            </w:r>
          </w:p>
        </w:tc>
        <w:tc>
          <w:tcPr>
            <w:tcW w:w="1454" w:type="dxa"/>
            <w:tcBorders>
              <w:top w:val="single" w:sz="4" w:space="0" w:color="auto"/>
              <w:left w:val="nil"/>
              <w:bottom w:val="single" w:sz="4" w:space="0" w:color="auto"/>
              <w:right w:val="nil"/>
            </w:tcBorders>
            <w:vAlign w:val="center"/>
          </w:tcPr>
          <w:p w:rsidR="004C5B02" w:rsidRPr="00EC797C" w:rsidRDefault="004C5B02" w:rsidP="00EC797C">
            <w:pPr>
              <w:jc w:val="center"/>
              <w:rPr>
                <w:rFonts w:ascii="Arial" w:hAnsi="Arial" w:cs="Arial"/>
              </w:rPr>
            </w:pPr>
            <w:r w:rsidRPr="00EC797C">
              <w:rPr>
                <w:rFonts w:ascii="Arial" w:hAnsi="Arial" w:cs="Arial"/>
              </w:rPr>
              <w:t>grafični simbol</w:t>
            </w:r>
          </w:p>
        </w:tc>
      </w:tr>
      <w:tr w:rsidR="004C5B02" w:rsidRPr="00EC797C">
        <w:tblPrEx>
          <w:tblBorders>
            <w:insideV w:val="single" w:sz="4" w:space="0" w:color="auto"/>
          </w:tblBorders>
        </w:tblPrEx>
        <w:tc>
          <w:tcPr>
            <w:tcW w:w="3618" w:type="dxa"/>
            <w:tcBorders>
              <w:top w:val="single" w:sz="4" w:space="0" w:color="auto"/>
              <w:bottom w:val="nil"/>
              <w:right w:val="nil"/>
            </w:tcBorders>
            <w:shd w:val="clear" w:color="auto" w:fill="auto"/>
            <w:vAlign w:val="center"/>
          </w:tcPr>
          <w:p w:rsidR="004C5B02" w:rsidRPr="00EC797C" w:rsidRDefault="004C5B02" w:rsidP="00EC797C">
            <w:pPr>
              <w:jc w:val="center"/>
              <w:rPr>
                <w:rFonts w:ascii="Arial" w:hAnsi="Arial" w:cs="Arial"/>
              </w:rPr>
            </w:pPr>
            <w:r w:rsidRPr="00EC797C">
              <w:rPr>
                <w:rFonts w:ascii="Arial" w:hAnsi="Arial" w:cs="Arial"/>
              </w:rPr>
              <w:t>Sistem napetosti z izmeničnim tokom</w:t>
            </w:r>
          </w:p>
        </w:tc>
        <w:tc>
          <w:tcPr>
            <w:tcW w:w="1080" w:type="dxa"/>
            <w:tcBorders>
              <w:top w:val="single" w:sz="4" w:space="0" w:color="auto"/>
              <w:left w:val="nil"/>
              <w:bottom w:val="nil"/>
              <w:right w:val="nil"/>
            </w:tcBorders>
            <w:shd w:val="clear" w:color="auto" w:fill="auto"/>
          </w:tcPr>
          <w:p w:rsidR="004C5B02" w:rsidRPr="00EC797C" w:rsidRDefault="004C5B02" w:rsidP="00EC797C">
            <w:pPr>
              <w:jc w:val="center"/>
              <w:rPr>
                <w:rFonts w:ascii="Arial" w:hAnsi="Arial" w:cs="Arial"/>
              </w:rPr>
            </w:pPr>
          </w:p>
        </w:tc>
        <w:tc>
          <w:tcPr>
            <w:tcW w:w="1530" w:type="dxa"/>
            <w:tcBorders>
              <w:top w:val="single" w:sz="4" w:space="0" w:color="auto"/>
              <w:left w:val="nil"/>
              <w:bottom w:val="nil"/>
              <w:right w:val="nil"/>
            </w:tcBorders>
          </w:tcPr>
          <w:p w:rsidR="004C5B02" w:rsidRPr="00EC797C" w:rsidRDefault="004C5B02" w:rsidP="00EC797C">
            <w:pPr>
              <w:jc w:val="center"/>
              <w:rPr>
                <w:rFonts w:ascii="Arial" w:hAnsi="Arial" w:cs="Arial"/>
              </w:rPr>
            </w:pPr>
          </w:p>
        </w:tc>
        <w:tc>
          <w:tcPr>
            <w:tcW w:w="1530" w:type="dxa"/>
            <w:tcBorders>
              <w:top w:val="single" w:sz="4" w:space="0" w:color="auto"/>
              <w:left w:val="nil"/>
              <w:bottom w:val="nil"/>
              <w:right w:val="nil"/>
            </w:tcBorders>
          </w:tcPr>
          <w:p w:rsidR="004C5B02" w:rsidRPr="00EC797C" w:rsidRDefault="004C5B02" w:rsidP="00EC797C">
            <w:pPr>
              <w:jc w:val="center"/>
              <w:rPr>
                <w:rFonts w:ascii="Arial" w:hAnsi="Arial" w:cs="Arial"/>
              </w:rPr>
            </w:pPr>
          </w:p>
        </w:tc>
        <w:tc>
          <w:tcPr>
            <w:tcW w:w="1454" w:type="dxa"/>
            <w:tcBorders>
              <w:top w:val="single" w:sz="4" w:space="0" w:color="auto"/>
              <w:left w:val="nil"/>
              <w:bottom w:val="nil"/>
              <w:right w:val="nil"/>
            </w:tcBorders>
          </w:tcPr>
          <w:p w:rsidR="004C5B02" w:rsidRPr="00EC797C" w:rsidRDefault="004C5B02" w:rsidP="00EC797C">
            <w:pPr>
              <w:jc w:val="center"/>
              <w:rPr>
                <w:rFonts w:ascii="Arial" w:hAnsi="Arial" w:cs="Arial"/>
              </w:rPr>
            </w:pPr>
          </w:p>
        </w:tc>
      </w:tr>
      <w:tr w:rsidR="004C5B02" w:rsidRPr="00EC797C">
        <w:tblPrEx>
          <w:tblBorders>
            <w:insideV w:val="single" w:sz="4" w:space="0" w:color="auto"/>
          </w:tblBorders>
        </w:tblPrEx>
        <w:trPr>
          <w:trHeight w:val="365"/>
        </w:trPr>
        <w:tc>
          <w:tcPr>
            <w:tcW w:w="3618" w:type="dxa"/>
            <w:tcBorders>
              <w:top w:val="nil"/>
              <w:left w:val="nil"/>
              <w:bottom w:val="nil"/>
              <w:right w:val="nil"/>
            </w:tcBorders>
            <w:vAlign w:val="center"/>
          </w:tcPr>
          <w:p w:rsidR="004C5B02" w:rsidRPr="00EC797C" w:rsidRDefault="004C5B02" w:rsidP="00EC797C">
            <w:pPr>
              <w:ind w:firstLine="360"/>
              <w:rPr>
                <w:rFonts w:ascii="Arial" w:hAnsi="Arial" w:cs="Arial"/>
              </w:rPr>
            </w:pPr>
            <w:r w:rsidRPr="00EC797C">
              <w:rPr>
                <w:rFonts w:ascii="Arial" w:hAnsi="Arial" w:cs="Arial"/>
              </w:rPr>
              <w:t>- 1. faza</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U</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L1</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črna</w:t>
            </w:r>
          </w:p>
        </w:tc>
        <w:tc>
          <w:tcPr>
            <w:tcW w:w="1454" w:type="dxa"/>
            <w:tcBorders>
              <w:top w:val="nil"/>
              <w:left w:val="nil"/>
              <w:bottom w:val="nil"/>
              <w:right w:val="nil"/>
            </w:tcBorders>
          </w:tcPr>
          <w:p w:rsidR="004C5B02" w:rsidRPr="00EC797C" w:rsidRDefault="008B7605" w:rsidP="00EC797C">
            <w:pPr>
              <w:jc w:val="center"/>
              <w:rPr>
                <w:rFonts w:ascii="Arial" w:hAnsi="Arial" w:cs="Arial"/>
              </w:rPr>
            </w:pPr>
            <w:r>
              <w:rPr>
                <w:rFonts w:ascii="Arial" w:hAnsi="Arial" w:cs="Arial"/>
                <w:noProof/>
              </w:rPr>
              <w:pict>
                <v:line id="_x0000_s1600" style="position:absolute;left:0;text-align:left;z-index:251623936;mso-position-horizontal-relative:text;mso-position-vertical-relative:text" from="13.3pt,10.65pt" to="49.3pt,10.65pt"/>
              </w:pict>
            </w:r>
          </w:p>
        </w:tc>
      </w:tr>
      <w:tr w:rsidR="004C5B02" w:rsidRPr="00EC797C">
        <w:tblPrEx>
          <w:tblBorders>
            <w:insideV w:val="single" w:sz="4" w:space="0" w:color="auto"/>
          </w:tblBorders>
        </w:tblPrEx>
        <w:trPr>
          <w:trHeight w:val="365"/>
        </w:trPr>
        <w:tc>
          <w:tcPr>
            <w:tcW w:w="3618" w:type="dxa"/>
            <w:tcBorders>
              <w:top w:val="nil"/>
              <w:left w:val="nil"/>
              <w:bottom w:val="nil"/>
              <w:right w:val="nil"/>
            </w:tcBorders>
            <w:vAlign w:val="center"/>
          </w:tcPr>
          <w:p w:rsidR="004C5B02" w:rsidRPr="00EC797C" w:rsidRDefault="004C5B02" w:rsidP="00EC797C">
            <w:pPr>
              <w:ind w:firstLine="360"/>
              <w:rPr>
                <w:rFonts w:ascii="Arial" w:hAnsi="Arial" w:cs="Arial"/>
              </w:rPr>
            </w:pPr>
            <w:r w:rsidRPr="00EC797C">
              <w:rPr>
                <w:rFonts w:ascii="Arial" w:hAnsi="Arial" w:cs="Arial"/>
              </w:rPr>
              <w:t>- 2. faza</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V</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L2</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črna</w:t>
            </w:r>
          </w:p>
        </w:tc>
        <w:tc>
          <w:tcPr>
            <w:tcW w:w="1454" w:type="dxa"/>
            <w:tcBorders>
              <w:top w:val="nil"/>
              <w:left w:val="nil"/>
              <w:bottom w:val="nil"/>
              <w:right w:val="nil"/>
            </w:tcBorders>
          </w:tcPr>
          <w:p w:rsidR="004C5B02" w:rsidRPr="00EC797C" w:rsidRDefault="008B7605" w:rsidP="00EC797C">
            <w:pPr>
              <w:jc w:val="center"/>
              <w:rPr>
                <w:rFonts w:ascii="Arial" w:hAnsi="Arial" w:cs="Arial"/>
              </w:rPr>
            </w:pPr>
            <w:r>
              <w:rPr>
                <w:rFonts w:ascii="Arial" w:hAnsi="Arial" w:cs="Arial"/>
                <w:noProof/>
              </w:rPr>
              <w:pict>
                <v:line id="_x0000_s1601" style="position:absolute;left:0;text-align:left;z-index:251624960;mso-position-horizontal-relative:text;mso-position-vertical-relative:text" from="13.3pt,10.4pt" to="49.3pt,10.4pt"/>
              </w:pict>
            </w:r>
          </w:p>
        </w:tc>
      </w:tr>
      <w:tr w:rsidR="004C5B02" w:rsidRPr="00EC797C">
        <w:tblPrEx>
          <w:tblBorders>
            <w:insideV w:val="single" w:sz="4" w:space="0" w:color="auto"/>
          </w:tblBorders>
        </w:tblPrEx>
        <w:trPr>
          <w:trHeight w:val="356"/>
        </w:trPr>
        <w:tc>
          <w:tcPr>
            <w:tcW w:w="3618" w:type="dxa"/>
            <w:tcBorders>
              <w:top w:val="nil"/>
              <w:left w:val="nil"/>
              <w:bottom w:val="nil"/>
              <w:right w:val="nil"/>
            </w:tcBorders>
            <w:vAlign w:val="center"/>
          </w:tcPr>
          <w:p w:rsidR="004C5B02" w:rsidRPr="00EC797C" w:rsidRDefault="004C5B02" w:rsidP="00EC797C">
            <w:pPr>
              <w:tabs>
                <w:tab w:val="left" w:pos="1275"/>
                <w:tab w:val="center" w:pos="1701"/>
              </w:tabs>
              <w:ind w:firstLine="360"/>
              <w:jc w:val="both"/>
              <w:rPr>
                <w:rFonts w:ascii="Arial" w:hAnsi="Arial" w:cs="Arial"/>
              </w:rPr>
            </w:pPr>
            <w:r w:rsidRPr="00EC797C">
              <w:rPr>
                <w:rFonts w:ascii="Arial" w:hAnsi="Arial" w:cs="Arial"/>
              </w:rPr>
              <w:t>- 3. faza</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W</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L3</w:t>
            </w:r>
          </w:p>
        </w:tc>
        <w:tc>
          <w:tcPr>
            <w:tcW w:w="1530" w:type="dxa"/>
            <w:tcBorders>
              <w:top w:val="nil"/>
              <w:left w:val="nil"/>
              <w:bottom w:val="nil"/>
              <w:right w:val="nil"/>
            </w:tcBorders>
            <w:vAlign w:val="center"/>
          </w:tcPr>
          <w:p w:rsidR="004C5B02" w:rsidRPr="00EC797C" w:rsidRDefault="008B7605" w:rsidP="00EC797C">
            <w:pPr>
              <w:jc w:val="center"/>
              <w:rPr>
                <w:rFonts w:ascii="Arial" w:hAnsi="Arial" w:cs="Arial"/>
              </w:rPr>
            </w:pPr>
            <w:r>
              <w:rPr>
                <w:rFonts w:ascii="Arial" w:hAnsi="Arial" w:cs="Arial"/>
                <w:noProof/>
              </w:rPr>
              <w:pict>
                <v:line id="_x0000_s1647" style="position:absolute;left:0;text-align:left;z-index:251636224;mso-position-horizontal-relative:text;mso-position-vertical-relative:text" from="43.65pt,15.9pt" to="43.65pt,24.9pt"/>
              </w:pict>
            </w:r>
            <w:r w:rsidR="004C5B02" w:rsidRPr="00EC797C">
              <w:rPr>
                <w:rFonts w:ascii="Arial" w:hAnsi="Arial" w:cs="Arial"/>
              </w:rPr>
              <w:t>črna</w:t>
            </w:r>
          </w:p>
        </w:tc>
        <w:tc>
          <w:tcPr>
            <w:tcW w:w="1454" w:type="dxa"/>
            <w:tcBorders>
              <w:top w:val="nil"/>
              <w:left w:val="nil"/>
              <w:bottom w:val="nil"/>
              <w:right w:val="nil"/>
            </w:tcBorders>
          </w:tcPr>
          <w:p w:rsidR="004C5B02" w:rsidRPr="00EC797C" w:rsidRDefault="008B7605" w:rsidP="00EC797C">
            <w:pPr>
              <w:jc w:val="center"/>
              <w:rPr>
                <w:rFonts w:ascii="Arial" w:hAnsi="Arial" w:cs="Arial"/>
              </w:rPr>
            </w:pPr>
            <w:r>
              <w:rPr>
                <w:rFonts w:ascii="Arial" w:hAnsi="Arial" w:cs="Arial"/>
                <w:noProof/>
              </w:rPr>
              <w:pict>
                <v:line id="_x0000_s1602" style="position:absolute;left:0;text-align:left;z-index:251625984;mso-position-horizontal-relative:text;mso-position-vertical-relative:text" from="13.3pt,10.15pt" to="49.3pt,10.15pt"/>
              </w:pict>
            </w:r>
          </w:p>
        </w:tc>
      </w:tr>
      <w:tr w:rsidR="004C5B02" w:rsidRPr="00EC797C">
        <w:tblPrEx>
          <w:tblBorders>
            <w:insideV w:val="single" w:sz="4" w:space="0" w:color="auto"/>
          </w:tblBorders>
        </w:tblPrEx>
        <w:trPr>
          <w:trHeight w:val="365"/>
        </w:trPr>
        <w:tc>
          <w:tcPr>
            <w:tcW w:w="3618" w:type="dxa"/>
            <w:tcBorders>
              <w:top w:val="nil"/>
              <w:left w:val="nil"/>
              <w:bottom w:val="nil"/>
              <w:right w:val="nil"/>
            </w:tcBorders>
            <w:vAlign w:val="center"/>
          </w:tcPr>
          <w:p w:rsidR="004C5B02" w:rsidRPr="00EC797C" w:rsidRDefault="004C5B02" w:rsidP="00EC797C">
            <w:pPr>
              <w:ind w:firstLine="360"/>
              <w:rPr>
                <w:rFonts w:ascii="Arial" w:hAnsi="Arial" w:cs="Arial"/>
              </w:rPr>
            </w:pPr>
            <w:r w:rsidRPr="00EC797C">
              <w:rPr>
                <w:rFonts w:ascii="Arial" w:hAnsi="Arial" w:cs="Arial"/>
              </w:rPr>
              <w:t>nevtralni vodnik</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N</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N</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svetlomodra</w:t>
            </w:r>
          </w:p>
        </w:tc>
        <w:tc>
          <w:tcPr>
            <w:tcW w:w="1454" w:type="dxa"/>
            <w:tcBorders>
              <w:top w:val="nil"/>
              <w:left w:val="nil"/>
              <w:bottom w:val="nil"/>
              <w:right w:val="nil"/>
            </w:tcBorders>
          </w:tcPr>
          <w:p w:rsidR="004C5B02" w:rsidRPr="00EC797C" w:rsidRDefault="008B7605" w:rsidP="00EC797C">
            <w:pPr>
              <w:jc w:val="center"/>
              <w:rPr>
                <w:rFonts w:ascii="Arial" w:hAnsi="Arial" w:cs="Arial"/>
              </w:rPr>
            </w:pPr>
            <w:r>
              <w:rPr>
                <w:rFonts w:ascii="Arial" w:hAnsi="Arial" w:cs="Arial"/>
                <w:noProof/>
              </w:rPr>
              <w:pict>
                <v:line id="_x0000_s1603" style="position:absolute;left:0;text-align:left;z-index:251627008;mso-position-horizontal-relative:text;mso-position-vertical-relative:text" from="13.3pt,10pt" to="49.3pt,10pt"/>
              </w:pict>
            </w:r>
            <w:r>
              <w:rPr>
                <w:rFonts w:ascii="Arial" w:hAnsi="Arial" w:cs="Arial"/>
                <w:noProof/>
              </w:rPr>
              <w:pict>
                <v:line id="_x0000_s1604" style="position:absolute;left:0;text-align:left;flip:x;z-index:251628032;mso-position-horizontal-relative:text;mso-position-vertical-relative:text" from="31.3pt,1.35pt" to="40.3pt,19.35pt">
                  <v:stroke startarrow="oval"/>
                </v:line>
              </w:pict>
            </w:r>
          </w:p>
        </w:tc>
      </w:tr>
      <w:tr w:rsidR="004C5B02" w:rsidRPr="00EC797C">
        <w:tblPrEx>
          <w:tblBorders>
            <w:insideV w:val="single" w:sz="4" w:space="0" w:color="auto"/>
          </w:tblBorders>
        </w:tblPrEx>
        <w:trPr>
          <w:trHeight w:val="266"/>
        </w:trPr>
        <w:tc>
          <w:tcPr>
            <w:tcW w:w="3618"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Sistem napetosti z enosmernim tokom</w:t>
            </w:r>
          </w:p>
        </w:tc>
        <w:tc>
          <w:tcPr>
            <w:tcW w:w="1080" w:type="dxa"/>
            <w:tcBorders>
              <w:top w:val="nil"/>
              <w:left w:val="nil"/>
              <w:bottom w:val="nil"/>
              <w:right w:val="nil"/>
            </w:tcBorders>
          </w:tcPr>
          <w:p w:rsidR="004C5B02" w:rsidRPr="00EC797C" w:rsidRDefault="004C5B02" w:rsidP="00EC797C">
            <w:pPr>
              <w:jc w:val="center"/>
              <w:rPr>
                <w:rFonts w:ascii="Arial" w:hAnsi="Arial" w:cs="Arial"/>
              </w:rPr>
            </w:pPr>
          </w:p>
        </w:tc>
        <w:tc>
          <w:tcPr>
            <w:tcW w:w="1530" w:type="dxa"/>
            <w:tcBorders>
              <w:top w:val="nil"/>
              <w:left w:val="nil"/>
              <w:bottom w:val="nil"/>
              <w:right w:val="nil"/>
            </w:tcBorders>
          </w:tcPr>
          <w:p w:rsidR="004C5B02" w:rsidRPr="00EC797C" w:rsidRDefault="004C5B02" w:rsidP="00EC797C">
            <w:pPr>
              <w:jc w:val="center"/>
              <w:rPr>
                <w:rFonts w:ascii="Arial" w:hAnsi="Arial" w:cs="Arial"/>
              </w:rPr>
            </w:pPr>
          </w:p>
        </w:tc>
        <w:tc>
          <w:tcPr>
            <w:tcW w:w="1530" w:type="dxa"/>
            <w:tcBorders>
              <w:top w:val="nil"/>
              <w:left w:val="nil"/>
              <w:bottom w:val="nil"/>
              <w:right w:val="nil"/>
            </w:tcBorders>
          </w:tcPr>
          <w:p w:rsidR="004C5B02" w:rsidRPr="00EC797C" w:rsidRDefault="004C5B02" w:rsidP="00EC797C">
            <w:pPr>
              <w:jc w:val="center"/>
              <w:rPr>
                <w:rFonts w:ascii="Arial" w:hAnsi="Arial" w:cs="Arial"/>
              </w:rPr>
            </w:pPr>
          </w:p>
        </w:tc>
        <w:tc>
          <w:tcPr>
            <w:tcW w:w="1454" w:type="dxa"/>
            <w:tcBorders>
              <w:top w:val="nil"/>
              <w:left w:val="nil"/>
              <w:bottom w:val="nil"/>
              <w:right w:val="nil"/>
            </w:tcBorders>
          </w:tcPr>
          <w:p w:rsidR="004C5B02" w:rsidRPr="00EC797C" w:rsidRDefault="004C5B02" w:rsidP="00EC797C">
            <w:pPr>
              <w:jc w:val="center"/>
              <w:rPr>
                <w:rFonts w:ascii="Arial" w:hAnsi="Arial" w:cs="Arial"/>
              </w:rPr>
            </w:pPr>
          </w:p>
        </w:tc>
      </w:tr>
      <w:tr w:rsidR="004C5B02" w:rsidRPr="00EC797C">
        <w:tblPrEx>
          <w:tblBorders>
            <w:insideV w:val="single" w:sz="4" w:space="0" w:color="auto"/>
          </w:tblBorders>
        </w:tblPrEx>
        <w:trPr>
          <w:trHeight w:val="446"/>
        </w:trPr>
        <w:tc>
          <w:tcPr>
            <w:tcW w:w="3618" w:type="dxa"/>
            <w:tcBorders>
              <w:top w:val="nil"/>
              <w:left w:val="nil"/>
              <w:bottom w:val="nil"/>
              <w:right w:val="nil"/>
            </w:tcBorders>
            <w:vAlign w:val="center"/>
          </w:tcPr>
          <w:p w:rsidR="004C5B02" w:rsidRPr="00EC797C" w:rsidRDefault="004C5B02" w:rsidP="00EC797C">
            <w:pPr>
              <w:ind w:firstLine="360"/>
              <w:rPr>
                <w:rFonts w:ascii="Arial" w:hAnsi="Arial" w:cs="Arial"/>
              </w:rPr>
            </w:pPr>
            <w:r w:rsidRPr="00EC797C">
              <w:rPr>
                <w:rFonts w:ascii="Arial" w:hAnsi="Arial" w:cs="Arial"/>
              </w:rPr>
              <w:t>- pozitivni</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L+</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modra</w:t>
            </w:r>
          </w:p>
        </w:tc>
        <w:tc>
          <w:tcPr>
            <w:tcW w:w="1454" w:type="dxa"/>
            <w:tcBorders>
              <w:top w:val="nil"/>
              <w:left w:val="nil"/>
              <w:bottom w:val="nil"/>
              <w:right w:val="nil"/>
            </w:tcBorders>
          </w:tcPr>
          <w:p w:rsidR="004C5B02" w:rsidRPr="00EC797C" w:rsidRDefault="004C5B02" w:rsidP="00EC797C">
            <w:pPr>
              <w:jc w:val="center"/>
              <w:rPr>
                <w:rFonts w:ascii="Arial" w:hAnsi="Arial" w:cs="Arial"/>
              </w:rPr>
            </w:pPr>
          </w:p>
        </w:tc>
      </w:tr>
      <w:tr w:rsidR="004C5B02" w:rsidRPr="00EC797C">
        <w:tblPrEx>
          <w:tblBorders>
            <w:insideV w:val="single" w:sz="4" w:space="0" w:color="auto"/>
          </w:tblBorders>
        </w:tblPrEx>
        <w:trPr>
          <w:trHeight w:val="356"/>
        </w:trPr>
        <w:tc>
          <w:tcPr>
            <w:tcW w:w="3618" w:type="dxa"/>
            <w:tcBorders>
              <w:top w:val="nil"/>
              <w:left w:val="nil"/>
              <w:bottom w:val="nil"/>
              <w:right w:val="nil"/>
            </w:tcBorders>
            <w:vAlign w:val="center"/>
          </w:tcPr>
          <w:p w:rsidR="004C5B02" w:rsidRPr="00EC797C" w:rsidRDefault="004C5B02" w:rsidP="00EC797C">
            <w:pPr>
              <w:ind w:firstLine="360"/>
              <w:rPr>
                <w:rFonts w:ascii="Arial" w:hAnsi="Arial" w:cs="Arial"/>
              </w:rPr>
            </w:pPr>
            <w:r w:rsidRPr="00EC797C">
              <w:rPr>
                <w:rFonts w:ascii="Arial" w:hAnsi="Arial" w:cs="Arial"/>
              </w:rPr>
              <w:t>- negativni</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L-</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rdeča</w:t>
            </w:r>
          </w:p>
        </w:tc>
        <w:tc>
          <w:tcPr>
            <w:tcW w:w="1454" w:type="dxa"/>
            <w:tcBorders>
              <w:top w:val="nil"/>
              <w:left w:val="nil"/>
              <w:bottom w:val="nil"/>
              <w:right w:val="nil"/>
            </w:tcBorders>
          </w:tcPr>
          <w:p w:rsidR="004C5B02" w:rsidRPr="00EC797C" w:rsidRDefault="004C5B02" w:rsidP="00EC797C">
            <w:pPr>
              <w:jc w:val="center"/>
              <w:rPr>
                <w:rFonts w:ascii="Arial" w:hAnsi="Arial" w:cs="Arial"/>
              </w:rPr>
            </w:pPr>
          </w:p>
        </w:tc>
      </w:tr>
      <w:tr w:rsidR="004C5B02" w:rsidRPr="00EC797C">
        <w:tblPrEx>
          <w:tblBorders>
            <w:insideV w:val="single" w:sz="4" w:space="0" w:color="auto"/>
          </w:tblBorders>
        </w:tblPrEx>
        <w:trPr>
          <w:trHeight w:val="365"/>
        </w:trPr>
        <w:tc>
          <w:tcPr>
            <w:tcW w:w="3618" w:type="dxa"/>
            <w:tcBorders>
              <w:top w:val="nil"/>
              <w:left w:val="nil"/>
              <w:bottom w:val="nil"/>
              <w:right w:val="nil"/>
            </w:tcBorders>
            <w:vAlign w:val="center"/>
          </w:tcPr>
          <w:p w:rsidR="004C5B02" w:rsidRPr="00EC797C" w:rsidRDefault="004C5B02" w:rsidP="00EC797C">
            <w:pPr>
              <w:ind w:firstLine="360"/>
              <w:rPr>
                <w:rFonts w:ascii="Arial" w:hAnsi="Arial" w:cs="Arial"/>
              </w:rPr>
            </w:pPr>
            <w:r w:rsidRPr="00EC797C">
              <w:rPr>
                <w:rFonts w:ascii="Arial" w:hAnsi="Arial" w:cs="Arial"/>
              </w:rPr>
              <w:t>- srednji</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M</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svetlomodra</w:t>
            </w:r>
          </w:p>
        </w:tc>
        <w:tc>
          <w:tcPr>
            <w:tcW w:w="1454" w:type="dxa"/>
            <w:tcBorders>
              <w:top w:val="nil"/>
              <w:left w:val="nil"/>
              <w:bottom w:val="nil"/>
              <w:right w:val="nil"/>
            </w:tcBorders>
          </w:tcPr>
          <w:p w:rsidR="004C5B02" w:rsidRPr="00EC797C" w:rsidRDefault="004C5B02" w:rsidP="00EC797C">
            <w:pPr>
              <w:jc w:val="center"/>
              <w:rPr>
                <w:rFonts w:ascii="Arial" w:hAnsi="Arial" w:cs="Arial"/>
              </w:rPr>
            </w:pPr>
          </w:p>
        </w:tc>
      </w:tr>
      <w:tr w:rsidR="004C5B02" w:rsidRPr="00EC797C">
        <w:tblPrEx>
          <w:tblBorders>
            <w:insideV w:val="single" w:sz="4" w:space="0" w:color="auto"/>
          </w:tblBorders>
        </w:tblPrEx>
        <w:tc>
          <w:tcPr>
            <w:tcW w:w="3618" w:type="dxa"/>
            <w:tcBorders>
              <w:top w:val="nil"/>
              <w:left w:val="nil"/>
              <w:bottom w:val="nil"/>
              <w:right w:val="nil"/>
            </w:tcBorders>
            <w:vAlign w:val="center"/>
          </w:tcPr>
          <w:p w:rsidR="004C5B02" w:rsidRPr="00EC797C" w:rsidRDefault="004C5B02" w:rsidP="00285B8C">
            <w:pPr>
              <w:rPr>
                <w:rFonts w:ascii="Arial" w:hAnsi="Arial" w:cs="Arial"/>
              </w:rPr>
            </w:pPr>
            <w:r w:rsidRPr="00EC797C">
              <w:rPr>
                <w:rFonts w:ascii="Arial" w:hAnsi="Arial" w:cs="Arial"/>
              </w:rPr>
              <w:t>Zaščitni vodnik</w:t>
            </w:r>
          </w:p>
        </w:tc>
        <w:tc>
          <w:tcPr>
            <w:tcW w:w="108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PE</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PE</w:t>
            </w:r>
          </w:p>
        </w:tc>
        <w:tc>
          <w:tcPr>
            <w:tcW w:w="1530" w:type="dxa"/>
            <w:tcBorders>
              <w:top w:val="nil"/>
              <w:left w:val="nil"/>
              <w:bottom w:val="nil"/>
              <w:right w:val="nil"/>
            </w:tcBorders>
            <w:vAlign w:val="center"/>
          </w:tcPr>
          <w:p w:rsidR="004C5B02" w:rsidRPr="00EC797C" w:rsidRDefault="004C5B02" w:rsidP="00EC797C">
            <w:pPr>
              <w:jc w:val="center"/>
              <w:rPr>
                <w:rFonts w:ascii="Arial" w:hAnsi="Arial" w:cs="Arial"/>
              </w:rPr>
            </w:pPr>
            <w:r w:rsidRPr="00EC797C">
              <w:rPr>
                <w:rFonts w:ascii="Arial" w:hAnsi="Arial" w:cs="Arial"/>
              </w:rPr>
              <w:t>zeleno-rumena</w:t>
            </w:r>
          </w:p>
        </w:tc>
        <w:tc>
          <w:tcPr>
            <w:tcW w:w="1454" w:type="dxa"/>
            <w:tcBorders>
              <w:top w:val="nil"/>
              <w:left w:val="nil"/>
              <w:bottom w:val="nil"/>
              <w:right w:val="nil"/>
            </w:tcBorders>
          </w:tcPr>
          <w:p w:rsidR="004C5B02" w:rsidRPr="00EC797C" w:rsidRDefault="008B7605" w:rsidP="00EC797C">
            <w:pPr>
              <w:jc w:val="center"/>
              <w:rPr>
                <w:rFonts w:ascii="Arial" w:hAnsi="Arial" w:cs="Arial"/>
              </w:rPr>
            </w:pPr>
            <w:r>
              <w:rPr>
                <w:rFonts w:ascii="Arial" w:hAnsi="Arial" w:cs="Arial"/>
                <w:noProof/>
              </w:rPr>
              <w:pict>
                <v:line id="_x0000_s1605" style="position:absolute;left:0;text-align:left;z-index:251629056;mso-position-horizontal-relative:text;mso-position-vertical-relative:text" from="4.3pt,16pt" to="49.3pt,17.05pt"/>
              </w:pict>
            </w:r>
            <w:r>
              <w:rPr>
                <w:rFonts w:ascii="Arial" w:hAnsi="Arial" w:cs="Arial"/>
                <w:noProof/>
              </w:rPr>
              <w:pict>
                <v:line id="_x0000_s1610" style="position:absolute;left:0;text-align:left;z-index:251634176;mso-position-horizontal-relative:text;mso-position-vertical-relative:text" from="22.3pt,7pt" to="40.3pt,7pt"/>
              </w:pict>
            </w:r>
            <w:r>
              <w:rPr>
                <w:rFonts w:ascii="Arial" w:hAnsi="Arial" w:cs="Arial"/>
                <w:noProof/>
              </w:rPr>
              <w:pict>
                <v:line id="_x0000_s1609" style="position:absolute;left:0;text-align:left;flip:x;z-index:251633152;mso-position-horizontal-relative:text;mso-position-vertical-relative:text" from="22.3pt,7pt" to="31.3pt,25pt"/>
              </w:pict>
            </w:r>
          </w:p>
        </w:tc>
      </w:tr>
      <w:tr w:rsidR="004C5B02" w:rsidRPr="00EC797C">
        <w:tblPrEx>
          <w:tblBorders>
            <w:insideV w:val="single" w:sz="4" w:space="0" w:color="auto"/>
          </w:tblBorders>
        </w:tblPrEx>
        <w:trPr>
          <w:trHeight w:val="608"/>
        </w:trPr>
        <w:tc>
          <w:tcPr>
            <w:tcW w:w="3618" w:type="dxa"/>
            <w:tcBorders>
              <w:top w:val="nil"/>
              <w:left w:val="nil"/>
              <w:bottom w:val="single" w:sz="4" w:space="0" w:color="auto"/>
              <w:right w:val="nil"/>
            </w:tcBorders>
            <w:vAlign w:val="center"/>
          </w:tcPr>
          <w:p w:rsidR="004C5B02" w:rsidRPr="00EC797C" w:rsidRDefault="004C5B02" w:rsidP="00285B8C">
            <w:pPr>
              <w:rPr>
                <w:rFonts w:ascii="Arial" w:hAnsi="Arial" w:cs="Arial"/>
              </w:rPr>
            </w:pPr>
            <w:r w:rsidRPr="00EC797C">
              <w:rPr>
                <w:rFonts w:ascii="Arial" w:hAnsi="Arial" w:cs="Arial"/>
              </w:rPr>
              <w:t>Zaščitno nevtralni vodnik</w:t>
            </w:r>
          </w:p>
        </w:tc>
        <w:tc>
          <w:tcPr>
            <w:tcW w:w="1080" w:type="dxa"/>
            <w:tcBorders>
              <w:top w:val="nil"/>
              <w:left w:val="nil"/>
              <w:bottom w:val="single" w:sz="4" w:space="0" w:color="auto"/>
              <w:right w:val="nil"/>
            </w:tcBorders>
            <w:vAlign w:val="center"/>
          </w:tcPr>
          <w:p w:rsidR="004C5B02" w:rsidRPr="00EC797C" w:rsidRDefault="004C5B02" w:rsidP="00EC797C">
            <w:pPr>
              <w:jc w:val="center"/>
              <w:rPr>
                <w:rFonts w:ascii="Arial" w:hAnsi="Arial" w:cs="Arial"/>
              </w:rPr>
            </w:pPr>
          </w:p>
        </w:tc>
        <w:tc>
          <w:tcPr>
            <w:tcW w:w="1530" w:type="dxa"/>
            <w:tcBorders>
              <w:top w:val="nil"/>
              <w:left w:val="nil"/>
              <w:bottom w:val="single" w:sz="4" w:space="0" w:color="auto"/>
              <w:right w:val="nil"/>
            </w:tcBorders>
            <w:vAlign w:val="center"/>
          </w:tcPr>
          <w:p w:rsidR="004C5B02" w:rsidRPr="00EC797C" w:rsidRDefault="004C5B02" w:rsidP="00EC797C">
            <w:pPr>
              <w:jc w:val="center"/>
              <w:rPr>
                <w:rFonts w:ascii="Arial" w:hAnsi="Arial" w:cs="Arial"/>
              </w:rPr>
            </w:pPr>
            <w:r w:rsidRPr="00EC797C">
              <w:rPr>
                <w:rFonts w:ascii="Arial" w:hAnsi="Arial" w:cs="Arial"/>
              </w:rPr>
              <w:t>PEN</w:t>
            </w:r>
          </w:p>
        </w:tc>
        <w:tc>
          <w:tcPr>
            <w:tcW w:w="1530" w:type="dxa"/>
            <w:tcBorders>
              <w:top w:val="nil"/>
              <w:left w:val="nil"/>
              <w:bottom w:val="single" w:sz="4" w:space="0" w:color="auto"/>
              <w:right w:val="nil"/>
            </w:tcBorders>
            <w:vAlign w:val="center"/>
          </w:tcPr>
          <w:p w:rsidR="004C5B02" w:rsidRPr="00EC797C" w:rsidRDefault="004C5B02" w:rsidP="00EC797C">
            <w:pPr>
              <w:jc w:val="center"/>
              <w:rPr>
                <w:rFonts w:ascii="Arial" w:hAnsi="Arial" w:cs="Arial"/>
              </w:rPr>
            </w:pPr>
            <w:r w:rsidRPr="00EC797C">
              <w:rPr>
                <w:rFonts w:ascii="Arial" w:hAnsi="Arial" w:cs="Arial"/>
              </w:rPr>
              <w:t>zeleno-rumena</w:t>
            </w:r>
          </w:p>
        </w:tc>
        <w:tc>
          <w:tcPr>
            <w:tcW w:w="1454" w:type="dxa"/>
            <w:tcBorders>
              <w:top w:val="nil"/>
              <w:left w:val="nil"/>
              <w:bottom w:val="single" w:sz="4" w:space="0" w:color="auto"/>
              <w:right w:val="nil"/>
            </w:tcBorders>
          </w:tcPr>
          <w:p w:rsidR="004C5B02" w:rsidRPr="00EC797C" w:rsidRDefault="008B7605" w:rsidP="00EC797C">
            <w:pPr>
              <w:jc w:val="center"/>
              <w:rPr>
                <w:rFonts w:ascii="Arial" w:hAnsi="Arial" w:cs="Arial"/>
              </w:rPr>
            </w:pPr>
            <w:r>
              <w:rPr>
                <w:rFonts w:ascii="Arial" w:hAnsi="Arial" w:cs="Arial"/>
                <w:noProof/>
              </w:rPr>
              <w:pict>
                <v:line id="_x0000_s1606" style="position:absolute;left:0;text-align:left;z-index:251630080;mso-position-horizontal-relative:text;mso-position-vertical-relative:text" from="4.3pt,19.75pt" to="49.3pt,21.05pt"/>
              </w:pict>
            </w:r>
            <w:r>
              <w:rPr>
                <w:rFonts w:ascii="Arial" w:hAnsi="Arial" w:cs="Arial"/>
                <w:noProof/>
                <w:sz w:val="24"/>
                <w:szCs w:val="24"/>
              </w:rPr>
              <w:pict>
                <v:line id="_x0000_s1608" style="position:absolute;left:0;text-align:left;z-index:251632128;mso-position-horizontal-relative:text;mso-position-vertical-relative:text" from="22.3pt,10.75pt" to="40.3pt,10.75pt"/>
              </w:pict>
            </w:r>
            <w:r>
              <w:rPr>
                <w:rFonts w:ascii="Arial" w:hAnsi="Arial" w:cs="Arial"/>
                <w:noProof/>
                <w:sz w:val="24"/>
                <w:szCs w:val="24"/>
              </w:rPr>
              <w:pict>
                <v:line id="_x0000_s1607" style="position:absolute;left:0;text-align:left;flip:x;z-index:251631104;mso-position-horizontal-relative:text;mso-position-vertical-relative:text" from="22.3pt,12.05pt" to="31.3pt,30.05pt">
                  <v:stroke startarrow="oval"/>
                </v:line>
              </w:pict>
            </w:r>
          </w:p>
        </w:tc>
      </w:tr>
    </w:tbl>
    <w:p w:rsidR="004C5B02" w:rsidRPr="00601588" w:rsidRDefault="004C5B02" w:rsidP="004C5B02">
      <w:pPr>
        <w:jc w:val="center"/>
        <w:rPr>
          <w:rFonts w:ascii="Arial" w:hAnsi="Arial" w:cs="Arial"/>
        </w:rPr>
      </w:pPr>
    </w:p>
    <w:p w:rsidR="004C5B02" w:rsidRDefault="004C5B02" w:rsidP="004C5B02">
      <w:pPr>
        <w:jc w:val="both"/>
        <w:rPr>
          <w:rFonts w:ascii="Arial" w:hAnsi="Arial" w:cs="Arial"/>
          <w:sz w:val="24"/>
          <w:szCs w:val="24"/>
        </w:rPr>
      </w:pPr>
    </w:p>
    <w:p w:rsidR="004C5B02" w:rsidRDefault="008B7605" w:rsidP="004C5B02">
      <w:pPr>
        <w:jc w:val="both"/>
        <w:rPr>
          <w:rFonts w:ascii="Arial" w:hAnsi="Arial" w:cs="Arial"/>
          <w:sz w:val="24"/>
          <w:szCs w:val="24"/>
        </w:rPr>
      </w:pPr>
      <w:r>
        <w:rPr>
          <w:rFonts w:ascii="Arial" w:hAnsi="Arial" w:cs="Arial"/>
          <w:noProof/>
          <w:sz w:val="24"/>
          <w:szCs w:val="24"/>
        </w:rPr>
        <w:pict>
          <v:line id="_x0000_s1599" style="position:absolute;left:0;text-align:left;z-index:251622912" from="117pt,0" to="117pt,0"/>
        </w:pict>
      </w:r>
      <w:r w:rsidR="004C5B02">
        <w:rPr>
          <w:rFonts w:ascii="Arial" w:hAnsi="Arial" w:cs="Arial"/>
          <w:sz w:val="24"/>
          <w:szCs w:val="24"/>
        </w:rPr>
        <w:t>b) vrstami razdelilnih sistemov glede ozemljitve</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Ozemljitev dela-točke električnega napajalnega sistema in izpostavljenih prevodnih delov je pomemben element zaščite pred vplivi električnega toka. Glede na povezavo ozemljitev ločimo:</w:t>
      </w:r>
    </w:p>
    <w:p w:rsidR="004C5B02" w:rsidRDefault="004C5B02" w:rsidP="004C5B02">
      <w:pPr>
        <w:jc w:val="both"/>
        <w:rPr>
          <w:rFonts w:ascii="Arial" w:hAnsi="Arial" w:cs="Arial"/>
          <w:sz w:val="24"/>
          <w:szCs w:val="24"/>
        </w:rPr>
      </w:pPr>
    </w:p>
    <w:p w:rsidR="004C5B02" w:rsidRDefault="004C5B02" w:rsidP="004C5B02">
      <w:pPr>
        <w:ind w:firstLine="270"/>
        <w:jc w:val="both"/>
        <w:rPr>
          <w:rFonts w:ascii="Arial" w:hAnsi="Arial" w:cs="Arial"/>
          <w:sz w:val="24"/>
          <w:szCs w:val="24"/>
        </w:rPr>
      </w:pPr>
      <w:r>
        <w:rPr>
          <w:rFonts w:ascii="Arial" w:hAnsi="Arial" w:cs="Arial"/>
          <w:sz w:val="24"/>
          <w:szCs w:val="24"/>
        </w:rPr>
        <w:t xml:space="preserve">b1) </w:t>
      </w:r>
      <w:r w:rsidRPr="0058228E">
        <w:rPr>
          <w:rFonts w:ascii="Arial" w:hAnsi="Arial" w:cs="Arial"/>
          <w:b/>
          <w:sz w:val="24"/>
          <w:szCs w:val="24"/>
        </w:rPr>
        <w:t>TN</w:t>
      </w:r>
      <w:r>
        <w:rPr>
          <w:rFonts w:ascii="Arial" w:hAnsi="Arial" w:cs="Arial"/>
          <w:sz w:val="24"/>
          <w:szCs w:val="24"/>
        </w:rPr>
        <w:t xml:space="preserve"> sistem napajanja</w:t>
      </w:r>
    </w:p>
    <w:p w:rsidR="004C5B02" w:rsidRDefault="004C5B02" w:rsidP="004C5B02">
      <w:pPr>
        <w:ind w:firstLine="270"/>
        <w:jc w:val="both"/>
        <w:rPr>
          <w:rFonts w:ascii="Arial" w:hAnsi="Arial" w:cs="Arial"/>
          <w:sz w:val="24"/>
          <w:szCs w:val="24"/>
        </w:rPr>
      </w:pPr>
      <w:r>
        <w:rPr>
          <w:rFonts w:ascii="Arial" w:hAnsi="Arial" w:cs="Arial"/>
          <w:sz w:val="24"/>
          <w:szCs w:val="24"/>
        </w:rPr>
        <w:t xml:space="preserve">b2) </w:t>
      </w:r>
      <w:r w:rsidRPr="0058228E">
        <w:rPr>
          <w:rFonts w:ascii="Arial" w:hAnsi="Arial" w:cs="Arial"/>
          <w:b/>
          <w:sz w:val="24"/>
          <w:szCs w:val="24"/>
        </w:rPr>
        <w:t>TT</w:t>
      </w:r>
      <w:r>
        <w:rPr>
          <w:rFonts w:ascii="Arial" w:hAnsi="Arial" w:cs="Arial"/>
          <w:sz w:val="24"/>
          <w:szCs w:val="24"/>
        </w:rPr>
        <w:t xml:space="preserve"> sistem napajanja</w:t>
      </w:r>
    </w:p>
    <w:p w:rsidR="004C5B02" w:rsidRDefault="004C5B02" w:rsidP="004C5B02">
      <w:pPr>
        <w:ind w:firstLine="270"/>
        <w:jc w:val="both"/>
        <w:rPr>
          <w:rFonts w:ascii="Arial" w:hAnsi="Arial" w:cs="Arial"/>
          <w:sz w:val="24"/>
          <w:szCs w:val="24"/>
        </w:rPr>
      </w:pPr>
      <w:r>
        <w:rPr>
          <w:rFonts w:ascii="Arial" w:hAnsi="Arial" w:cs="Arial"/>
          <w:sz w:val="24"/>
          <w:szCs w:val="24"/>
        </w:rPr>
        <w:t xml:space="preserve">b3) </w:t>
      </w:r>
      <w:r w:rsidRPr="0058228E">
        <w:rPr>
          <w:rFonts w:ascii="Arial" w:hAnsi="Arial" w:cs="Arial"/>
          <w:b/>
          <w:sz w:val="24"/>
          <w:szCs w:val="24"/>
        </w:rPr>
        <w:t>IT</w:t>
      </w:r>
      <w:r>
        <w:rPr>
          <w:rFonts w:ascii="Arial" w:hAnsi="Arial" w:cs="Arial"/>
          <w:sz w:val="24"/>
          <w:szCs w:val="24"/>
        </w:rPr>
        <w:t xml:space="preserve"> sistem napajanja</w:t>
      </w:r>
    </w:p>
    <w:p w:rsidR="004C5B02" w:rsidRDefault="004C5B02" w:rsidP="004C5B02">
      <w:pPr>
        <w:ind w:firstLine="270"/>
        <w:jc w:val="both"/>
        <w:rPr>
          <w:rFonts w:ascii="Arial" w:hAnsi="Arial" w:cs="Arial"/>
          <w:sz w:val="24"/>
          <w:szCs w:val="24"/>
        </w:rPr>
      </w:pPr>
    </w:p>
    <w:p w:rsidR="004C5B02" w:rsidRDefault="004C5B02" w:rsidP="004C5B02">
      <w:pPr>
        <w:ind w:firstLine="270"/>
        <w:jc w:val="both"/>
        <w:rPr>
          <w:rFonts w:ascii="Arial" w:hAnsi="Arial" w:cs="Arial"/>
          <w:sz w:val="24"/>
          <w:szCs w:val="24"/>
        </w:rPr>
      </w:pPr>
      <w:r>
        <w:rPr>
          <w:rFonts w:ascii="Arial" w:hAnsi="Arial" w:cs="Arial"/>
          <w:sz w:val="24"/>
          <w:szCs w:val="24"/>
        </w:rPr>
        <w:t>kjer pomeni:</w:t>
      </w:r>
    </w:p>
    <w:p w:rsidR="004C5B02" w:rsidRDefault="004C5B02" w:rsidP="004C5B02">
      <w:pPr>
        <w:ind w:left="1800" w:hanging="1530"/>
        <w:rPr>
          <w:rFonts w:ascii="Arial" w:hAnsi="Arial" w:cs="Arial"/>
          <w:sz w:val="24"/>
          <w:szCs w:val="24"/>
        </w:rPr>
      </w:pPr>
      <w:r w:rsidRPr="0058228E">
        <w:rPr>
          <w:rFonts w:ascii="Arial" w:hAnsi="Arial" w:cs="Arial"/>
          <w:b/>
          <w:sz w:val="24"/>
          <w:szCs w:val="24"/>
        </w:rPr>
        <w:t>T</w:t>
      </w:r>
      <w:r>
        <w:rPr>
          <w:rFonts w:ascii="Arial" w:hAnsi="Arial" w:cs="Arial"/>
          <w:sz w:val="24"/>
          <w:szCs w:val="24"/>
        </w:rPr>
        <w:t xml:space="preserve"> ...  terre:      neposredna povezava z zemljo v eni točki (nevtralna točka    transformatorja)</w:t>
      </w:r>
    </w:p>
    <w:p w:rsidR="004C5B02" w:rsidRDefault="004C5B02" w:rsidP="004C5B02">
      <w:pPr>
        <w:tabs>
          <w:tab w:val="left" w:pos="1800"/>
        </w:tabs>
        <w:ind w:left="1800" w:hanging="1530"/>
        <w:jc w:val="both"/>
        <w:rPr>
          <w:rFonts w:ascii="Arial" w:hAnsi="Arial" w:cs="Arial"/>
          <w:sz w:val="24"/>
          <w:szCs w:val="24"/>
        </w:rPr>
      </w:pPr>
      <w:r w:rsidRPr="0058228E">
        <w:rPr>
          <w:rFonts w:ascii="Arial" w:hAnsi="Arial" w:cs="Arial"/>
          <w:b/>
          <w:sz w:val="24"/>
          <w:szCs w:val="24"/>
        </w:rPr>
        <w:t>I</w:t>
      </w:r>
      <w:r>
        <w:rPr>
          <w:rFonts w:ascii="Arial" w:hAnsi="Arial" w:cs="Arial"/>
          <w:sz w:val="24"/>
          <w:szCs w:val="24"/>
        </w:rPr>
        <w:t xml:space="preserve">  ... isolated: vsi vodniki pod napetostjo (vključno N vodnik) so izolirani glede na   zemljo ali pa je ena točka transformatorja povezana z zemljo preko impedance (I) </w:t>
      </w:r>
    </w:p>
    <w:p w:rsidR="004C5B02" w:rsidRDefault="004C5B02" w:rsidP="004C5B02">
      <w:pPr>
        <w:ind w:left="1800" w:hanging="1530"/>
        <w:jc w:val="both"/>
        <w:rPr>
          <w:rFonts w:ascii="Arial" w:hAnsi="Arial" w:cs="Arial"/>
          <w:sz w:val="24"/>
          <w:szCs w:val="24"/>
        </w:rPr>
      </w:pPr>
      <w:r>
        <w:rPr>
          <w:rFonts w:ascii="Arial" w:hAnsi="Arial" w:cs="Arial"/>
          <w:b/>
          <w:sz w:val="24"/>
          <w:szCs w:val="24"/>
        </w:rPr>
        <w:t xml:space="preserve">N </w:t>
      </w:r>
      <w:r>
        <w:rPr>
          <w:rFonts w:ascii="Arial" w:hAnsi="Arial" w:cs="Arial"/>
          <w:sz w:val="24"/>
          <w:szCs w:val="24"/>
        </w:rPr>
        <w:t>...neutral:  neposredna električna povezava izpostavljenih prevodnih delov z  ozemljeno točko napajalnega sistema (nevtralna točka   transformatorja)</w:t>
      </w:r>
    </w:p>
    <w:p w:rsidR="004C5B02" w:rsidRDefault="004C5B02" w:rsidP="004C5B02">
      <w:pPr>
        <w:ind w:left="1710" w:hanging="1440"/>
        <w:jc w:val="both"/>
        <w:rPr>
          <w:rFonts w:ascii="Arial" w:hAnsi="Arial" w:cs="Arial"/>
          <w:sz w:val="24"/>
          <w:szCs w:val="24"/>
        </w:rPr>
      </w:pPr>
    </w:p>
    <w:p w:rsidR="004C5B02" w:rsidRDefault="004C5B02" w:rsidP="004C5B02">
      <w:pPr>
        <w:ind w:left="270"/>
        <w:jc w:val="both"/>
        <w:rPr>
          <w:rFonts w:ascii="Arial" w:hAnsi="Arial" w:cs="Arial"/>
          <w:sz w:val="24"/>
          <w:szCs w:val="24"/>
        </w:rPr>
      </w:pPr>
      <w:r>
        <w:rPr>
          <w:rFonts w:ascii="Arial" w:hAnsi="Arial" w:cs="Arial"/>
          <w:sz w:val="24"/>
          <w:szCs w:val="24"/>
        </w:rPr>
        <w:t>Glede na ločevanje oz. združevanje funkcije nevtralnega in zaščitnega vodnika ločimo:</w:t>
      </w:r>
    </w:p>
    <w:p w:rsidR="004C5B02" w:rsidRDefault="004C5B02" w:rsidP="004C5B02">
      <w:pPr>
        <w:ind w:left="270"/>
        <w:jc w:val="both"/>
        <w:rPr>
          <w:rFonts w:ascii="Arial" w:hAnsi="Arial" w:cs="Arial"/>
          <w:sz w:val="24"/>
          <w:szCs w:val="24"/>
        </w:rPr>
      </w:pPr>
    </w:p>
    <w:p w:rsidR="004C5B02" w:rsidRDefault="004C5B02" w:rsidP="004C5B02">
      <w:pPr>
        <w:ind w:left="720" w:hanging="450"/>
        <w:rPr>
          <w:rFonts w:ascii="Arial" w:hAnsi="Arial" w:cs="Arial"/>
          <w:sz w:val="24"/>
          <w:szCs w:val="24"/>
        </w:rPr>
      </w:pPr>
      <w:r w:rsidRPr="0058228E">
        <w:rPr>
          <w:rFonts w:ascii="Arial" w:hAnsi="Arial" w:cs="Arial"/>
          <w:b/>
          <w:sz w:val="24"/>
          <w:szCs w:val="24"/>
        </w:rPr>
        <w:t>S</w:t>
      </w:r>
      <w:r>
        <w:rPr>
          <w:rFonts w:ascii="Arial" w:hAnsi="Arial" w:cs="Arial"/>
          <w:sz w:val="24"/>
          <w:szCs w:val="24"/>
        </w:rPr>
        <w:t xml:space="preserve">    separated: nevtralna (N) in zaščitna funkcija (PE)  je izvedena z ločenima  vodnikoma</w:t>
      </w:r>
    </w:p>
    <w:p w:rsidR="004C5B02" w:rsidRDefault="004C5B02" w:rsidP="004C5B02">
      <w:pPr>
        <w:jc w:val="both"/>
        <w:rPr>
          <w:rFonts w:ascii="Arial" w:hAnsi="Arial" w:cs="Arial"/>
          <w:sz w:val="24"/>
          <w:szCs w:val="24"/>
        </w:rPr>
      </w:pPr>
      <w:r w:rsidRPr="0058228E">
        <w:rPr>
          <w:rFonts w:ascii="Arial" w:hAnsi="Arial" w:cs="Arial"/>
          <w:b/>
          <w:sz w:val="24"/>
          <w:szCs w:val="24"/>
        </w:rPr>
        <w:t xml:space="preserve">    C</w:t>
      </w:r>
      <w:r>
        <w:rPr>
          <w:rFonts w:ascii="Arial" w:hAnsi="Arial" w:cs="Arial"/>
          <w:sz w:val="24"/>
          <w:szCs w:val="24"/>
        </w:rPr>
        <w:t xml:space="preserve">    combined: nevtralna in zaščitna funkcija je združena v enem vodniku (PEN)</w:t>
      </w:r>
    </w:p>
    <w:p w:rsidR="004C5B02" w:rsidRDefault="004C5B02" w:rsidP="004C5B02">
      <w:pPr>
        <w:ind w:left="1710" w:hanging="1440"/>
        <w:jc w:val="both"/>
        <w:rPr>
          <w:rFonts w:ascii="Arial" w:hAnsi="Arial" w:cs="Arial"/>
          <w:sz w:val="24"/>
          <w:szCs w:val="24"/>
        </w:rPr>
      </w:pPr>
    </w:p>
    <w:p w:rsidR="004C5B02" w:rsidRDefault="004C5B02" w:rsidP="004C5B02">
      <w:pPr>
        <w:ind w:left="1710" w:hanging="1440"/>
        <w:jc w:val="both"/>
        <w:rPr>
          <w:rFonts w:ascii="Arial" w:hAnsi="Arial" w:cs="Arial"/>
          <w:sz w:val="24"/>
          <w:szCs w:val="24"/>
        </w:rPr>
      </w:pPr>
    </w:p>
    <w:p w:rsidR="004C5B02" w:rsidRDefault="004C5B02" w:rsidP="004C5B02">
      <w:pPr>
        <w:ind w:left="1710" w:hanging="1440"/>
        <w:jc w:val="both"/>
        <w:rPr>
          <w:rFonts w:ascii="Arial" w:hAnsi="Arial" w:cs="Arial"/>
          <w:sz w:val="24"/>
          <w:szCs w:val="24"/>
        </w:rPr>
      </w:pPr>
      <w:r>
        <w:rPr>
          <w:rFonts w:ascii="Arial" w:hAnsi="Arial" w:cs="Arial"/>
          <w:sz w:val="24"/>
          <w:szCs w:val="24"/>
        </w:rPr>
        <w:t>Na slikah 2, 3, 4, 5 in 6 so prikazani primeri sistemov izmeničnih omrežij.</w:t>
      </w:r>
    </w:p>
    <w:p w:rsidR="004C5B02" w:rsidRDefault="008B7605" w:rsidP="004C5B02">
      <w:pPr>
        <w:ind w:left="1710" w:hanging="1440"/>
        <w:jc w:val="both"/>
        <w:rPr>
          <w:rFonts w:ascii="Arial" w:hAnsi="Arial" w:cs="Arial"/>
          <w:sz w:val="24"/>
          <w:szCs w:val="24"/>
        </w:rPr>
      </w:pPr>
      <w:r>
        <w:rPr>
          <w:rFonts w:ascii="Arial" w:hAnsi="Arial" w:cs="Arial"/>
          <w:sz w:val="24"/>
          <w:szCs w:val="24"/>
        </w:rPr>
        <w:pict>
          <v:shape id="_x0000_i1026" type="#_x0000_t75" style="width:5in;height:270pt">
            <v:imagedata r:id="rId8" o:title=""/>
          </v:shape>
        </w:pict>
      </w:r>
    </w:p>
    <w:p w:rsidR="004C5B02" w:rsidRDefault="008B7605" w:rsidP="004C5B02">
      <w:pPr>
        <w:jc w:val="both"/>
        <w:rPr>
          <w:rFonts w:ascii="Arial" w:hAnsi="Arial" w:cs="Arial"/>
          <w:sz w:val="24"/>
          <w:szCs w:val="24"/>
        </w:rPr>
      </w:pPr>
      <w:r>
        <w:rPr>
          <w:rFonts w:ascii="Arial" w:hAnsi="Arial" w:cs="Arial"/>
          <w:sz w:val="24"/>
          <w:szCs w:val="24"/>
        </w:rPr>
        <w:pict>
          <v:shape id="_x0000_i1027" type="#_x0000_t75" style="width:5in;height:270pt">
            <v:imagedata r:id="rId9" o:title=""/>
          </v:shape>
        </w:pic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8B7605" w:rsidP="004C5B02">
      <w:pPr>
        <w:jc w:val="both"/>
        <w:rPr>
          <w:rFonts w:ascii="Arial" w:hAnsi="Arial" w:cs="Arial"/>
          <w:sz w:val="24"/>
          <w:szCs w:val="24"/>
        </w:rPr>
      </w:pPr>
      <w:r>
        <w:rPr>
          <w:rFonts w:ascii="Arial" w:hAnsi="Arial" w:cs="Arial"/>
          <w:sz w:val="24"/>
          <w:szCs w:val="24"/>
        </w:rPr>
        <w:pict>
          <v:shape id="_x0000_i1028" type="#_x0000_t75" style="width:5in;height:270pt">
            <v:imagedata r:id="rId10" o:title=""/>
          </v:shape>
        </w:pict>
      </w:r>
    </w:p>
    <w:p w:rsidR="004C5B02" w:rsidRDefault="004C5B02" w:rsidP="004C5B02">
      <w:pPr>
        <w:jc w:val="both"/>
        <w:rPr>
          <w:rFonts w:ascii="Arial" w:hAnsi="Arial" w:cs="Arial"/>
          <w:sz w:val="24"/>
          <w:szCs w:val="24"/>
        </w:rPr>
      </w:pPr>
    </w:p>
    <w:p w:rsidR="004C5B02" w:rsidRDefault="008B7605" w:rsidP="004C5B02">
      <w:pPr>
        <w:jc w:val="both"/>
        <w:rPr>
          <w:rFonts w:ascii="Arial" w:hAnsi="Arial" w:cs="Arial"/>
          <w:sz w:val="24"/>
          <w:szCs w:val="24"/>
        </w:rPr>
      </w:pPr>
      <w:r>
        <w:rPr>
          <w:rFonts w:ascii="Arial" w:hAnsi="Arial" w:cs="Arial"/>
          <w:sz w:val="24"/>
          <w:szCs w:val="24"/>
        </w:rPr>
        <w:pict>
          <v:shape id="_x0000_i1029" type="#_x0000_t75" style="width:5in;height:270pt">
            <v:imagedata r:id="rId11" o:title=""/>
          </v:shape>
        </w:pic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p>
    <w:p w:rsidR="004C5B02" w:rsidRDefault="008B7605" w:rsidP="004C5B02">
      <w:pPr>
        <w:jc w:val="both"/>
        <w:rPr>
          <w:rFonts w:ascii="Arial" w:hAnsi="Arial" w:cs="Arial"/>
          <w:sz w:val="24"/>
          <w:szCs w:val="24"/>
        </w:rPr>
      </w:pPr>
      <w:r>
        <w:rPr>
          <w:rFonts w:ascii="Arial" w:hAnsi="Arial" w:cs="Arial"/>
          <w:sz w:val="24"/>
          <w:szCs w:val="24"/>
        </w:rPr>
        <w:pict>
          <v:shape id="_x0000_i1030" type="#_x0000_t75" style="width:5in;height:270pt">
            <v:imagedata r:id="rId12" o:title=""/>
          </v:shape>
        </w:pic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 xml:space="preserve">5. USKLAJENOST OPREME </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Električna oprema mora biti čim bolj usklajena, s čimer preprečimo kvarne vplive posameznih delov opreme (prehodne prenapetosti, hitre spremembe obremenitve, zagonski tokovi motorjev, višji harmonski tokovi, enosmerne komponente, visokofrekvenčna nihanja, ...) na drugo električno opremo ali inštalacijo.</w:t>
      </w:r>
    </w:p>
    <w:p w:rsidR="004C5B02" w:rsidRDefault="004C5B02" w:rsidP="004C5B02">
      <w:pPr>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r>
        <w:rPr>
          <w:rFonts w:ascii="Arial" w:hAnsi="Arial" w:cs="Arial"/>
          <w:sz w:val="24"/>
          <w:szCs w:val="24"/>
        </w:rPr>
        <w:t>6. VZDRŽEVANJE INŠTALACIJ</w:t>
      </w: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r>
        <w:rPr>
          <w:rFonts w:ascii="Arial" w:hAnsi="Arial" w:cs="Arial"/>
          <w:sz w:val="24"/>
          <w:szCs w:val="24"/>
        </w:rPr>
        <w:t>Zanesljivost električnih inštalacij je zelo odvisna od pogostosti in obsega potrebnega vzdrževanja. S projektom se mora določiti:</w:t>
      </w:r>
    </w:p>
    <w:p w:rsidR="004C5B02" w:rsidRDefault="004C5B02" w:rsidP="004C5B02">
      <w:pPr>
        <w:tabs>
          <w:tab w:val="num" w:pos="810"/>
        </w:tabs>
        <w:ind w:left="180" w:hanging="180"/>
        <w:jc w:val="both"/>
        <w:rPr>
          <w:rFonts w:ascii="Arial" w:hAnsi="Arial" w:cs="Arial"/>
          <w:sz w:val="24"/>
          <w:szCs w:val="24"/>
        </w:rPr>
      </w:pPr>
      <w:r>
        <w:rPr>
          <w:rFonts w:ascii="Arial" w:hAnsi="Arial" w:cs="Arial"/>
          <w:sz w:val="24"/>
          <w:szCs w:val="24"/>
        </w:rPr>
        <w:t>- vse potrebne periodične preglede, preskušanja, vzdrževalna dela in popravila v času predvidene trajnosti</w:t>
      </w:r>
    </w:p>
    <w:p w:rsidR="004C5B02" w:rsidRDefault="004C5B02" w:rsidP="004C5B02">
      <w:pPr>
        <w:tabs>
          <w:tab w:val="num" w:pos="810"/>
        </w:tabs>
        <w:ind w:left="180" w:hanging="180"/>
        <w:jc w:val="both"/>
        <w:rPr>
          <w:rFonts w:ascii="Arial" w:hAnsi="Arial" w:cs="Arial"/>
          <w:sz w:val="24"/>
          <w:szCs w:val="24"/>
        </w:rPr>
      </w:pPr>
      <w:r>
        <w:rPr>
          <w:rFonts w:ascii="Arial" w:hAnsi="Arial" w:cs="Arial"/>
          <w:sz w:val="24"/>
          <w:szCs w:val="24"/>
        </w:rPr>
        <w:t>- zanesljivost opreme, s katero dosegamo pravilno delovanje inštalacije v določeni trajnosti</w:t>
      </w: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r>
        <w:rPr>
          <w:rFonts w:ascii="Arial" w:hAnsi="Arial" w:cs="Arial"/>
          <w:sz w:val="24"/>
          <w:szCs w:val="24"/>
        </w:rPr>
        <w:t>7. VARNOSTNI NAPAJALNI SISTEMI</w:t>
      </w: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r>
        <w:rPr>
          <w:rFonts w:ascii="Arial" w:hAnsi="Arial" w:cs="Arial"/>
          <w:sz w:val="24"/>
          <w:szCs w:val="24"/>
        </w:rPr>
        <w:t>Pogoj za varno uporabo električne energije je pomembno dobro poznavanje elektrotehniškega izrazoslovja</w:t>
      </w:r>
      <w:r w:rsidR="00F1758E">
        <w:rPr>
          <w:rFonts w:ascii="Arial" w:hAnsi="Arial" w:cs="Arial"/>
          <w:sz w:val="24"/>
          <w:szCs w:val="24"/>
        </w:rPr>
        <w:t>.</w:t>
      </w:r>
      <w:r>
        <w:rPr>
          <w:rFonts w:ascii="Arial" w:hAnsi="Arial" w:cs="Arial"/>
          <w:sz w:val="24"/>
          <w:szCs w:val="24"/>
        </w:rPr>
        <w:t xml:space="preserve"> </w:t>
      </w: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p>
    <w:p w:rsidR="004C5B02" w:rsidRPr="0011348A" w:rsidRDefault="004C5B02" w:rsidP="004C5B02">
      <w:pPr>
        <w:jc w:val="both"/>
        <w:rPr>
          <w:rFonts w:ascii="Arial" w:hAnsi="Arial" w:cs="Arial"/>
          <w:sz w:val="24"/>
          <w:szCs w:val="24"/>
        </w:rPr>
      </w:pPr>
      <w:r w:rsidRPr="0011348A">
        <w:rPr>
          <w:rFonts w:ascii="Arial" w:hAnsi="Arial" w:cs="Arial"/>
          <w:b/>
          <w:sz w:val="24"/>
          <w:szCs w:val="24"/>
        </w:rPr>
        <w:t>Standardizacija</w:t>
      </w:r>
      <w:r>
        <w:rPr>
          <w:rFonts w:ascii="Arial" w:hAnsi="Arial" w:cs="Arial"/>
          <w:sz w:val="24"/>
          <w:szCs w:val="24"/>
        </w:rPr>
        <w:t xml:space="preserve"> je dejavnost za uveljavljanje ukrepov za splošno in ponovno rabo z doseganjem optimalne stopnje urejenosti. Izraža se v oblikovanju, izdajanju in uporabi  </w:t>
      </w:r>
      <w:r w:rsidRPr="0011348A">
        <w:rPr>
          <w:rFonts w:ascii="Arial" w:hAnsi="Arial" w:cs="Arial"/>
          <w:b/>
          <w:sz w:val="24"/>
          <w:szCs w:val="24"/>
        </w:rPr>
        <w:t>standardov</w:t>
      </w:r>
      <w:r w:rsidRPr="0011348A">
        <w:rPr>
          <w:rFonts w:ascii="Arial" w:hAnsi="Arial" w:cs="Arial"/>
          <w:sz w:val="24"/>
          <w:szCs w:val="24"/>
        </w:rPr>
        <w:t xml:space="preserve">, </w:t>
      </w:r>
      <w:r>
        <w:rPr>
          <w:rFonts w:ascii="Arial" w:hAnsi="Arial" w:cs="Arial"/>
          <w:sz w:val="24"/>
          <w:szCs w:val="24"/>
        </w:rPr>
        <w:t>ki so osnovni elementi standardizacije.</w:t>
      </w:r>
    </w:p>
    <w:p w:rsidR="004C5B02" w:rsidRDefault="004C5B02" w:rsidP="004C5B02">
      <w:pPr>
        <w:jc w:val="both"/>
        <w:rPr>
          <w:rFonts w:ascii="Arial" w:hAnsi="Arial" w:cs="Arial"/>
          <w:b/>
          <w:sz w:val="24"/>
          <w:szCs w:val="24"/>
        </w:rPr>
      </w:pPr>
    </w:p>
    <w:p w:rsidR="004C5B02" w:rsidRDefault="004C5B02" w:rsidP="004C5B02">
      <w:pPr>
        <w:jc w:val="both"/>
        <w:rPr>
          <w:rFonts w:ascii="Arial" w:hAnsi="Arial" w:cs="Arial"/>
          <w:sz w:val="24"/>
          <w:szCs w:val="24"/>
        </w:rPr>
      </w:pPr>
      <w:r>
        <w:rPr>
          <w:rFonts w:ascii="Arial" w:hAnsi="Arial" w:cs="Arial"/>
          <w:b/>
          <w:sz w:val="24"/>
          <w:szCs w:val="24"/>
        </w:rPr>
        <w:t xml:space="preserve">Standard </w:t>
      </w:r>
      <w:r>
        <w:rPr>
          <w:rFonts w:ascii="Arial" w:hAnsi="Arial" w:cs="Arial"/>
          <w:sz w:val="24"/>
          <w:szCs w:val="24"/>
        </w:rPr>
        <w:t>je dokument,</w:t>
      </w:r>
      <w:r w:rsidR="00285B8C">
        <w:rPr>
          <w:rFonts w:ascii="Arial" w:hAnsi="Arial" w:cs="Arial"/>
          <w:sz w:val="24"/>
          <w:szCs w:val="24"/>
        </w:rPr>
        <w:t xml:space="preserve"> katerega upoštevanje ni obvezno, razen če se nanj sklicuje posamezen predpis, in</w:t>
      </w:r>
      <w:r>
        <w:rPr>
          <w:rFonts w:ascii="Arial" w:hAnsi="Arial" w:cs="Arial"/>
          <w:sz w:val="24"/>
          <w:szCs w:val="24"/>
        </w:rPr>
        <w:t xml:space="preserve"> navaja splošna in večkrat uporabna pravila, navodila ali značilnosti proizvodov, storitev ali z njimi povezanih procesov in proizvodnih postopkov</w:t>
      </w:r>
      <w:r w:rsidR="00285B8C">
        <w:rPr>
          <w:rFonts w:ascii="Arial" w:hAnsi="Arial" w:cs="Arial"/>
          <w:sz w:val="24"/>
          <w:szCs w:val="24"/>
        </w:rPr>
        <w:t>, ki so priporočljiva</w:t>
      </w:r>
      <w:r>
        <w:rPr>
          <w:rFonts w:ascii="Arial" w:hAnsi="Arial" w:cs="Arial"/>
          <w:sz w:val="24"/>
          <w:szCs w:val="24"/>
        </w:rPr>
        <w:t xml:space="preserve">. Standardi morajo temeljiti na preverjenih rezultatih znanosti, tehnike in izkušenj, da bi tako omogočili splošne optimalne koristi. </w:t>
      </w:r>
    </w:p>
    <w:p w:rsidR="00285B8C" w:rsidRDefault="00285B8C" w:rsidP="004C5B02">
      <w:pPr>
        <w:jc w:val="both"/>
        <w:rPr>
          <w:rFonts w:ascii="Arial" w:hAnsi="Arial" w:cs="Arial"/>
          <w:sz w:val="24"/>
          <w:szCs w:val="24"/>
        </w:rPr>
      </w:pPr>
    </w:p>
    <w:p w:rsidR="005F0D57" w:rsidRDefault="00285B8C" w:rsidP="004C5B02">
      <w:pPr>
        <w:jc w:val="both"/>
        <w:rPr>
          <w:rFonts w:ascii="Arial" w:hAnsi="Arial" w:cs="Arial"/>
          <w:sz w:val="24"/>
          <w:szCs w:val="24"/>
        </w:rPr>
      </w:pPr>
      <w:r w:rsidRPr="00285B8C">
        <w:rPr>
          <w:rFonts w:ascii="Arial" w:hAnsi="Arial" w:cs="Arial"/>
          <w:b/>
          <w:sz w:val="24"/>
          <w:szCs w:val="24"/>
        </w:rPr>
        <w:t>Certificiranje</w:t>
      </w:r>
      <w:r>
        <w:rPr>
          <w:rFonts w:ascii="Arial" w:hAnsi="Arial" w:cs="Arial"/>
          <w:sz w:val="24"/>
          <w:szCs w:val="24"/>
        </w:rPr>
        <w:t xml:space="preserve"> proizvodov, storitev in z njimi povezanih procesov in proizvodnih postopkov izberemo, če je to določeno s tehničnim  ali drugim predpisom. Certificiranje je postopek, s katerim</w:t>
      </w:r>
      <w:r w:rsidR="005F0D57">
        <w:rPr>
          <w:rFonts w:ascii="Arial" w:hAnsi="Arial" w:cs="Arial"/>
          <w:sz w:val="24"/>
          <w:szCs w:val="24"/>
        </w:rPr>
        <w:t xml:space="preserve"> certifikacijski organ potrdi, da proizvod ali storitev ustreza tehničnim ali drugim predpisom, določenim standardom, tehničnim specifikacijam ali drugim predpisom. Certificirani proizvodi morajo biti označeni z znaki za skladnost (SVN, CE):</w:t>
      </w:r>
    </w:p>
    <w:p w:rsidR="005F0D57" w:rsidRDefault="005F0D57" w:rsidP="004C5B02">
      <w:pPr>
        <w:jc w:val="both"/>
        <w:rPr>
          <w:rFonts w:ascii="Arial" w:hAnsi="Arial" w:cs="Arial"/>
          <w:sz w:val="24"/>
          <w:szCs w:val="24"/>
        </w:rPr>
      </w:pPr>
    </w:p>
    <w:p w:rsidR="005F0D57" w:rsidRDefault="005F0D57" w:rsidP="004C5B02">
      <w:pPr>
        <w:jc w:val="both"/>
        <w:rPr>
          <w:rFonts w:ascii="Arial" w:hAnsi="Arial" w:cs="Arial"/>
          <w:sz w:val="24"/>
          <w:szCs w:val="24"/>
        </w:rPr>
      </w:pPr>
      <w:r>
        <w:rPr>
          <w:rFonts w:ascii="Arial" w:hAnsi="Arial" w:cs="Arial"/>
          <w:sz w:val="24"/>
          <w:szCs w:val="24"/>
        </w:rPr>
        <w:t xml:space="preserve">Pri certificiranju poznamo pri nas </w:t>
      </w:r>
      <w:r w:rsidRPr="005F0D57">
        <w:rPr>
          <w:rFonts w:ascii="Arial" w:hAnsi="Arial" w:cs="Arial"/>
          <w:b/>
          <w:sz w:val="24"/>
          <w:szCs w:val="24"/>
        </w:rPr>
        <w:t>regulirano območje</w:t>
      </w:r>
      <w:r>
        <w:rPr>
          <w:rFonts w:ascii="Arial" w:hAnsi="Arial" w:cs="Arial"/>
          <w:sz w:val="24"/>
          <w:szCs w:val="24"/>
        </w:rPr>
        <w:t xml:space="preserve">, ki je definirano z ustreznimi tehničnimi predpisi o obveznem atestiranju. </w:t>
      </w:r>
      <w:r w:rsidR="00422102">
        <w:rPr>
          <w:rFonts w:ascii="Arial" w:hAnsi="Arial" w:cs="Arial"/>
          <w:sz w:val="24"/>
          <w:szCs w:val="24"/>
        </w:rPr>
        <w:t xml:space="preserve">Proizvod, ki je preskušen po določenih merilih  in ima vse zahtevane lastnosti, se označi z atestnim (certifikacijskim) znakom  </w:t>
      </w:r>
      <w:r>
        <w:rPr>
          <w:rFonts w:ascii="Arial" w:hAnsi="Arial" w:cs="Arial"/>
          <w:sz w:val="24"/>
          <w:szCs w:val="24"/>
        </w:rPr>
        <w:t xml:space="preserve"> </w:t>
      </w:r>
    </w:p>
    <w:p w:rsidR="005F0D57" w:rsidRDefault="00422102" w:rsidP="004C5B02">
      <w:pPr>
        <w:jc w:val="both"/>
        <w:rPr>
          <w:rFonts w:ascii="Arial" w:hAnsi="Arial" w:cs="Arial"/>
          <w:sz w:val="24"/>
          <w:szCs w:val="24"/>
        </w:rPr>
      </w:pPr>
      <w:r>
        <w:rPr>
          <w:rFonts w:ascii="Arial" w:hAnsi="Arial" w:cs="Arial"/>
          <w:sz w:val="24"/>
          <w:szCs w:val="24"/>
        </w:rPr>
        <w:t>SVN, v EU pa z znakom CE.</w:t>
      </w:r>
    </w:p>
    <w:p w:rsidR="00422102" w:rsidRDefault="00422102" w:rsidP="004C5B02">
      <w:pPr>
        <w:jc w:val="both"/>
        <w:rPr>
          <w:rFonts w:ascii="Arial" w:hAnsi="Arial" w:cs="Arial"/>
          <w:sz w:val="24"/>
          <w:szCs w:val="24"/>
        </w:rPr>
      </w:pPr>
    </w:p>
    <w:p w:rsidR="005D4E73" w:rsidRDefault="005D4E73" w:rsidP="005D4E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079"/>
      </w:tblGrid>
      <w:tr w:rsidR="005D4E73">
        <w:trPr>
          <w:trHeight w:val="1298"/>
        </w:trPr>
        <w:tc>
          <w:tcPr>
            <w:tcW w:w="1710" w:type="dxa"/>
          </w:tcPr>
          <w:p w:rsidR="005D4E73" w:rsidRDefault="008B7605" w:rsidP="00354F0A">
            <w:pPr>
              <w:jc w:val="center"/>
              <w:rPr>
                <w:color w:val="0000FF"/>
              </w:rPr>
            </w:pPr>
            <w:r>
              <w:pict>
                <v:shape id="_x0000_i1031" type="#_x0000_t75" style="width:25.5pt;height:54pt">
                  <v:imagedata r:id="rId13" o:title="FA64360E" croptop="4528f" cropbottom="39156f" cropleft="2657f" cropright="56829f" gain="93623f" blacklevel="5898f"/>
                </v:shape>
              </w:pict>
            </w:r>
          </w:p>
        </w:tc>
        <w:tc>
          <w:tcPr>
            <w:tcW w:w="7079" w:type="dxa"/>
          </w:tcPr>
          <w:p w:rsidR="005D4E73" w:rsidRPr="002415E3" w:rsidRDefault="005D4E73" w:rsidP="00354F0A">
            <w:pPr>
              <w:rPr>
                <w:rFonts w:ascii="Arial" w:hAnsi="Arial" w:cs="Arial"/>
                <w:b/>
                <w:sz w:val="24"/>
                <w:szCs w:val="24"/>
              </w:rPr>
            </w:pPr>
            <w:r w:rsidRPr="002415E3">
              <w:rPr>
                <w:rFonts w:ascii="Arial" w:hAnsi="Arial" w:cs="Arial"/>
                <w:b/>
                <w:sz w:val="24"/>
                <w:szCs w:val="24"/>
              </w:rPr>
              <w:t>Evropski certifikacijski znak za neregulirano področje</w:t>
            </w:r>
          </w:p>
          <w:p w:rsidR="005D4E73" w:rsidRPr="00773B93" w:rsidRDefault="005D4E73" w:rsidP="00354F0A">
            <w:pPr>
              <w:rPr>
                <w:rFonts w:ascii="Arial" w:hAnsi="Arial" w:cs="Arial"/>
                <w:sz w:val="24"/>
                <w:szCs w:val="24"/>
              </w:rPr>
            </w:pPr>
            <w:r>
              <w:rPr>
                <w:rFonts w:ascii="Arial" w:hAnsi="Arial" w:cs="Arial"/>
                <w:sz w:val="24"/>
                <w:szCs w:val="24"/>
              </w:rPr>
              <w:t>(potrjuje skladnost izdelka, ki ni zajet v reguliranem območju, z zahtevami ustreznega evropskega standarda, opravi se lahko na zahtevo dobavitelja)</w:t>
            </w:r>
            <w:r w:rsidRPr="00773B93">
              <w:rPr>
                <w:rFonts w:ascii="Arial" w:hAnsi="Arial" w:cs="Arial"/>
                <w:sz w:val="24"/>
                <w:szCs w:val="24"/>
              </w:rPr>
              <w:t xml:space="preserve">  </w:t>
            </w:r>
          </w:p>
        </w:tc>
      </w:tr>
    </w:tbl>
    <w:p w:rsidR="005D4E73" w:rsidRDefault="005D4E73" w:rsidP="005D4E73"/>
    <w:p w:rsidR="005D4E73" w:rsidRDefault="005D4E73" w:rsidP="005D4E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110"/>
      </w:tblGrid>
      <w:tr w:rsidR="005D4E73">
        <w:trPr>
          <w:trHeight w:val="1282"/>
        </w:trPr>
        <w:tc>
          <w:tcPr>
            <w:tcW w:w="1710" w:type="dxa"/>
          </w:tcPr>
          <w:p w:rsidR="005D4E73" w:rsidRDefault="008B7605" w:rsidP="00354F0A">
            <w:pPr>
              <w:jc w:val="center"/>
              <w:rPr>
                <w:color w:val="0000FF"/>
              </w:rPr>
            </w:pPr>
            <w:r>
              <w:pict>
                <v:shape id="_x0000_i1032" type="#_x0000_t75" style="width:59.25pt;height:45pt">
                  <v:imagedata r:id="rId13" o:title="FA64360E" croptop="9426f" cropbottom="39799f" cropleft="45746f" cropright="7693f" gain="93623f" blacklevel="1966f"/>
                </v:shape>
              </w:pict>
            </w:r>
          </w:p>
        </w:tc>
        <w:tc>
          <w:tcPr>
            <w:tcW w:w="7110" w:type="dxa"/>
          </w:tcPr>
          <w:p w:rsidR="005D4E73" w:rsidRPr="002415E3" w:rsidRDefault="005D4E73" w:rsidP="00354F0A">
            <w:pPr>
              <w:rPr>
                <w:rFonts w:ascii="Arial" w:hAnsi="Arial" w:cs="Arial"/>
                <w:b/>
                <w:sz w:val="24"/>
                <w:szCs w:val="24"/>
              </w:rPr>
            </w:pPr>
            <w:r w:rsidRPr="002415E3">
              <w:rPr>
                <w:rFonts w:ascii="Arial" w:hAnsi="Arial" w:cs="Arial"/>
                <w:b/>
                <w:sz w:val="24"/>
                <w:szCs w:val="24"/>
              </w:rPr>
              <w:t>Evropski certifikacijski znak za regulirano področje</w:t>
            </w:r>
          </w:p>
          <w:p w:rsidR="005D4E73" w:rsidRPr="00DB2550" w:rsidRDefault="005D4E73" w:rsidP="00354F0A">
            <w:pPr>
              <w:rPr>
                <w:color w:val="FF0000"/>
              </w:rPr>
            </w:pPr>
            <w:r>
              <w:rPr>
                <w:rFonts w:ascii="Arial" w:hAnsi="Arial" w:cs="Arial"/>
                <w:sz w:val="24"/>
                <w:szCs w:val="24"/>
              </w:rPr>
              <w:t>(potrjuje skladnost izdelka z zahtevami ustreznega evropskega standarda)</w:t>
            </w:r>
            <w:r w:rsidRPr="00773B93">
              <w:rPr>
                <w:rFonts w:ascii="Arial" w:hAnsi="Arial" w:cs="Arial"/>
                <w:sz w:val="24"/>
                <w:szCs w:val="24"/>
              </w:rPr>
              <w:t xml:space="preserve">  </w:t>
            </w:r>
          </w:p>
        </w:tc>
      </w:tr>
    </w:tbl>
    <w:p w:rsidR="005D4E73" w:rsidRDefault="005D4E73" w:rsidP="005D4E73"/>
    <w:p w:rsidR="005D4E73" w:rsidRDefault="005D4E73" w:rsidP="005D4E73"/>
    <w:tbl>
      <w:tblPr>
        <w:tblpPr w:leftFromText="141" w:rightFromText="141" w:vertAnchor="text" w:tblpX="114"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7"/>
      </w:tblGrid>
      <w:tr w:rsidR="005D4E73">
        <w:trPr>
          <w:trHeight w:val="1339"/>
        </w:trPr>
        <w:tc>
          <w:tcPr>
            <w:tcW w:w="1728" w:type="dxa"/>
            <w:vAlign w:val="center"/>
          </w:tcPr>
          <w:p w:rsidR="005D4E73" w:rsidRPr="00D168E9" w:rsidRDefault="008B7605" w:rsidP="00354F0A">
            <w:pPr>
              <w:jc w:val="center"/>
            </w:pPr>
            <w:r>
              <w:pict>
                <v:shape id="_x0000_i1033" type="#_x0000_t75" style="width:57pt;height:71.25pt">
                  <v:imagedata r:id="rId13" o:title="FA64360E" croptop="33404f" cropbottom="3384f" cropleft="2648f" cropright="49421f" gain="112993f" blacklevel="3932f"/>
                </v:shape>
              </w:pict>
            </w:r>
          </w:p>
        </w:tc>
        <w:tc>
          <w:tcPr>
            <w:tcW w:w="7027" w:type="dxa"/>
            <w:vAlign w:val="center"/>
          </w:tcPr>
          <w:p w:rsidR="005D4E73" w:rsidRPr="00EC797C" w:rsidRDefault="005D4E73" w:rsidP="00354F0A">
            <w:pPr>
              <w:rPr>
                <w:b/>
              </w:rPr>
            </w:pPr>
            <w:r w:rsidRPr="00EC797C">
              <w:rPr>
                <w:rFonts w:ascii="Arial" w:hAnsi="Arial" w:cs="Arial"/>
                <w:b/>
                <w:sz w:val="24"/>
                <w:szCs w:val="24"/>
              </w:rPr>
              <w:t>Stari slovenski atestni znak</w:t>
            </w:r>
          </w:p>
        </w:tc>
      </w:tr>
    </w:tbl>
    <w:p w:rsidR="005D4E73" w:rsidRDefault="008B7605" w:rsidP="005D4E73">
      <w:r>
        <w:rPr>
          <w:rFonts w:ascii="Arial" w:hAnsi="Arial" w:cs="Arial"/>
          <w:noProof/>
          <w:sz w:val="24"/>
          <w:szCs w:val="24"/>
        </w:rPr>
        <w:pict>
          <v:rect id="_x0000_s1677" style="position:absolute;margin-left:86.2pt;margin-top:81.7pt;width:351pt;height:81pt;z-index:251639296;mso-position-horizontal-relative:text;mso-position-vertical-relative:text">
            <v:textbox style="mso-next-textbox:#_x0000_s1677">
              <w:txbxContent>
                <w:p w:rsidR="005D4E73" w:rsidRPr="002557CA" w:rsidRDefault="005D4E73" w:rsidP="005D4E73">
                  <w:pPr>
                    <w:rPr>
                      <w:rFonts w:ascii="Arial" w:hAnsi="Arial" w:cs="Arial"/>
                      <w:b/>
                      <w:sz w:val="24"/>
                      <w:szCs w:val="24"/>
                    </w:rPr>
                  </w:pPr>
                  <w:r w:rsidRPr="002557CA">
                    <w:rPr>
                      <w:rFonts w:ascii="Arial" w:hAnsi="Arial" w:cs="Arial"/>
                      <w:b/>
                      <w:sz w:val="24"/>
                      <w:szCs w:val="24"/>
                    </w:rPr>
                    <w:t>Novi slovenski klasif</w:t>
                  </w:r>
                  <w:r>
                    <w:rPr>
                      <w:rFonts w:ascii="Arial" w:hAnsi="Arial" w:cs="Arial"/>
                      <w:b/>
                      <w:sz w:val="24"/>
                      <w:szCs w:val="24"/>
                    </w:rPr>
                    <w:t>ik</w:t>
                  </w:r>
                  <w:r w:rsidRPr="002557CA">
                    <w:rPr>
                      <w:rFonts w:ascii="Arial" w:hAnsi="Arial" w:cs="Arial"/>
                      <w:b/>
                      <w:sz w:val="24"/>
                      <w:szCs w:val="24"/>
                    </w:rPr>
                    <w:t xml:space="preserve">acijski znak </w:t>
                  </w:r>
                </w:p>
                <w:p w:rsidR="005D4E73" w:rsidRPr="002415E3" w:rsidRDefault="005D4E73" w:rsidP="005D4E73">
                  <w:pPr>
                    <w:rPr>
                      <w:rFonts w:ascii="Arial" w:hAnsi="Arial" w:cs="Arial"/>
                      <w:sz w:val="24"/>
                      <w:szCs w:val="24"/>
                    </w:rPr>
                  </w:pPr>
                  <w:r>
                    <w:rPr>
                      <w:rFonts w:ascii="Arial" w:hAnsi="Arial" w:cs="Arial"/>
                      <w:sz w:val="24"/>
                      <w:szCs w:val="24"/>
                    </w:rPr>
                    <w:t>(v zgornje polje  se vpiše leto (xx),  v spodnje polje se vpiše akreditacijska številka certifikacijskega organa)</w:t>
                  </w:r>
                </w:p>
              </w:txbxContent>
            </v:textbox>
          </v:rect>
        </w:pict>
      </w:r>
      <w:r>
        <w:rPr>
          <w:rFonts w:ascii="Arial" w:hAnsi="Arial" w:cs="Arial"/>
          <w:noProof/>
          <w:sz w:val="24"/>
          <w:szCs w:val="24"/>
        </w:rPr>
        <w:pict>
          <v:line id="_x0000_s1676" style="position:absolute;z-index:251638272;mso-position-horizontal-relative:text;mso-position-vertical-relative:text" from="-3.8pt,81.7pt" to="437.2pt,81.7pt"/>
        </w:pict>
      </w:r>
    </w:p>
    <w:p w:rsidR="005D4E73" w:rsidRPr="00A61687" w:rsidRDefault="008B7605" w:rsidP="005D4E73">
      <w:pPr>
        <w:jc w:val="both"/>
        <w:rPr>
          <w:rFonts w:ascii="Arial" w:hAnsi="Arial" w:cs="Arial"/>
          <w:sz w:val="24"/>
          <w:szCs w:val="24"/>
        </w:rPr>
      </w:pPr>
      <w:r>
        <w:rPr>
          <w:rFonts w:ascii="Arial" w:hAnsi="Arial" w:cs="Arial"/>
          <w:sz w:val="24"/>
          <w:szCs w:val="24"/>
        </w:rPr>
        <w:pict>
          <v:shape id="_x0000_i1034" type="#_x0000_t75" style="width:86.25pt;height:75pt">
            <v:imagedata r:id="rId14" o:title=""/>
          </v:shape>
        </w:pict>
      </w:r>
    </w:p>
    <w:p w:rsidR="005D4E73" w:rsidRDefault="008B7605" w:rsidP="005D4E73">
      <w:pPr>
        <w:jc w:val="both"/>
        <w:rPr>
          <w:rFonts w:ascii="Arial" w:hAnsi="Arial" w:cs="Arial"/>
          <w:sz w:val="24"/>
          <w:szCs w:val="24"/>
        </w:rPr>
      </w:pPr>
      <w:r>
        <w:rPr>
          <w:rFonts w:ascii="Arial" w:hAnsi="Arial" w:cs="Arial"/>
          <w:noProof/>
          <w:sz w:val="24"/>
          <w:szCs w:val="24"/>
        </w:rPr>
        <w:pict>
          <v:line id="_x0000_s1678" style="position:absolute;left:0;text-align:left;flip:x;z-index:251640320" from="-3.8pt,3.5pt" to="86.2pt,3.5pt"/>
        </w:pict>
      </w:r>
    </w:p>
    <w:p w:rsidR="005D4E73" w:rsidRDefault="005D4E73" w:rsidP="005D4E73">
      <w:pPr>
        <w:jc w:val="both"/>
        <w:rPr>
          <w:rFonts w:ascii="Arial" w:hAnsi="Arial" w:cs="Arial"/>
          <w:sz w:val="24"/>
          <w:szCs w:val="24"/>
        </w:rPr>
      </w:pPr>
    </w:p>
    <w:p w:rsidR="005D4E73" w:rsidRDefault="005D4E73" w:rsidP="004C5B02">
      <w:pPr>
        <w:jc w:val="both"/>
        <w:rPr>
          <w:rFonts w:ascii="Arial" w:hAnsi="Arial" w:cs="Arial"/>
          <w:sz w:val="24"/>
          <w:szCs w:val="24"/>
        </w:rPr>
      </w:pPr>
    </w:p>
    <w:p w:rsidR="009F0B76" w:rsidRDefault="00422102" w:rsidP="009F0B76">
      <w:pPr>
        <w:ind w:left="450"/>
        <w:jc w:val="both"/>
        <w:rPr>
          <w:rFonts w:ascii="Arial" w:hAnsi="Arial" w:cs="Arial"/>
          <w:sz w:val="24"/>
          <w:szCs w:val="24"/>
        </w:rPr>
      </w:pPr>
      <w:r w:rsidRPr="00422102">
        <w:rPr>
          <w:rFonts w:ascii="Arial" w:hAnsi="Arial" w:cs="Arial"/>
          <w:b/>
          <w:sz w:val="24"/>
          <w:szCs w:val="24"/>
        </w:rPr>
        <w:t>Dekl</w:t>
      </w:r>
      <w:r w:rsidR="009F0B76">
        <w:rPr>
          <w:rFonts w:ascii="Arial" w:hAnsi="Arial" w:cs="Arial"/>
          <w:b/>
          <w:sz w:val="24"/>
          <w:szCs w:val="24"/>
        </w:rPr>
        <w:t>a</w:t>
      </w:r>
      <w:r w:rsidRPr="00422102">
        <w:rPr>
          <w:rFonts w:ascii="Arial" w:hAnsi="Arial" w:cs="Arial"/>
          <w:b/>
          <w:sz w:val="24"/>
          <w:szCs w:val="24"/>
        </w:rPr>
        <w:t>riranje</w:t>
      </w:r>
      <w:r w:rsidR="009F0B76">
        <w:rPr>
          <w:rFonts w:ascii="Arial" w:hAnsi="Arial" w:cs="Arial"/>
          <w:b/>
          <w:sz w:val="24"/>
          <w:szCs w:val="24"/>
        </w:rPr>
        <w:t xml:space="preserve"> proizvodov</w:t>
      </w:r>
      <w:r w:rsidR="009F0B76" w:rsidRPr="009F0B76">
        <w:rPr>
          <w:rFonts w:ascii="Arial" w:hAnsi="Arial" w:cs="Arial"/>
          <w:sz w:val="24"/>
          <w:szCs w:val="24"/>
        </w:rPr>
        <w:t xml:space="preserve"> pomen</w:t>
      </w:r>
      <w:r w:rsidR="009F0B76">
        <w:rPr>
          <w:rFonts w:ascii="Arial" w:hAnsi="Arial" w:cs="Arial"/>
          <w:sz w:val="24"/>
          <w:szCs w:val="24"/>
        </w:rPr>
        <w:t xml:space="preserve">i, da se na proizvod ali njegovo embalažo navedejo </w:t>
      </w:r>
    </w:p>
    <w:p w:rsidR="005F0D57" w:rsidRDefault="00877541" w:rsidP="009F0B76">
      <w:pPr>
        <w:numPr>
          <w:ilvl w:val="0"/>
          <w:numId w:val="7"/>
        </w:numPr>
        <w:jc w:val="both"/>
        <w:rPr>
          <w:rFonts w:ascii="Arial" w:hAnsi="Arial" w:cs="Arial"/>
          <w:sz w:val="24"/>
          <w:szCs w:val="24"/>
        </w:rPr>
      </w:pPr>
      <w:r>
        <w:rPr>
          <w:rFonts w:ascii="Arial" w:hAnsi="Arial" w:cs="Arial"/>
          <w:sz w:val="24"/>
          <w:szCs w:val="24"/>
        </w:rPr>
        <w:t xml:space="preserve">- </w:t>
      </w:r>
      <w:r w:rsidR="009F0B76">
        <w:rPr>
          <w:rFonts w:ascii="Arial" w:hAnsi="Arial" w:cs="Arial"/>
          <w:sz w:val="24"/>
          <w:szCs w:val="24"/>
        </w:rPr>
        <w:t>identifikacijski podatki proizvoda,</w:t>
      </w:r>
    </w:p>
    <w:p w:rsidR="009F0B76" w:rsidRDefault="00877541" w:rsidP="009F0B76">
      <w:pPr>
        <w:numPr>
          <w:ilvl w:val="0"/>
          <w:numId w:val="7"/>
        </w:numPr>
        <w:jc w:val="both"/>
        <w:rPr>
          <w:rFonts w:ascii="Arial" w:hAnsi="Arial" w:cs="Arial"/>
          <w:sz w:val="24"/>
          <w:szCs w:val="24"/>
        </w:rPr>
      </w:pPr>
      <w:r>
        <w:rPr>
          <w:rFonts w:ascii="Arial" w:hAnsi="Arial" w:cs="Arial"/>
          <w:sz w:val="24"/>
          <w:szCs w:val="24"/>
        </w:rPr>
        <w:t xml:space="preserve">- </w:t>
      </w:r>
      <w:r w:rsidR="009F0B76">
        <w:rPr>
          <w:rFonts w:ascii="Arial" w:hAnsi="Arial" w:cs="Arial"/>
          <w:sz w:val="24"/>
          <w:szCs w:val="24"/>
        </w:rPr>
        <w:t>usklajenost s standardi ali predpisi,</w:t>
      </w:r>
    </w:p>
    <w:p w:rsidR="009F0B76" w:rsidRDefault="00877541" w:rsidP="009F0B76">
      <w:pPr>
        <w:numPr>
          <w:ilvl w:val="0"/>
          <w:numId w:val="7"/>
        </w:numPr>
        <w:jc w:val="both"/>
        <w:rPr>
          <w:rFonts w:ascii="Arial" w:hAnsi="Arial" w:cs="Arial"/>
          <w:sz w:val="24"/>
          <w:szCs w:val="24"/>
        </w:rPr>
      </w:pPr>
      <w:r>
        <w:rPr>
          <w:rFonts w:ascii="Arial" w:hAnsi="Arial" w:cs="Arial"/>
          <w:sz w:val="24"/>
          <w:szCs w:val="24"/>
        </w:rPr>
        <w:t xml:space="preserve">- </w:t>
      </w:r>
      <w:r w:rsidR="009F0B76">
        <w:rPr>
          <w:rFonts w:ascii="Arial" w:hAnsi="Arial" w:cs="Arial"/>
          <w:sz w:val="24"/>
          <w:szCs w:val="24"/>
        </w:rPr>
        <w:t>karakteristike</w:t>
      </w:r>
    </w:p>
    <w:p w:rsidR="009F0B76" w:rsidRDefault="00877541" w:rsidP="009F0B76">
      <w:pPr>
        <w:numPr>
          <w:ilvl w:val="0"/>
          <w:numId w:val="7"/>
        </w:numPr>
        <w:jc w:val="both"/>
        <w:rPr>
          <w:rFonts w:ascii="Arial" w:hAnsi="Arial" w:cs="Arial"/>
          <w:sz w:val="24"/>
          <w:szCs w:val="24"/>
        </w:rPr>
      </w:pPr>
      <w:r>
        <w:rPr>
          <w:rFonts w:ascii="Arial" w:hAnsi="Arial" w:cs="Arial"/>
          <w:sz w:val="24"/>
          <w:szCs w:val="24"/>
        </w:rPr>
        <w:t xml:space="preserve">- </w:t>
      </w:r>
      <w:r w:rsidR="009F0B76">
        <w:rPr>
          <w:rFonts w:ascii="Arial" w:hAnsi="Arial" w:cs="Arial"/>
          <w:sz w:val="24"/>
          <w:szCs w:val="24"/>
        </w:rPr>
        <w:t>podatki o proizvajalcu oz dobavitelju.</w:t>
      </w:r>
    </w:p>
    <w:p w:rsidR="009F0B76" w:rsidRDefault="009F0B76" w:rsidP="009F0B76">
      <w:pPr>
        <w:jc w:val="both"/>
        <w:rPr>
          <w:rFonts w:ascii="Arial" w:hAnsi="Arial" w:cs="Arial"/>
          <w:sz w:val="24"/>
          <w:szCs w:val="24"/>
        </w:rPr>
      </w:pPr>
    </w:p>
    <w:p w:rsidR="00877541" w:rsidRDefault="009F0B76" w:rsidP="00877541">
      <w:pPr>
        <w:ind w:left="450" w:hanging="450"/>
        <w:jc w:val="both"/>
        <w:rPr>
          <w:rFonts w:ascii="Arial" w:hAnsi="Arial" w:cs="Arial"/>
          <w:sz w:val="24"/>
          <w:szCs w:val="24"/>
        </w:rPr>
      </w:pPr>
      <w:r w:rsidRPr="009F0B76">
        <w:rPr>
          <w:rFonts w:ascii="Arial" w:hAnsi="Arial" w:cs="Arial"/>
          <w:b/>
          <w:sz w:val="24"/>
          <w:szCs w:val="24"/>
        </w:rPr>
        <w:t>Označevanje proizvodov</w:t>
      </w:r>
      <w:r>
        <w:rPr>
          <w:rFonts w:ascii="Arial" w:hAnsi="Arial" w:cs="Arial"/>
          <w:b/>
          <w:sz w:val="24"/>
          <w:szCs w:val="24"/>
        </w:rPr>
        <w:t xml:space="preserve"> </w:t>
      </w:r>
      <w:r w:rsidRPr="009F0B76">
        <w:rPr>
          <w:rFonts w:ascii="Arial" w:hAnsi="Arial" w:cs="Arial"/>
          <w:sz w:val="24"/>
          <w:szCs w:val="24"/>
        </w:rPr>
        <w:t>pomeni</w:t>
      </w:r>
      <w:r>
        <w:rPr>
          <w:rFonts w:ascii="Arial" w:hAnsi="Arial" w:cs="Arial"/>
          <w:sz w:val="24"/>
          <w:szCs w:val="24"/>
        </w:rPr>
        <w:t>,</w:t>
      </w:r>
      <w:r w:rsidRPr="009F0B76">
        <w:rPr>
          <w:rFonts w:ascii="Arial" w:hAnsi="Arial" w:cs="Arial"/>
          <w:sz w:val="24"/>
          <w:szCs w:val="24"/>
        </w:rPr>
        <w:t xml:space="preserve"> </w:t>
      </w:r>
      <w:r>
        <w:rPr>
          <w:rFonts w:ascii="Arial" w:hAnsi="Arial" w:cs="Arial"/>
          <w:sz w:val="24"/>
          <w:szCs w:val="24"/>
        </w:rPr>
        <w:t>da se na proizvod ali njegovo embalažo nanesejo</w:t>
      </w:r>
    </w:p>
    <w:p w:rsidR="00AE28FF" w:rsidRDefault="009F0B76" w:rsidP="00877541">
      <w:pPr>
        <w:ind w:left="450" w:hanging="450"/>
        <w:jc w:val="both"/>
        <w:rPr>
          <w:rFonts w:ascii="Arial" w:hAnsi="Arial" w:cs="Arial"/>
          <w:sz w:val="24"/>
          <w:szCs w:val="24"/>
        </w:rPr>
      </w:pPr>
      <w:r>
        <w:rPr>
          <w:rFonts w:ascii="Arial" w:hAnsi="Arial" w:cs="Arial"/>
          <w:sz w:val="24"/>
          <w:szCs w:val="24"/>
        </w:rPr>
        <w:t xml:space="preserve"> </w:t>
      </w:r>
    </w:p>
    <w:p w:rsidR="009F0B76" w:rsidRDefault="00AE28FF" w:rsidP="00AE28FF">
      <w:pPr>
        <w:numPr>
          <w:ilvl w:val="0"/>
          <w:numId w:val="7"/>
        </w:numPr>
        <w:jc w:val="both"/>
        <w:rPr>
          <w:rFonts w:ascii="Arial" w:hAnsi="Arial" w:cs="Arial"/>
          <w:sz w:val="24"/>
          <w:szCs w:val="24"/>
        </w:rPr>
      </w:pPr>
      <w:r>
        <w:rPr>
          <w:rFonts w:ascii="Arial" w:hAnsi="Arial" w:cs="Arial"/>
          <w:sz w:val="24"/>
          <w:szCs w:val="24"/>
        </w:rPr>
        <w:t xml:space="preserve"> </w:t>
      </w:r>
      <w:r w:rsidR="005D4E73">
        <w:rPr>
          <w:rFonts w:ascii="Arial" w:hAnsi="Arial" w:cs="Arial"/>
          <w:sz w:val="24"/>
          <w:szCs w:val="24"/>
        </w:rPr>
        <w:t xml:space="preserve">- </w:t>
      </w:r>
      <w:r w:rsidR="009F0B76">
        <w:rPr>
          <w:rFonts w:ascii="Arial" w:hAnsi="Arial" w:cs="Arial"/>
          <w:sz w:val="24"/>
          <w:szCs w:val="24"/>
        </w:rPr>
        <w:t xml:space="preserve">znaki skladnosti, znamenja in simboli za nevarnost, </w:t>
      </w:r>
    </w:p>
    <w:p w:rsidR="00AE28FF" w:rsidRDefault="005D4E73" w:rsidP="00AE28FF">
      <w:pPr>
        <w:numPr>
          <w:ilvl w:val="0"/>
          <w:numId w:val="7"/>
        </w:numPr>
        <w:jc w:val="both"/>
        <w:rPr>
          <w:rFonts w:ascii="Arial" w:hAnsi="Arial" w:cs="Arial"/>
          <w:sz w:val="24"/>
          <w:szCs w:val="24"/>
        </w:rPr>
      </w:pPr>
      <w:r>
        <w:rPr>
          <w:rFonts w:ascii="Arial" w:hAnsi="Arial" w:cs="Arial"/>
          <w:sz w:val="24"/>
          <w:szCs w:val="24"/>
        </w:rPr>
        <w:t xml:space="preserve"> - </w:t>
      </w:r>
      <w:r w:rsidR="009F0B76">
        <w:rPr>
          <w:rFonts w:ascii="Arial" w:hAnsi="Arial" w:cs="Arial"/>
          <w:sz w:val="24"/>
          <w:szCs w:val="24"/>
        </w:rPr>
        <w:t>oznake in simboli za način ravnanja s pošiljkami pri prenosu</w:t>
      </w:r>
      <w:r w:rsidR="00AE28FF">
        <w:rPr>
          <w:rFonts w:ascii="Arial" w:hAnsi="Arial" w:cs="Arial"/>
          <w:sz w:val="24"/>
          <w:szCs w:val="24"/>
        </w:rPr>
        <w:t xml:space="preserve"> ali prevozu </w:t>
      </w:r>
    </w:p>
    <w:p w:rsidR="009F0B76" w:rsidRDefault="005D4E73" w:rsidP="00AE28FF">
      <w:pPr>
        <w:ind w:left="810"/>
        <w:jc w:val="both"/>
        <w:rPr>
          <w:rFonts w:ascii="Arial" w:hAnsi="Arial" w:cs="Arial"/>
          <w:sz w:val="24"/>
          <w:szCs w:val="24"/>
        </w:rPr>
      </w:pPr>
      <w:r>
        <w:rPr>
          <w:rFonts w:ascii="Arial" w:hAnsi="Arial" w:cs="Arial"/>
          <w:sz w:val="24"/>
          <w:szCs w:val="24"/>
        </w:rPr>
        <w:t xml:space="preserve">  </w:t>
      </w:r>
      <w:r w:rsidR="00AE28FF">
        <w:rPr>
          <w:rFonts w:ascii="Arial" w:hAnsi="Arial" w:cs="Arial"/>
          <w:sz w:val="24"/>
          <w:szCs w:val="24"/>
        </w:rPr>
        <w:t>skladiščenju, hrambi ter</w:t>
      </w:r>
    </w:p>
    <w:p w:rsidR="00AE28FF" w:rsidRDefault="005D4E73" w:rsidP="00AE28FF">
      <w:pPr>
        <w:numPr>
          <w:ilvl w:val="0"/>
          <w:numId w:val="7"/>
        </w:numPr>
        <w:jc w:val="both"/>
        <w:rPr>
          <w:rFonts w:ascii="Arial" w:hAnsi="Arial" w:cs="Arial"/>
          <w:sz w:val="24"/>
          <w:szCs w:val="24"/>
        </w:rPr>
      </w:pPr>
      <w:r>
        <w:rPr>
          <w:rFonts w:ascii="Arial" w:hAnsi="Arial" w:cs="Arial"/>
          <w:sz w:val="24"/>
          <w:szCs w:val="24"/>
        </w:rPr>
        <w:t xml:space="preserve">-  </w:t>
      </w:r>
      <w:r w:rsidR="00AE28FF">
        <w:rPr>
          <w:rFonts w:ascii="Arial" w:hAnsi="Arial" w:cs="Arial"/>
          <w:sz w:val="24"/>
          <w:szCs w:val="24"/>
        </w:rPr>
        <w:t>o postopku ob morebitni nezgodi.</w:t>
      </w:r>
    </w:p>
    <w:p w:rsidR="00AE28FF" w:rsidRPr="009F0B76" w:rsidRDefault="00AE28FF" w:rsidP="00AE28FF">
      <w:pPr>
        <w:ind w:left="450"/>
        <w:jc w:val="both"/>
        <w:rPr>
          <w:rFonts w:ascii="Arial" w:hAnsi="Arial" w:cs="Arial"/>
          <w:b/>
          <w:sz w:val="24"/>
          <w:szCs w:val="24"/>
        </w:rPr>
      </w:pPr>
    </w:p>
    <w:p w:rsidR="009F0B76" w:rsidRPr="00422102" w:rsidRDefault="009F0B76" w:rsidP="009F0B76">
      <w:pPr>
        <w:ind w:left="450"/>
        <w:jc w:val="both"/>
        <w:rPr>
          <w:rFonts w:ascii="Arial" w:hAnsi="Arial" w:cs="Arial"/>
          <w:b/>
          <w:sz w:val="24"/>
          <w:szCs w:val="24"/>
        </w:rPr>
      </w:pPr>
    </w:p>
    <w:p w:rsidR="00285B8C" w:rsidRDefault="00285B8C" w:rsidP="004C5B02">
      <w:pPr>
        <w:jc w:val="both"/>
        <w:rPr>
          <w:rFonts w:ascii="Arial" w:hAnsi="Arial" w:cs="Arial"/>
          <w:sz w:val="24"/>
          <w:szCs w:val="24"/>
        </w:rPr>
      </w:pPr>
    </w:p>
    <w:p w:rsidR="00285B8C" w:rsidRDefault="00285B8C" w:rsidP="004C5B02">
      <w:pPr>
        <w:jc w:val="both"/>
        <w:rPr>
          <w:rFonts w:ascii="Arial" w:hAnsi="Arial" w:cs="Arial"/>
          <w:sz w:val="24"/>
          <w:szCs w:val="24"/>
        </w:rPr>
      </w:pPr>
    </w:p>
    <w:p w:rsidR="004C5B02" w:rsidRPr="007B0F8F" w:rsidRDefault="004C5B02" w:rsidP="004C5B02">
      <w:pPr>
        <w:jc w:val="both"/>
        <w:rPr>
          <w:rFonts w:ascii="Arial" w:hAnsi="Arial" w:cs="Arial"/>
          <w:sz w:val="24"/>
          <w:szCs w:val="24"/>
          <w:u w:val="single"/>
        </w:rPr>
      </w:pPr>
      <w:r w:rsidRPr="007B0F8F">
        <w:rPr>
          <w:rFonts w:ascii="Arial" w:hAnsi="Arial" w:cs="Arial"/>
          <w:sz w:val="24"/>
          <w:szCs w:val="24"/>
          <w:u w:val="single"/>
        </w:rPr>
        <w:t xml:space="preserve">Predmet standardizacije je lahko: </w:t>
      </w:r>
    </w:p>
    <w:p w:rsidR="004C5B02" w:rsidRDefault="000D4A71" w:rsidP="000D4A71">
      <w:pPr>
        <w:numPr>
          <w:ilvl w:val="0"/>
          <w:numId w:val="18"/>
        </w:numPr>
        <w:jc w:val="both"/>
        <w:rPr>
          <w:rFonts w:ascii="Arial" w:hAnsi="Arial" w:cs="Arial"/>
          <w:sz w:val="24"/>
          <w:szCs w:val="24"/>
        </w:rPr>
      </w:pPr>
      <w:r>
        <w:rPr>
          <w:rFonts w:ascii="Arial" w:hAnsi="Arial" w:cs="Arial"/>
          <w:sz w:val="24"/>
          <w:szCs w:val="24"/>
        </w:rPr>
        <w:t>m</w:t>
      </w:r>
      <w:r w:rsidR="005D4E73">
        <w:rPr>
          <w:rFonts w:ascii="Arial" w:hAnsi="Arial" w:cs="Arial"/>
          <w:sz w:val="24"/>
          <w:szCs w:val="24"/>
        </w:rPr>
        <w:t>a</w:t>
      </w:r>
      <w:r w:rsidR="004C5B02">
        <w:rPr>
          <w:rFonts w:ascii="Arial" w:hAnsi="Arial" w:cs="Arial"/>
          <w:sz w:val="24"/>
          <w:szCs w:val="24"/>
        </w:rPr>
        <w:t xml:space="preserve">terialnega značaja (surovina, elementi, inštalacije, energetska oprema, maziva in </w:t>
      </w:r>
      <w:r>
        <w:rPr>
          <w:rFonts w:ascii="Arial" w:hAnsi="Arial" w:cs="Arial"/>
          <w:sz w:val="24"/>
          <w:szCs w:val="24"/>
        </w:rPr>
        <w:t>go</w:t>
      </w:r>
      <w:r w:rsidR="004C5B02">
        <w:rPr>
          <w:rFonts w:ascii="Arial" w:hAnsi="Arial" w:cs="Arial"/>
          <w:sz w:val="24"/>
          <w:szCs w:val="24"/>
        </w:rPr>
        <w:t>riva, ...)</w:t>
      </w:r>
    </w:p>
    <w:p w:rsidR="004C5B02" w:rsidRDefault="004C5B02" w:rsidP="000D4A71">
      <w:pPr>
        <w:numPr>
          <w:ilvl w:val="0"/>
          <w:numId w:val="18"/>
        </w:numPr>
        <w:jc w:val="both"/>
        <w:rPr>
          <w:rFonts w:ascii="Arial" w:hAnsi="Arial" w:cs="Arial"/>
          <w:sz w:val="24"/>
          <w:szCs w:val="24"/>
        </w:rPr>
      </w:pPr>
      <w:r>
        <w:rPr>
          <w:rFonts w:ascii="Arial" w:hAnsi="Arial" w:cs="Arial"/>
          <w:sz w:val="24"/>
          <w:szCs w:val="24"/>
        </w:rPr>
        <w:t>nematerialnega značaja (terminologija, simboli, merske enote, tehnično risanje, ...)</w:t>
      </w:r>
    </w:p>
    <w:p w:rsidR="004C5B02" w:rsidRDefault="000D4A71" w:rsidP="000D4A71">
      <w:pPr>
        <w:numPr>
          <w:ilvl w:val="0"/>
          <w:numId w:val="18"/>
        </w:numPr>
        <w:jc w:val="both"/>
        <w:rPr>
          <w:rFonts w:ascii="Arial" w:hAnsi="Arial" w:cs="Arial"/>
          <w:sz w:val="24"/>
          <w:szCs w:val="24"/>
        </w:rPr>
      </w:pPr>
      <w:r>
        <w:rPr>
          <w:rFonts w:ascii="Arial" w:hAnsi="Arial" w:cs="Arial"/>
          <w:sz w:val="24"/>
          <w:szCs w:val="24"/>
        </w:rPr>
        <w:t>p</w:t>
      </w:r>
      <w:r w:rsidR="004C5B02">
        <w:rPr>
          <w:rFonts w:ascii="Arial" w:hAnsi="Arial" w:cs="Arial"/>
          <w:sz w:val="24"/>
          <w:szCs w:val="24"/>
        </w:rPr>
        <w:t>ostopek za delo (navodila za izračunavanje, postopki in načini vzorčenja, tehnološki postopki, ...)</w:t>
      </w:r>
    </w:p>
    <w:p w:rsidR="004C5B02" w:rsidRDefault="004C5B02" w:rsidP="000279B1">
      <w:pPr>
        <w:numPr>
          <w:ilvl w:val="0"/>
          <w:numId w:val="18"/>
        </w:numPr>
        <w:jc w:val="both"/>
        <w:rPr>
          <w:rFonts w:ascii="Arial" w:hAnsi="Arial" w:cs="Arial"/>
          <w:sz w:val="24"/>
          <w:szCs w:val="24"/>
        </w:rPr>
      </w:pPr>
      <w:r>
        <w:rPr>
          <w:rFonts w:ascii="Arial" w:hAnsi="Arial" w:cs="Arial"/>
          <w:sz w:val="24"/>
          <w:szCs w:val="24"/>
        </w:rPr>
        <w:t>varnost življenja in zdravja, zaščita premoženja in okolja (različni varnostni ukrepi)</w:t>
      </w:r>
    </w:p>
    <w:p w:rsidR="004C5B02" w:rsidRDefault="004C5B02" w:rsidP="004C5B02">
      <w:pPr>
        <w:ind w:left="360"/>
        <w:jc w:val="both"/>
        <w:rPr>
          <w:rFonts w:ascii="Arial" w:hAnsi="Arial" w:cs="Arial"/>
          <w:sz w:val="24"/>
          <w:szCs w:val="24"/>
        </w:rPr>
      </w:pPr>
    </w:p>
    <w:p w:rsidR="004C5B02" w:rsidRPr="007B0F8F" w:rsidRDefault="004C5B02" w:rsidP="004C5B02">
      <w:pPr>
        <w:jc w:val="both"/>
        <w:rPr>
          <w:rFonts w:ascii="Arial" w:hAnsi="Arial" w:cs="Arial"/>
          <w:sz w:val="24"/>
          <w:szCs w:val="24"/>
          <w:u w:val="single"/>
        </w:rPr>
      </w:pPr>
      <w:r w:rsidRPr="007B0F8F">
        <w:rPr>
          <w:rFonts w:ascii="Arial" w:hAnsi="Arial" w:cs="Arial"/>
          <w:sz w:val="24"/>
          <w:szCs w:val="24"/>
          <w:u w:val="single"/>
        </w:rPr>
        <w:t xml:space="preserve">Osnovni cilji standardizacije so: </w:t>
      </w:r>
    </w:p>
    <w:p w:rsidR="004C5B02" w:rsidRDefault="004C5B02" w:rsidP="004C5B02">
      <w:pPr>
        <w:numPr>
          <w:ilvl w:val="0"/>
          <w:numId w:val="4"/>
        </w:numPr>
        <w:jc w:val="both"/>
        <w:rPr>
          <w:rFonts w:ascii="Arial" w:hAnsi="Arial" w:cs="Arial"/>
          <w:sz w:val="24"/>
          <w:szCs w:val="24"/>
        </w:rPr>
      </w:pPr>
      <w:r>
        <w:rPr>
          <w:rFonts w:ascii="Arial" w:hAnsi="Arial" w:cs="Arial"/>
          <w:sz w:val="24"/>
          <w:szCs w:val="24"/>
        </w:rPr>
        <w:t>poenostavljanje rastočega števila variant izdelkov in postopkov v življenskem in delovnem okolju</w:t>
      </w:r>
    </w:p>
    <w:p w:rsidR="004C5B02" w:rsidRDefault="004C5B02" w:rsidP="004C5B02">
      <w:pPr>
        <w:numPr>
          <w:ilvl w:val="0"/>
          <w:numId w:val="4"/>
        </w:numPr>
        <w:jc w:val="both"/>
        <w:rPr>
          <w:rFonts w:ascii="Arial" w:hAnsi="Arial" w:cs="Arial"/>
          <w:sz w:val="24"/>
          <w:szCs w:val="24"/>
        </w:rPr>
      </w:pPr>
      <w:r>
        <w:rPr>
          <w:rFonts w:ascii="Arial" w:hAnsi="Arial" w:cs="Arial"/>
          <w:sz w:val="24"/>
          <w:szCs w:val="24"/>
        </w:rPr>
        <w:t>poenotenje sporazumevanja</w:t>
      </w:r>
    </w:p>
    <w:p w:rsidR="004C5B02" w:rsidRDefault="004C5B02" w:rsidP="004C5B02">
      <w:pPr>
        <w:numPr>
          <w:ilvl w:val="0"/>
          <w:numId w:val="4"/>
        </w:numPr>
        <w:jc w:val="both"/>
        <w:rPr>
          <w:rFonts w:ascii="Arial" w:hAnsi="Arial" w:cs="Arial"/>
          <w:sz w:val="24"/>
          <w:szCs w:val="24"/>
        </w:rPr>
      </w:pPr>
      <w:r>
        <w:rPr>
          <w:rFonts w:ascii="Arial" w:hAnsi="Arial" w:cs="Arial"/>
          <w:sz w:val="24"/>
          <w:szCs w:val="24"/>
        </w:rPr>
        <w:t>splošna ekonomičnost</w:t>
      </w:r>
    </w:p>
    <w:p w:rsidR="004C5B02" w:rsidRDefault="004C5B02" w:rsidP="004C5B02">
      <w:pPr>
        <w:numPr>
          <w:ilvl w:val="0"/>
          <w:numId w:val="4"/>
        </w:numPr>
        <w:jc w:val="both"/>
        <w:rPr>
          <w:rFonts w:ascii="Arial" w:hAnsi="Arial" w:cs="Arial"/>
          <w:sz w:val="24"/>
          <w:szCs w:val="24"/>
        </w:rPr>
      </w:pPr>
      <w:r>
        <w:rPr>
          <w:rFonts w:ascii="Arial" w:hAnsi="Arial" w:cs="Arial"/>
          <w:sz w:val="24"/>
          <w:szCs w:val="24"/>
        </w:rPr>
        <w:t>varnost</w:t>
      </w:r>
    </w:p>
    <w:p w:rsidR="004C5B02" w:rsidRDefault="004C5B02" w:rsidP="004C5B02">
      <w:pPr>
        <w:numPr>
          <w:ilvl w:val="0"/>
          <w:numId w:val="4"/>
        </w:numPr>
        <w:jc w:val="both"/>
        <w:rPr>
          <w:rFonts w:ascii="Arial" w:hAnsi="Arial" w:cs="Arial"/>
          <w:sz w:val="24"/>
          <w:szCs w:val="24"/>
        </w:rPr>
      </w:pPr>
      <w:r>
        <w:rPr>
          <w:rFonts w:ascii="Arial" w:hAnsi="Arial" w:cs="Arial"/>
          <w:sz w:val="24"/>
          <w:szCs w:val="24"/>
        </w:rPr>
        <w:t>zaščita interesov potrošnikov</w:t>
      </w:r>
    </w:p>
    <w:p w:rsidR="004C5B02" w:rsidRDefault="004C5B02" w:rsidP="004C5B02">
      <w:pPr>
        <w:numPr>
          <w:ilvl w:val="0"/>
          <w:numId w:val="4"/>
        </w:numPr>
        <w:jc w:val="both"/>
        <w:rPr>
          <w:rFonts w:ascii="Arial" w:hAnsi="Arial" w:cs="Arial"/>
          <w:sz w:val="24"/>
          <w:szCs w:val="24"/>
        </w:rPr>
      </w:pPr>
      <w:r>
        <w:rPr>
          <w:rFonts w:ascii="Arial" w:hAnsi="Arial" w:cs="Arial"/>
          <w:sz w:val="24"/>
          <w:szCs w:val="24"/>
        </w:rPr>
        <w:t>odstranjevanje tehničnih ovir</w:t>
      </w:r>
    </w:p>
    <w:p w:rsidR="004C5B02" w:rsidRDefault="004C5B02" w:rsidP="004C5B02">
      <w:pPr>
        <w:jc w:val="both"/>
        <w:rPr>
          <w:rFonts w:ascii="Arial" w:hAnsi="Arial" w:cs="Arial"/>
          <w:sz w:val="24"/>
          <w:szCs w:val="24"/>
        </w:rPr>
      </w:pPr>
    </w:p>
    <w:p w:rsidR="004C5B02" w:rsidRDefault="004C5B02" w:rsidP="004C5B02">
      <w:pPr>
        <w:jc w:val="both"/>
        <w:rPr>
          <w:rFonts w:ascii="Arial" w:hAnsi="Arial" w:cs="Arial"/>
          <w:sz w:val="24"/>
          <w:szCs w:val="24"/>
        </w:rPr>
      </w:pPr>
      <w:r>
        <w:rPr>
          <w:rFonts w:ascii="Arial" w:hAnsi="Arial" w:cs="Arial"/>
          <w:sz w:val="24"/>
          <w:szCs w:val="24"/>
        </w:rPr>
        <w:t xml:space="preserve">ki se realizirajo s postopki </w:t>
      </w:r>
      <w:r w:rsidRPr="00227CD2">
        <w:rPr>
          <w:rFonts w:ascii="Arial" w:hAnsi="Arial" w:cs="Arial"/>
          <w:sz w:val="24"/>
          <w:szCs w:val="24"/>
          <w:u w:val="single"/>
        </w:rPr>
        <w:t>tipizacije</w:t>
      </w:r>
      <w:r>
        <w:rPr>
          <w:rFonts w:ascii="Arial" w:hAnsi="Arial" w:cs="Arial"/>
          <w:sz w:val="24"/>
          <w:szCs w:val="24"/>
        </w:rPr>
        <w:t xml:space="preserve"> in </w:t>
      </w:r>
      <w:r w:rsidRPr="00227CD2">
        <w:rPr>
          <w:rFonts w:ascii="Arial" w:hAnsi="Arial" w:cs="Arial"/>
          <w:sz w:val="24"/>
          <w:szCs w:val="24"/>
          <w:u w:val="single"/>
        </w:rPr>
        <w:t>unifikacije</w:t>
      </w:r>
      <w:r>
        <w:rPr>
          <w:rFonts w:ascii="Arial" w:hAnsi="Arial" w:cs="Arial"/>
          <w:sz w:val="24"/>
          <w:szCs w:val="24"/>
        </w:rPr>
        <w:t xml:space="preserve"> (vpeljava unverzalnih elementov).</w:t>
      </w:r>
    </w:p>
    <w:p w:rsidR="00FD34A4" w:rsidRDefault="00FD34A4" w:rsidP="004C5B02">
      <w:pPr>
        <w:jc w:val="both"/>
        <w:rPr>
          <w:sz w:val="24"/>
          <w:szCs w:val="24"/>
        </w:rPr>
      </w:pPr>
    </w:p>
    <w:p w:rsidR="00FD34A4" w:rsidRDefault="00FD34A4" w:rsidP="004C5B02">
      <w:pPr>
        <w:jc w:val="both"/>
        <w:rPr>
          <w:sz w:val="24"/>
          <w:szCs w:val="24"/>
        </w:rPr>
      </w:pPr>
    </w:p>
    <w:p w:rsidR="00FD34A4" w:rsidRDefault="00FD34A4" w:rsidP="004C5B02">
      <w:pPr>
        <w:jc w:val="both"/>
        <w:rPr>
          <w:rFonts w:ascii="Arial" w:hAnsi="Arial" w:cs="Arial"/>
          <w:sz w:val="24"/>
          <w:szCs w:val="24"/>
        </w:rPr>
      </w:pPr>
    </w:p>
    <w:p w:rsidR="004C5B02" w:rsidRDefault="008B7605" w:rsidP="004C5B02">
      <w:pPr>
        <w:jc w:val="both"/>
        <w:rPr>
          <w:rFonts w:ascii="Arial" w:hAnsi="Arial" w:cs="Arial"/>
          <w:sz w:val="24"/>
          <w:szCs w:val="24"/>
        </w:rPr>
      </w:pPr>
      <w:r>
        <w:rPr>
          <w:rFonts w:ascii="Arial" w:hAnsi="Arial" w:cs="Arial"/>
          <w:sz w:val="24"/>
          <w:szCs w:val="24"/>
        </w:rPr>
        <w:pict>
          <v:shape id="_x0000_i1035" type="#_x0000_t75" style="width:5in;height:270pt">
            <v:imagedata r:id="rId15" o:title=""/>
          </v:shape>
        </w:pict>
      </w: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p>
    <w:p w:rsidR="004C5B02" w:rsidRDefault="004C5B02" w:rsidP="004C5B02">
      <w:pPr>
        <w:tabs>
          <w:tab w:val="num" w:pos="810"/>
        </w:tabs>
        <w:jc w:val="both"/>
        <w:rPr>
          <w:rFonts w:ascii="Arial" w:hAnsi="Arial" w:cs="Arial"/>
          <w:sz w:val="24"/>
          <w:szCs w:val="24"/>
        </w:rPr>
      </w:pPr>
    </w:p>
    <w:p w:rsidR="00285B8C" w:rsidRPr="002822ED" w:rsidRDefault="002822ED" w:rsidP="004C5B02">
      <w:pPr>
        <w:tabs>
          <w:tab w:val="num" w:pos="810"/>
        </w:tabs>
        <w:jc w:val="both"/>
        <w:rPr>
          <w:rFonts w:ascii="Arial" w:hAnsi="Arial" w:cs="Arial"/>
          <w:b/>
          <w:sz w:val="24"/>
          <w:szCs w:val="24"/>
        </w:rPr>
      </w:pPr>
      <w:r w:rsidRPr="002822ED">
        <w:rPr>
          <w:rFonts w:ascii="Arial" w:hAnsi="Arial" w:cs="Arial"/>
          <w:b/>
          <w:sz w:val="24"/>
          <w:szCs w:val="24"/>
        </w:rPr>
        <w:t>1.1    OSNOVNI POJMI VARNE UPORABE ELEKTRIČNEGA TOKA</w:t>
      </w:r>
    </w:p>
    <w:p w:rsidR="00285B8C" w:rsidRDefault="00285B8C" w:rsidP="004C5B02">
      <w:pPr>
        <w:tabs>
          <w:tab w:val="num" w:pos="810"/>
        </w:tabs>
        <w:jc w:val="both"/>
        <w:rPr>
          <w:rFonts w:ascii="Arial" w:hAnsi="Arial" w:cs="Arial"/>
          <w:b/>
          <w:sz w:val="24"/>
          <w:szCs w:val="24"/>
        </w:rPr>
      </w:pPr>
    </w:p>
    <w:p w:rsidR="005A5C69" w:rsidRPr="0015076F" w:rsidRDefault="00F87166" w:rsidP="004C5B02">
      <w:pPr>
        <w:tabs>
          <w:tab w:val="num" w:pos="810"/>
        </w:tabs>
        <w:jc w:val="both"/>
        <w:rPr>
          <w:rFonts w:ascii="Arial" w:hAnsi="Arial" w:cs="Arial"/>
          <w:b/>
          <w:sz w:val="24"/>
          <w:szCs w:val="24"/>
        </w:rPr>
      </w:pPr>
      <w:r w:rsidRPr="0015076F">
        <w:rPr>
          <w:rFonts w:ascii="Arial" w:hAnsi="Arial" w:cs="Arial"/>
          <w:sz w:val="24"/>
          <w:szCs w:val="24"/>
        </w:rPr>
        <w:t>Varstvo pred električnim tokom</w:t>
      </w:r>
      <w:r w:rsidR="0015076F">
        <w:rPr>
          <w:rFonts w:ascii="Arial" w:hAnsi="Arial" w:cs="Arial"/>
          <w:b/>
          <w:sz w:val="24"/>
          <w:szCs w:val="24"/>
        </w:rPr>
        <w:t xml:space="preserve"> </w:t>
      </w:r>
      <w:r w:rsidR="0015076F" w:rsidRPr="0015076F">
        <w:rPr>
          <w:rFonts w:ascii="Arial" w:hAnsi="Arial" w:cs="Arial"/>
          <w:sz w:val="24"/>
          <w:szCs w:val="24"/>
        </w:rPr>
        <w:t>obsega varstvene ukrepe</w:t>
      </w:r>
      <w:r w:rsidR="0015076F">
        <w:rPr>
          <w:rFonts w:ascii="Arial" w:hAnsi="Arial" w:cs="Arial"/>
          <w:sz w:val="24"/>
          <w:szCs w:val="24"/>
        </w:rPr>
        <w:t xml:space="preserve">, ki preprečujejo nevarnost zaradi električnega udara (patofiziološkega učinkapri prehodu skozi človeško telo), električnega obloka, električnega požara, ....  </w:t>
      </w:r>
      <w:r w:rsidR="0015076F" w:rsidRPr="0015076F">
        <w:rPr>
          <w:rFonts w:ascii="Arial" w:hAnsi="Arial" w:cs="Arial"/>
          <w:sz w:val="24"/>
          <w:szCs w:val="24"/>
        </w:rPr>
        <w:t xml:space="preserve"> </w:t>
      </w:r>
      <w:r w:rsidR="0015076F" w:rsidRPr="0015076F">
        <w:rPr>
          <w:rFonts w:ascii="Arial" w:hAnsi="Arial" w:cs="Arial"/>
          <w:b/>
          <w:sz w:val="24"/>
          <w:szCs w:val="24"/>
        </w:rPr>
        <w:t xml:space="preserve"> </w:t>
      </w:r>
    </w:p>
    <w:p w:rsidR="00F87166" w:rsidRPr="0015076F" w:rsidRDefault="00F87166" w:rsidP="004C5B02">
      <w:pPr>
        <w:tabs>
          <w:tab w:val="num" w:pos="810"/>
        </w:tabs>
        <w:jc w:val="both"/>
        <w:rPr>
          <w:rFonts w:ascii="Arial" w:hAnsi="Arial" w:cs="Arial"/>
          <w:b/>
          <w:sz w:val="24"/>
          <w:szCs w:val="24"/>
        </w:rPr>
      </w:pPr>
    </w:p>
    <w:p w:rsidR="00F87166" w:rsidRDefault="0015076F" w:rsidP="004C5B02">
      <w:pPr>
        <w:tabs>
          <w:tab w:val="num" w:pos="810"/>
        </w:tabs>
        <w:jc w:val="both"/>
        <w:rPr>
          <w:rFonts w:ascii="Arial" w:hAnsi="Arial" w:cs="Arial"/>
          <w:sz w:val="24"/>
          <w:szCs w:val="24"/>
        </w:rPr>
      </w:pPr>
      <w:r w:rsidRPr="0015076F">
        <w:rPr>
          <w:rFonts w:ascii="Arial" w:hAnsi="Arial" w:cs="Arial"/>
          <w:sz w:val="24"/>
          <w:szCs w:val="24"/>
        </w:rPr>
        <w:t>Pri preverjanju in</w:t>
      </w:r>
      <w:r>
        <w:rPr>
          <w:rFonts w:ascii="Arial" w:hAnsi="Arial" w:cs="Arial"/>
          <w:sz w:val="24"/>
          <w:szCs w:val="24"/>
        </w:rPr>
        <w:t xml:space="preserve"> preskušanju električnih inštalacij je treba zagotoviti ukrep za varnost oseb in zaščito električne inštalacije in opreme pred poškodbami.</w:t>
      </w:r>
    </w:p>
    <w:p w:rsidR="0015076F" w:rsidRDefault="0015076F" w:rsidP="004C5B02">
      <w:pPr>
        <w:tabs>
          <w:tab w:val="num" w:pos="810"/>
        </w:tabs>
        <w:jc w:val="both"/>
        <w:rPr>
          <w:rFonts w:ascii="Arial" w:hAnsi="Arial" w:cs="Arial"/>
          <w:sz w:val="24"/>
          <w:szCs w:val="24"/>
        </w:rPr>
      </w:pPr>
    </w:p>
    <w:p w:rsidR="0015076F" w:rsidRDefault="0015076F" w:rsidP="004C5B02">
      <w:pPr>
        <w:tabs>
          <w:tab w:val="num" w:pos="810"/>
        </w:tabs>
        <w:jc w:val="both"/>
        <w:rPr>
          <w:rFonts w:ascii="Arial" w:hAnsi="Arial" w:cs="Arial"/>
          <w:sz w:val="24"/>
          <w:szCs w:val="24"/>
        </w:rPr>
      </w:pPr>
      <w:r>
        <w:rPr>
          <w:rFonts w:ascii="Arial" w:hAnsi="Arial" w:cs="Arial"/>
          <w:sz w:val="24"/>
          <w:szCs w:val="24"/>
        </w:rPr>
        <w:t>Meritve na inštalaciji pod napetostjo se izvajajo v skladu s predpisi o varstvu pri delu pred nevarnostjo električnega toka</w:t>
      </w:r>
      <w:r w:rsidR="00DF500F">
        <w:rPr>
          <w:rFonts w:ascii="Arial" w:hAnsi="Arial" w:cs="Arial"/>
          <w:sz w:val="24"/>
          <w:szCs w:val="24"/>
        </w:rPr>
        <w:t xml:space="preserve">, le z namenom, da se </w:t>
      </w:r>
      <w:r>
        <w:rPr>
          <w:rFonts w:ascii="Arial" w:hAnsi="Arial" w:cs="Arial"/>
          <w:sz w:val="24"/>
          <w:szCs w:val="24"/>
        </w:rPr>
        <w:t xml:space="preserve"> </w:t>
      </w:r>
      <w:r w:rsidR="00DF500F">
        <w:rPr>
          <w:rFonts w:ascii="Arial" w:hAnsi="Arial" w:cs="Arial"/>
          <w:sz w:val="24"/>
          <w:szCs w:val="24"/>
        </w:rPr>
        <w:t>ugotovi stanje električne naprave, opreme, inštalacije in ugotovi mesto okvare.</w:t>
      </w:r>
    </w:p>
    <w:p w:rsidR="00DF500F" w:rsidRDefault="00DF500F" w:rsidP="004C5B02">
      <w:pPr>
        <w:tabs>
          <w:tab w:val="num" w:pos="810"/>
        </w:tabs>
        <w:jc w:val="both"/>
        <w:rPr>
          <w:rFonts w:ascii="Arial" w:hAnsi="Arial" w:cs="Arial"/>
          <w:sz w:val="24"/>
          <w:szCs w:val="24"/>
        </w:rPr>
      </w:pPr>
    </w:p>
    <w:p w:rsidR="00DF500F" w:rsidRDefault="00DF500F" w:rsidP="004C5B02">
      <w:pPr>
        <w:tabs>
          <w:tab w:val="num" w:pos="810"/>
        </w:tabs>
        <w:jc w:val="both"/>
        <w:rPr>
          <w:rFonts w:ascii="Arial" w:hAnsi="Arial" w:cs="Arial"/>
          <w:sz w:val="24"/>
          <w:szCs w:val="24"/>
        </w:rPr>
      </w:pPr>
      <w:r>
        <w:rPr>
          <w:rFonts w:ascii="Arial" w:hAnsi="Arial" w:cs="Arial"/>
          <w:sz w:val="24"/>
          <w:szCs w:val="24"/>
        </w:rPr>
        <w:t>Pri tem se mora obvezno uporabljati ustrezna sredstva in oprema za osebno varstvo.</w:t>
      </w:r>
    </w:p>
    <w:p w:rsidR="00DF500F" w:rsidRDefault="00DF500F" w:rsidP="004C5B02">
      <w:pPr>
        <w:tabs>
          <w:tab w:val="num" w:pos="810"/>
        </w:tabs>
        <w:jc w:val="both"/>
        <w:rPr>
          <w:rFonts w:ascii="Arial" w:hAnsi="Arial" w:cs="Arial"/>
          <w:sz w:val="24"/>
          <w:szCs w:val="24"/>
        </w:rPr>
      </w:pPr>
    </w:p>
    <w:p w:rsidR="00DF500F" w:rsidRDefault="00DF500F" w:rsidP="004C5B02">
      <w:pPr>
        <w:tabs>
          <w:tab w:val="num" w:pos="810"/>
        </w:tabs>
        <w:jc w:val="both"/>
        <w:rPr>
          <w:rFonts w:ascii="Arial" w:hAnsi="Arial" w:cs="Arial"/>
          <w:sz w:val="24"/>
          <w:szCs w:val="24"/>
        </w:rPr>
      </w:pPr>
      <w:r>
        <w:rPr>
          <w:rFonts w:ascii="Arial" w:hAnsi="Arial" w:cs="Arial"/>
          <w:sz w:val="24"/>
          <w:szCs w:val="24"/>
        </w:rPr>
        <w:t>V primeru meritev, ko je v inštrument vgrajen generator, ki generira merilno napetost, ki je višja od dovoljene napetosti dotika, moramo upoštevati tudi posebna navodila proizvajalca inštrumenta. Inštrument je označen z opozorilnim znakom za varstvo pred elektičnim tokom trikotne oblike:</w:t>
      </w:r>
    </w:p>
    <w:p w:rsidR="007123A1" w:rsidRDefault="008B7605" w:rsidP="007123A1">
      <w:pPr>
        <w:tabs>
          <w:tab w:val="num" w:pos="810"/>
        </w:tabs>
        <w:jc w:val="both"/>
        <w:rPr>
          <w:rFonts w:ascii="Arial" w:hAnsi="Arial" w:cs="Arial"/>
          <w:b/>
          <w:sz w:val="52"/>
          <w:szCs w:val="52"/>
        </w:rPr>
      </w:pPr>
      <w:r>
        <w:rPr>
          <w:rFonts w:ascii="Arial" w:hAnsi="Arial" w:cs="Arial"/>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65" type="#_x0000_t5" style="position:absolute;left:0;text-align:left;margin-left:176.2pt;margin-top:21.8pt;width:45pt;height:36pt;z-index:251637248" adj="10860" filled="f">
            <v:textbox style="mso-next-textbox:#_x0000_s1665">
              <w:txbxContent>
                <w:p w:rsidR="0003429C" w:rsidRPr="007123A1" w:rsidRDefault="0003429C" w:rsidP="007123A1">
                  <w:pPr>
                    <w:jc w:val="center"/>
                  </w:pPr>
                  <w:r>
                    <w:t xml:space="preserve">  </w:t>
                  </w:r>
                </w:p>
              </w:txbxContent>
            </v:textbox>
          </v:shape>
        </w:pict>
      </w:r>
      <w:r w:rsidR="007123A1">
        <w:rPr>
          <w:rFonts w:ascii="Arial" w:hAnsi="Arial" w:cs="Arial"/>
          <w:b/>
          <w:sz w:val="52"/>
          <w:szCs w:val="52"/>
        </w:rPr>
        <w:t xml:space="preserve">                               </w:t>
      </w:r>
    </w:p>
    <w:p w:rsidR="007123A1" w:rsidRPr="007123A1" w:rsidRDefault="007123A1" w:rsidP="007123A1">
      <w:pPr>
        <w:tabs>
          <w:tab w:val="num" w:pos="810"/>
        </w:tabs>
        <w:jc w:val="both"/>
        <w:rPr>
          <w:rFonts w:ascii="Arial" w:hAnsi="Arial" w:cs="Arial"/>
          <w:b/>
          <w:sz w:val="52"/>
          <w:szCs w:val="52"/>
        </w:rPr>
      </w:pPr>
      <w:r>
        <w:rPr>
          <w:rFonts w:ascii="Arial" w:hAnsi="Arial" w:cs="Arial"/>
          <w:b/>
          <w:sz w:val="52"/>
          <w:szCs w:val="52"/>
        </w:rPr>
        <w:t xml:space="preserve">                          </w:t>
      </w:r>
      <w:r w:rsidRPr="007123A1">
        <w:rPr>
          <w:rFonts w:ascii="Arial" w:hAnsi="Arial" w:cs="Arial"/>
          <w:b/>
          <w:sz w:val="52"/>
          <w:szCs w:val="52"/>
        </w:rPr>
        <w:t>!</w:t>
      </w:r>
    </w:p>
    <w:p w:rsidR="00DF500F" w:rsidRDefault="00DF500F" w:rsidP="004C5B02">
      <w:pPr>
        <w:tabs>
          <w:tab w:val="num" w:pos="810"/>
        </w:tabs>
        <w:jc w:val="both"/>
        <w:rPr>
          <w:rFonts w:ascii="Arial" w:hAnsi="Arial" w:cs="Arial"/>
          <w:sz w:val="24"/>
          <w:szCs w:val="24"/>
        </w:rPr>
      </w:pPr>
    </w:p>
    <w:p w:rsidR="00DF500F" w:rsidRDefault="005957A4" w:rsidP="004C5B02">
      <w:pPr>
        <w:tabs>
          <w:tab w:val="num" w:pos="810"/>
        </w:tabs>
        <w:jc w:val="both"/>
        <w:rPr>
          <w:rFonts w:ascii="Arial" w:hAnsi="Arial" w:cs="Arial"/>
          <w:sz w:val="24"/>
          <w:szCs w:val="24"/>
        </w:rPr>
      </w:pPr>
      <w:r>
        <w:rPr>
          <w:rFonts w:ascii="Arial" w:hAnsi="Arial" w:cs="Arial"/>
          <w:sz w:val="24"/>
          <w:szCs w:val="24"/>
        </w:rPr>
        <w:t>Pomožna merilna oprema mora biti nepoškodovana, pravilno izvedena in izolirana, da je onemogočen dotik delov pod napetostjo.</w:t>
      </w:r>
    </w:p>
    <w:p w:rsidR="00DF500F" w:rsidRPr="0015076F" w:rsidRDefault="00DF500F" w:rsidP="004C5B02">
      <w:pPr>
        <w:tabs>
          <w:tab w:val="num" w:pos="810"/>
        </w:tabs>
        <w:jc w:val="both"/>
        <w:rPr>
          <w:rFonts w:ascii="Arial" w:hAnsi="Arial" w:cs="Arial"/>
          <w:sz w:val="24"/>
          <w:szCs w:val="24"/>
        </w:rPr>
      </w:pPr>
    </w:p>
    <w:p w:rsidR="005174F8" w:rsidRPr="005174F8" w:rsidRDefault="005174F8" w:rsidP="004C5B02">
      <w:pPr>
        <w:tabs>
          <w:tab w:val="num" w:pos="810"/>
        </w:tabs>
        <w:jc w:val="both"/>
        <w:rPr>
          <w:rFonts w:ascii="Arial" w:hAnsi="Arial" w:cs="Arial"/>
          <w:b/>
          <w:sz w:val="24"/>
          <w:szCs w:val="24"/>
        </w:rPr>
      </w:pPr>
      <w:r w:rsidRPr="005174F8">
        <w:rPr>
          <w:rFonts w:ascii="Arial" w:hAnsi="Arial" w:cs="Arial"/>
          <w:b/>
          <w:sz w:val="24"/>
          <w:szCs w:val="24"/>
        </w:rPr>
        <w:t>Zaščitne ravni pred nezgodami z električnim tokom</w:t>
      </w:r>
      <w:r w:rsidR="006C7383">
        <w:rPr>
          <w:rFonts w:ascii="Arial" w:hAnsi="Arial" w:cs="Arial"/>
          <w:b/>
          <w:sz w:val="24"/>
          <w:szCs w:val="24"/>
        </w:rPr>
        <w:t xml:space="preserve"> in zaščita pred električnim udarom</w:t>
      </w:r>
    </w:p>
    <w:p w:rsidR="005174F8" w:rsidRDefault="005174F8" w:rsidP="004C5B02">
      <w:pPr>
        <w:tabs>
          <w:tab w:val="num" w:pos="810"/>
        </w:tabs>
        <w:jc w:val="both"/>
        <w:rPr>
          <w:rFonts w:ascii="Arial" w:hAnsi="Arial" w:cs="Arial"/>
          <w:sz w:val="24"/>
          <w:szCs w:val="24"/>
        </w:rPr>
      </w:pPr>
    </w:p>
    <w:p w:rsidR="005174F8" w:rsidRDefault="005174F8" w:rsidP="004C5B02">
      <w:pPr>
        <w:tabs>
          <w:tab w:val="num" w:pos="810"/>
        </w:tabs>
        <w:jc w:val="both"/>
        <w:rPr>
          <w:rFonts w:ascii="Arial" w:hAnsi="Arial" w:cs="Arial"/>
          <w:sz w:val="24"/>
          <w:szCs w:val="24"/>
        </w:rPr>
      </w:pPr>
    </w:p>
    <w:p w:rsidR="0053772A" w:rsidRDefault="005174F8" w:rsidP="004C5B02">
      <w:pPr>
        <w:tabs>
          <w:tab w:val="num" w:pos="810"/>
        </w:tabs>
        <w:jc w:val="both"/>
        <w:rPr>
          <w:rFonts w:ascii="Arial" w:hAnsi="Arial" w:cs="Arial"/>
          <w:sz w:val="24"/>
          <w:szCs w:val="24"/>
        </w:rPr>
      </w:pPr>
      <w:r>
        <w:rPr>
          <w:rFonts w:ascii="Arial" w:hAnsi="Arial" w:cs="Arial"/>
          <w:sz w:val="24"/>
          <w:szCs w:val="24"/>
        </w:rPr>
        <w:t>Ločimo:</w:t>
      </w:r>
    </w:p>
    <w:p w:rsidR="0053772A" w:rsidRDefault="0053772A" w:rsidP="004C5B02">
      <w:pPr>
        <w:tabs>
          <w:tab w:val="num" w:pos="810"/>
        </w:tabs>
        <w:jc w:val="both"/>
        <w:rPr>
          <w:rFonts w:ascii="Arial" w:hAnsi="Arial" w:cs="Arial"/>
          <w:sz w:val="24"/>
          <w:szCs w:val="24"/>
        </w:rPr>
      </w:pPr>
    </w:p>
    <w:p w:rsidR="0053772A" w:rsidRDefault="0053772A" w:rsidP="004C5B02">
      <w:pPr>
        <w:tabs>
          <w:tab w:val="num" w:pos="810"/>
        </w:tabs>
        <w:jc w:val="both"/>
        <w:rPr>
          <w:rFonts w:ascii="Arial" w:hAnsi="Arial" w:cs="Arial"/>
          <w:b/>
          <w:sz w:val="24"/>
          <w:szCs w:val="24"/>
        </w:rPr>
      </w:pPr>
      <w:r>
        <w:rPr>
          <w:rFonts w:ascii="Arial" w:hAnsi="Arial" w:cs="Arial"/>
          <w:b/>
          <w:sz w:val="24"/>
          <w:szCs w:val="24"/>
        </w:rPr>
        <w:t>I. zaščitna raven:</w:t>
      </w:r>
    </w:p>
    <w:p w:rsidR="00F87166" w:rsidRPr="005957A4" w:rsidRDefault="005957A4" w:rsidP="004C5B02">
      <w:pPr>
        <w:tabs>
          <w:tab w:val="num" w:pos="810"/>
        </w:tabs>
        <w:jc w:val="both"/>
        <w:rPr>
          <w:rFonts w:ascii="Arial" w:hAnsi="Arial" w:cs="Arial"/>
          <w:sz w:val="24"/>
          <w:szCs w:val="24"/>
        </w:rPr>
      </w:pPr>
      <w:r w:rsidRPr="005174F8">
        <w:rPr>
          <w:rFonts w:ascii="Arial" w:hAnsi="Arial" w:cs="Arial"/>
          <w:b/>
          <w:i/>
          <w:sz w:val="24"/>
          <w:szCs w:val="24"/>
        </w:rPr>
        <w:t>Osnovna zaščita</w:t>
      </w:r>
      <w:r>
        <w:rPr>
          <w:rFonts w:ascii="Arial" w:hAnsi="Arial" w:cs="Arial"/>
          <w:sz w:val="24"/>
          <w:szCs w:val="24"/>
        </w:rPr>
        <w:t xml:space="preserve"> </w:t>
      </w:r>
      <w:r w:rsidRPr="005957A4">
        <w:rPr>
          <w:rFonts w:ascii="Arial" w:hAnsi="Arial" w:cs="Arial"/>
          <w:sz w:val="24"/>
          <w:szCs w:val="24"/>
        </w:rPr>
        <w:t>pred nezgodami z električnim tokom</w:t>
      </w:r>
      <w:r w:rsidR="001A7502">
        <w:rPr>
          <w:rFonts w:ascii="Arial" w:hAnsi="Arial" w:cs="Arial"/>
          <w:sz w:val="24"/>
          <w:szCs w:val="24"/>
        </w:rPr>
        <w:t xml:space="preserve"> </w:t>
      </w:r>
      <w:r w:rsidR="001A7502" w:rsidRPr="005174F8">
        <w:rPr>
          <w:rFonts w:ascii="Arial" w:hAnsi="Arial" w:cs="Arial"/>
          <w:sz w:val="24"/>
          <w:szCs w:val="24"/>
        </w:rPr>
        <w:t>preprečuje</w:t>
      </w:r>
      <w:r w:rsidR="005174F8">
        <w:rPr>
          <w:rFonts w:ascii="Arial" w:hAnsi="Arial" w:cs="Arial"/>
          <w:sz w:val="24"/>
          <w:szCs w:val="24"/>
        </w:rPr>
        <w:t xml:space="preserve"> </w:t>
      </w:r>
      <w:r w:rsidR="001A7502" w:rsidRPr="005174F8">
        <w:rPr>
          <w:rFonts w:ascii="Arial" w:hAnsi="Arial" w:cs="Arial"/>
          <w:b/>
          <w:i/>
          <w:sz w:val="24"/>
          <w:szCs w:val="24"/>
        </w:rPr>
        <w:t>neposreden dotik</w:t>
      </w:r>
      <w:r w:rsidR="001A7502">
        <w:rPr>
          <w:rFonts w:ascii="Arial" w:hAnsi="Arial" w:cs="Arial"/>
          <w:sz w:val="24"/>
          <w:szCs w:val="24"/>
        </w:rPr>
        <w:t xml:space="preserve"> delov pod napetostjo in vključuje izoliranje (vodnikov, ...) in uporabo okrovov (razvodnic, razdelilnikov, ...) </w:t>
      </w:r>
      <w:r w:rsidRPr="005957A4">
        <w:rPr>
          <w:rFonts w:ascii="Arial" w:hAnsi="Arial" w:cs="Arial"/>
          <w:sz w:val="24"/>
          <w:szCs w:val="24"/>
        </w:rPr>
        <w:t xml:space="preserve"> </w:t>
      </w:r>
      <w:r w:rsidR="001A7502">
        <w:rPr>
          <w:rFonts w:ascii="Arial" w:hAnsi="Arial" w:cs="Arial"/>
          <w:sz w:val="24"/>
          <w:szCs w:val="24"/>
        </w:rPr>
        <w:t xml:space="preserve"> </w:t>
      </w:r>
    </w:p>
    <w:p w:rsidR="001A7502" w:rsidRDefault="001A7502" w:rsidP="004C5B02">
      <w:pPr>
        <w:tabs>
          <w:tab w:val="num" w:pos="810"/>
        </w:tabs>
        <w:jc w:val="both"/>
        <w:rPr>
          <w:rFonts w:ascii="Arial" w:hAnsi="Arial" w:cs="Arial"/>
          <w:sz w:val="24"/>
          <w:szCs w:val="24"/>
        </w:rPr>
      </w:pPr>
    </w:p>
    <w:p w:rsidR="0053772A" w:rsidRDefault="0053772A" w:rsidP="004C5B02">
      <w:pPr>
        <w:tabs>
          <w:tab w:val="num" w:pos="810"/>
        </w:tabs>
        <w:jc w:val="both"/>
        <w:rPr>
          <w:rFonts w:ascii="Arial" w:hAnsi="Arial" w:cs="Arial"/>
          <w:b/>
          <w:sz w:val="24"/>
          <w:szCs w:val="24"/>
        </w:rPr>
      </w:pPr>
      <w:r w:rsidRPr="0053772A">
        <w:rPr>
          <w:rFonts w:ascii="Arial" w:hAnsi="Arial" w:cs="Arial"/>
          <w:b/>
          <w:sz w:val="24"/>
          <w:szCs w:val="24"/>
        </w:rPr>
        <w:t>II. zaščitna raven:</w:t>
      </w:r>
    </w:p>
    <w:p w:rsidR="00F87166" w:rsidRPr="005957A4" w:rsidRDefault="001A7502" w:rsidP="004C5B02">
      <w:pPr>
        <w:tabs>
          <w:tab w:val="num" w:pos="810"/>
        </w:tabs>
        <w:jc w:val="both"/>
        <w:rPr>
          <w:rFonts w:ascii="Arial" w:hAnsi="Arial" w:cs="Arial"/>
          <w:sz w:val="24"/>
          <w:szCs w:val="24"/>
        </w:rPr>
      </w:pPr>
      <w:r>
        <w:rPr>
          <w:rFonts w:ascii="Arial" w:hAnsi="Arial" w:cs="Arial"/>
          <w:sz w:val="24"/>
          <w:szCs w:val="24"/>
        </w:rPr>
        <w:t>Mehanskih, toplotni in kemični vplivi (daljšanje življenske dobe) lahko privedejo do  napak in poškodb na izolaciji</w:t>
      </w:r>
      <w:r w:rsidR="0053772A">
        <w:rPr>
          <w:rFonts w:ascii="Arial" w:hAnsi="Arial" w:cs="Arial"/>
          <w:sz w:val="24"/>
          <w:szCs w:val="24"/>
        </w:rPr>
        <w:t xml:space="preserve"> ter nevarnih napetosti, med vodljivimi ohišji aparatov in naprav, ki so vzrok za nezgode z električnim tokom. </w:t>
      </w:r>
      <w:r w:rsidR="0053772A" w:rsidRPr="005174F8">
        <w:rPr>
          <w:rFonts w:ascii="Arial" w:hAnsi="Arial" w:cs="Arial"/>
          <w:b/>
          <w:i/>
          <w:sz w:val="24"/>
          <w:szCs w:val="24"/>
        </w:rPr>
        <w:t>Zaščito pri posrednem dotiku</w:t>
      </w:r>
      <w:r w:rsidR="0053772A">
        <w:rPr>
          <w:rFonts w:ascii="Arial" w:hAnsi="Arial" w:cs="Arial"/>
          <w:sz w:val="24"/>
          <w:szCs w:val="24"/>
        </w:rPr>
        <w:t xml:space="preserve"> delov pod napetostjo dosežemo s samodejnim odklopom napajanja, </w:t>
      </w:r>
      <w:r w:rsidR="006C7383">
        <w:rPr>
          <w:rFonts w:ascii="Arial" w:hAnsi="Arial" w:cs="Arial"/>
          <w:sz w:val="24"/>
          <w:szCs w:val="24"/>
        </w:rPr>
        <w:t xml:space="preserve">na posamezni opremi </w:t>
      </w:r>
      <w:r w:rsidR="0053772A">
        <w:rPr>
          <w:rFonts w:ascii="Arial" w:hAnsi="Arial" w:cs="Arial"/>
          <w:sz w:val="24"/>
          <w:szCs w:val="24"/>
        </w:rPr>
        <w:t>z uporabo dodatne izolacije</w:t>
      </w:r>
      <w:r w:rsidR="006C7383">
        <w:rPr>
          <w:rFonts w:ascii="Arial" w:hAnsi="Arial" w:cs="Arial"/>
          <w:sz w:val="24"/>
          <w:szCs w:val="24"/>
        </w:rPr>
        <w:t xml:space="preserve"> in električno ločitvijo</w:t>
      </w:r>
      <w:r w:rsidR="0053772A">
        <w:rPr>
          <w:rFonts w:ascii="Arial" w:hAnsi="Arial" w:cs="Arial"/>
          <w:sz w:val="24"/>
          <w:szCs w:val="24"/>
        </w:rPr>
        <w:t>.</w:t>
      </w:r>
      <w:r>
        <w:rPr>
          <w:rFonts w:ascii="Arial" w:hAnsi="Arial" w:cs="Arial"/>
          <w:sz w:val="24"/>
          <w:szCs w:val="24"/>
        </w:rPr>
        <w:t xml:space="preserve"> </w:t>
      </w:r>
    </w:p>
    <w:p w:rsidR="005174F8" w:rsidRDefault="005174F8" w:rsidP="004C5B02">
      <w:pPr>
        <w:tabs>
          <w:tab w:val="num" w:pos="810"/>
        </w:tabs>
        <w:jc w:val="both"/>
        <w:rPr>
          <w:rFonts w:ascii="Arial" w:hAnsi="Arial" w:cs="Arial"/>
          <w:sz w:val="24"/>
          <w:szCs w:val="24"/>
        </w:rPr>
      </w:pPr>
    </w:p>
    <w:p w:rsidR="00F87166" w:rsidRPr="005174F8" w:rsidRDefault="005174F8" w:rsidP="004C5B02">
      <w:pPr>
        <w:tabs>
          <w:tab w:val="num" w:pos="810"/>
        </w:tabs>
        <w:jc w:val="both"/>
        <w:rPr>
          <w:rFonts w:ascii="Arial" w:hAnsi="Arial" w:cs="Arial"/>
          <w:b/>
          <w:sz w:val="24"/>
          <w:szCs w:val="24"/>
        </w:rPr>
      </w:pPr>
      <w:r w:rsidRPr="005174F8">
        <w:rPr>
          <w:rFonts w:ascii="Arial" w:hAnsi="Arial" w:cs="Arial"/>
          <w:b/>
          <w:sz w:val="24"/>
          <w:szCs w:val="24"/>
        </w:rPr>
        <w:t>III. zaščitna raven:</w:t>
      </w:r>
      <w:r w:rsidR="001A7502" w:rsidRPr="005174F8">
        <w:rPr>
          <w:rFonts w:ascii="Arial" w:hAnsi="Arial" w:cs="Arial"/>
          <w:b/>
          <w:sz w:val="24"/>
          <w:szCs w:val="24"/>
        </w:rPr>
        <w:t xml:space="preserve"> </w:t>
      </w:r>
    </w:p>
    <w:p w:rsidR="005174F8" w:rsidRDefault="005174F8" w:rsidP="004C5B02">
      <w:pPr>
        <w:tabs>
          <w:tab w:val="num" w:pos="810"/>
        </w:tabs>
        <w:jc w:val="both"/>
        <w:rPr>
          <w:rFonts w:ascii="Arial" w:hAnsi="Arial" w:cs="Arial"/>
          <w:sz w:val="24"/>
          <w:szCs w:val="24"/>
        </w:rPr>
      </w:pPr>
      <w:r>
        <w:rPr>
          <w:rFonts w:ascii="Arial" w:hAnsi="Arial" w:cs="Arial"/>
          <w:sz w:val="24"/>
          <w:szCs w:val="24"/>
        </w:rPr>
        <w:t>Dosežemo jo z uporabo zelo občutljivih FI-zaščitnih stikal.</w:t>
      </w:r>
    </w:p>
    <w:p w:rsidR="005174F8" w:rsidRDefault="005174F8" w:rsidP="004C5B02">
      <w:pPr>
        <w:tabs>
          <w:tab w:val="num" w:pos="810"/>
        </w:tabs>
        <w:jc w:val="both"/>
        <w:rPr>
          <w:rFonts w:ascii="Arial" w:hAnsi="Arial" w:cs="Arial"/>
          <w:sz w:val="24"/>
          <w:szCs w:val="24"/>
        </w:rPr>
      </w:pPr>
    </w:p>
    <w:p w:rsidR="00F87166" w:rsidRDefault="00F87166" w:rsidP="004C5B02">
      <w:pPr>
        <w:tabs>
          <w:tab w:val="num" w:pos="810"/>
        </w:tabs>
        <w:jc w:val="both"/>
        <w:rPr>
          <w:rFonts w:ascii="Arial" w:hAnsi="Arial" w:cs="Arial"/>
          <w:b/>
          <w:sz w:val="24"/>
          <w:szCs w:val="24"/>
        </w:rPr>
      </w:pPr>
    </w:p>
    <w:p w:rsidR="006C7383" w:rsidRPr="006C7383" w:rsidRDefault="006C7383" w:rsidP="004C5B02">
      <w:pPr>
        <w:tabs>
          <w:tab w:val="num" w:pos="810"/>
        </w:tabs>
        <w:jc w:val="both"/>
        <w:rPr>
          <w:rFonts w:ascii="Arial" w:hAnsi="Arial" w:cs="Arial"/>
          <w:sz w:val="24"/>
          <w:szCs w:val="24"/>
        </w:rPr>
      </w:pPr>
      <w:r>
        <w:rPr>
          <w:rFonts w:ascii="Arial" w:hAnsi="Arial" w:cs="Arial"/>
          <w:sz w:val="24"/>
          <w:szCs w:val="24"/>
        </w:rPr>
        <w:t>Istočasno zaščito pred neposrednim in posrednim dotikom dosežemo z uporabo varnostne male napetosti in zaščitne male napetosti ter z omejitvijo energije in toka.</w:t>
      </w:r>
    </w:p>
    <w:p w:rsidR="006C7383" w:rsidRDefault="006C7383" w:rsidP="004C5B02">
      <w:pPr>
        <w:tabs>
          <w:tab w:val="num" w:pos="810"/>
        </w:tabs>
        <w:jc w:val="both"/>
        <w:rPr>
          <w:rFonts w:ascii="Arial" w:hAnsi="Arial" w:cs="Arial"/>
          <w:b/>
          <w:sz w:val="24"/>
          <w:szCs w:val="24"/>
        </w:rPr>
      </w:pPr>
    </w:p>
    <w:p w:rsidR="005174F8" w:rsidRDefault="005174F8" w:rsidP="004C5B02">
      <w:pPr>
        <w:tabs>
          <w:tab w:val="num" w:pos="810"/>
        </w:tabs>
        <w:jc w:val="both"/>
        <w:rPr>
          <w:rFonts w:ascii="Arial" w:hAnsi="Arial" w:cs="Arial"/>
          <w:b/>
          <w:sz w:val="24"/>
          <w:szCs w:val="24"/>
        </w:rPr>
      </w:pPr>
      <w:r>
        <w:rPr>
          <w:rFonts w:ascii="Arial" w:hAnsi="Arial" w:cs="Arial"/>
          <w:b/>
          <w:sz w:val="24"/>
          <w:szCs w:val="24"/>
        </w:rPr>
        <w:t>Delovanje električnega toka na človeško telo</w:t>
      </w:r>
      <w:r w:rsidR="003A1518">
        <w:rPr>
          <w:rFonts w:ascii="Arial" w:hAnsi="Arial" w:cs="Arial"/>
          <w:b/>
          <w:sz w:val="24"/>
          <w:szCs w:val="24"/>
        </w:rPr>
        <w:t xml:space="preserve"> </w:t>
      </w:r>
    </w:p>
    <w:p w:rsidR="003A1518" w:rsidRDefault="003A1518" w:rsidP="004C5B02">
      <w:pPr>
        <w:tabs>
          <w:tab w:val="num" w:pos="810"/>
        </w:tabs>
        <w:jc w:val="both"/>
        <w:rPr>
          <w:rFonts w:ascii="Arial" w:hAnsi="Arial" w:cs="Arial"/>
          <w:b/>
          <w:sz w:val="24"/>
          <w:szCs w:val="24"/>
        </w:rPr>
      </w:pPr>
    </w:p>
    <w:p w:rsidR="005174F8" w:rsidRDefault="005174F8" w:rsidP="004C5B02">
      <w:pPr>
        <w:tabs>
          <w:tab w:val="num" w:pos="810"/>
        </w:tabs>
        <w:jc w:val="both"/>
        <w:rPr>
          <w:rFonts w:ascii="Arial" w:hAnsi="Arial" w:cs="Arial"/>
          <w:sz w:val="24"/>
          <w:szCs w:val="24"/>
        </w:rPr>
      </w:pPr>
      <w:r>
        <w:rPr>
          <w:rFonts w:ascii="Arial" w:hAnsi="Arial" w:cs="Arial"/>
          <w:sz w:val="24"/>
          <w:szCs w:val="24"/>
        </w:rPr>
        <w:t>Električni tok pri prehodu skozi človeško telo</w:t>
      </w:r>
      <w:r w:rsidR="00B54534">
        <w:rPr>
          <w:rFonts w:ascii="Arial" w:hAnsi="Arial" w:cs="Arial"/>
          <w:sz w:val="24"/>
          <w:szCs w:val="24"/>
        </w:rPr>
        <w:t xml:space="preserve"> lahko</w:t>
      </w:r>
      <w:r>
        <w:rPr>
          <w:rFonts w:ascii="Arial" w:hAnsi="Arial" w:cs="Arial"/>
          <w:sz w:val="24"/>
          <w:szCs w:val="24"/>
        </w:rPr>
        <w:t xml:space="preserve"> povzroči motnje</w:t>
      </w:r>
      <w:r w:rsidR="00B54534">
        <w:rPr>
          <w:rFonts w:ascii="Arial" w:hAnsi="Arial" w:cs="Arial"/>
          <w:sz w:val="24"/>
          <w:szCs w:val="24"/>
        </w:rPr>
        <w:t>,</w:t>
      </w:r>
      <w:r>
        <w:rPr>
          <w:rFonts w:ascii="Arial" w:hAnsi="Arial" w:cs="Arial"/>
          <w:sz w:val="24"/>
          <w:szCs w:val="24"/>
        </w:rPr>
        <w:t xml:space="preserve"> </w:t>
      </w:r>
      <w:r w:rsidR="00B54534">
        <w:rPr>
          <w:rFonts w:ascii="Arial" w:hAnsi="Arial" w:cs="Arial"/>
          <w:sz w:val="24"/>
          <w:szCs w:val="24"/>
        </w:rPr>
        <w:t xml:space="preserve">lažje, težje </w:t>
      </w:r>
      <w:r>
        <w:rPr>
          <w:rFonts w:ascii="Arial" w:hAnsi="Arial" w:cs="Arial"/>
          <w:sz w:val="24"/>
          <w:szCs w:val="24"/>
        </w:rPr>
        <w:t>poškodbe</w:t>
      </w:r>
      <w:r w:rsidR="00B54534">
        <w:rPr>
          <w:rFonts w:ascii="Arial" w:hAnsi="Arial" w:cs="Arial"/>
          <w:sz w:val="24"/>
          <w:szCs w:val="24"/>
        </w:rPr>
        <w:t xml:space="preserve"> ali celo smrt</w:t>
      </w:r>
      <w:r>
        <w:rPr>
          <w:rFonts w:ascii="Arial" w:hAnsi="Arial" w:cs="Arial"/>
          <w:sz w:val="24"/>
          <w:szCs w:val="24"/>
        </w:rPr>
        <w:t>:</w:t>
      </w:r>
    </w:p>
    <w:p w:rsidR="005174F8" w:rsidRDefault="005174F8" w:rsidP="004C5B02">
      <w:pPr>
        <w:tabs>
          <w:tab w:val="num" w:pos="810"/>
        </w:tabs>
        <w:jc w:val="both"/>
        <w:rPr>
          <w:rFonts w:ascii="Arial" w:hAnsi="Arial" w:cs="Arial"/>
          <w:sz w:val="24"/>
          <w:szCs w:val="24"/>
        </w:rPr>
      </w:pPr>
    </w:p>
    <w:p w:rsidR="00B54534" w:rsidRDefault="00B54534" w:rsidP="00B54534">
      <w:pPr>
        <w:numPr>
          <w:ilvl w:val="0"/>
          <w:numId w:val="7"/>
        </w:numPr>
        <w:jc w:val="both"/>
        <w:rPr>
          <w:rFonts w:ascii="Arial" w:hAnsi="Arial" w:cs="Arial"/>
          <w:sz w:val="24"/>
          <w:szCs w:val="24"/>
        </w:rPr>
      </w:pPr>
      <w:r>
        <w:rPr>
          <w:rFonts w:ascii="Arial" w:hAnsi="Arial" w:cs="Arial"/>
          <w:sz w:val="24"/>
          <w:szCs w:val="24"/>
        </w:rPr>
        <w:t>toplotne poškodbe tkiva (opekline),</w:t>
      </w:r>
    </w:p>
    <w:p w:rsidR="00B54534" w:rsidRDefault="00B54534" w:rsidP="00B54534">
      <w:pPr>
        <w:numPr>
          <w:ilvl w:val="0"/>
          <w:numId w:val="7"/>
        </w:numPr>
        <w:jc w:val="both"/>
        <w:rPr>
          <w:rFonts w:ascii="Arial" w:hAnsi="Arial" w:cs="Arial"/>
          <w:sz w:val="24"/>
          <w:szCs w:val="24"/>
        </w:rPr>
      </w:pPr>
      <w:r>
        <w:rPr>
          <w:rFonts w:ascii="Arial" w:hAnsi="Arial" w:cs="Arial"/>
          <w:sz w:val="24"/>
          <w:szCs w:val="24"/>
        </w:rPr>
        <w:t>mišične krče,</w:t>
      </w:r>
    </w:p>
    <w:p w:rsidR="00B54534" w:rsidRDefault="00B54534" w:rsidP="00B54534">
      <w:pPr>
        <w:numPr>
          <w:ilvl w:val="0"/>
          <w:numId w:val="7"/>
        </w:numPr>
        <w:jc w:val="both"/>
        <w:rPr>
          <w:rFonts w:ascii="Arial" w:hAnsi="Arial" w:cs="Arial"/>
          <w:sz w:val="24"/>
          <w:szCs w:val="24"/>
        </w:rPr>
      </w:pPr>
      <w:r>
        <w:rPr>
          <w:rFonts w:ascii="Arial" w:hAnsi="Arial" w:cs="Arial"/>
          <w:sz w:val="24"/>
          <w:szCs w:val="24"/>
        </w:rPr>
        <w:t>motnje zavesti (omotičnost, otopelost),</w:t>
      </w:r>
    </w:p>
    <w:p w:rsidR="00B54534" w:rsidRDefault="00B54534" w:rsidP="00B54534">
      <w:pPr>
        <w:numPr>
          <w:ilvl w:val="0"/>
          <w:numId w:val="7"/>
        </w:numPr>
        <w:jc w:val="both"/>
        <w:rPr>
          <w:rFonts w:ascii="Arial" w:hAnsi="Arial" w:cs="Arial"/>
          <w:sz w:val="24"/>
          <w:szCs w:val="24"/>
        </w:rPr>
      </w:pPr>
      <w:r>
        <w:rPr>
          <w:rFonts w:ascii="Arial" w:hAnsi="Arial" w:cs="Arial"/>
          <w:sz w:val="24"/>
          <w:szCs w:val="24"/>
        </w:rPr>
        <w:t>prenehanje dihanja (ohromitev dihalnega centra v možganih),</w:t>
      </w:r>
    </w:p>
    <w:p w:rsidR="00B54534" w:rsidRDefault="00B54534" w:rsidP="00B54534">
      <w:pPr>
        <w:numPr>
          <w:ilvl w:val="0"/>
          <w:numId w:val="7"/>
        </w:numPr>
        <w:jc w:val="both"/>
        <w:rPr>
          <w:rFonts w:ascii="Arial" w:hAnsi="Arial" w:cs="Arial"/>
          <w:sz w:val="24"/>
          <w:szCs w:val="24"/>
        </w:rPr>
      </w:pPr>
      <w:r>
        <w:rPr>
          <w:rFonts w:ascii="Arial" w:hAnsi="Arial" w:cs="Arial"/>
          <w:sz w:val="24"/>
          <w:szCs w:val="24"/>
        </w:rPr>
        <w:t>fibrilacijo (trepetanje srčnih prekatov),</w:t>
      </w:r>
    </w:p>
    <w:p w:rsidR="00B54534" w:rsidRDefault="00B54534" w:rsidP="00B54534">
      <w:pPr>
        <w:numPr>
          <w:ilvl w:val="0"/>
          <w:numId w:val="7"/>
        </w:numPr>
        <w:jc w:val="both"/>
        <w:rPr>
          <w:rFonts w:ascii="Arial" w:hAnsi="Arial" w:cs="Arial"/>
          <w:sz w:val="24"/>
          <w:szCs w:val="24"/>
        </w:rPr>
      </w:pPr>
      <w:r>
        <w:rPr>
          <w:rFonts w:ascii="Arial" w:hAnsi="Arial" w:cs="Arial"/>
          <w:sz w:val="24"/>
          <w:szCs w:val="24"/>
        </w:rPr>
        <w:t>zastoj srca (50-100 mA).</w:t>
      </w:r>
    </w:p>
    <w:p w:rsidR="00B54534" w:rsidRDefault="00B54534" w:rsidP="00B54534">
      <w:pPr>
        <w:jc w:val="both"/>
        <w:rPr>
          <w:rFonts w:ascii="Arial" w:hAnsi="Arial" w:cs="Arial"/>
          <w:sz w:val="24"/>
          <w:szCs w:val="24"/>
        </w:rPr>
      </w:pPr>
    </w:p>
    <w:p w:rsidR="005174F8" w:rsidRPr="005174F8" w:rsidRDefault="00B54534" w:rsidP="00B54534">
      <w:pPr>
        <w:jc w:val="both"/>
        <w:rPr>
          <w:rFonts w:ascii="Arial" w:hAnsi="Arial" w:cs="Arial"/>
          <w:sz w:val="24"/>
          <w:szCs w:val="24"/>
        </w:rPr>
      </w:pPr>
      <w:r>
        <w:rPr>
          <w:rFonts w:ascii="Arial" w:hAnsi="Arial" w:cs="Arial"/>
          <w:sz w:val="24"/>
          <w:szCs w:val="24"/>
        </w:rPr>
        <w:t>Učinek toka je odvisen od njegove velikosti, vrste, frekvence, časa trajanja in poti.</w:t>
      </w:r>
      <w:r w:rsidR="005174F8">
        <w:rPr>
          <w:rFonts w:ascii="Arial" w:hAnsi="Arial" w:cs="Arial"/>
          <w:sz w:val="24"/>
          <w:szCs w:val="24"/>
        </w:rPr>
        <w:t xml:space="preserve"> </w:t>
      </w:r>
    </w:p>
    <w:p w:rsidR="005174F8" w:rsidRDefault="005174F8" w:rsidP="004C5B02">
      <w:pPr>
        <w:tabs>
          <w:tab w:val="num" w:pos="810"/>
        </w:tabs>
        <w:jc w:val="both"/>
        <w:rPr>
          <w:rFonts w:ascii="Arial" w:hAnsi="Arial" w:cs="Arial"/>
          <w:b/>
          <w:sz w:val="24"/>
          <w:szCs w:val="24"/>
        </w:rPr>
      </w:pPr>
    </w:p>
    <w:p w:rsidR="00B775D4" w:rsidRDefault="003A1518" w:rsidP="004C5B02">
      <w:pPr>
        <w:tabs>
          <w:tab w:val="num" w:pos="810"/>
        </w:tabs>
        <w:jc w:val="both"/>
        <w:rPr>
          <w:rFonts w:ascii="Arial" w:hAnsi="Arial" w:cs="Arial"/>
          <w:sz w:val="24"/>
          <w:szCs w:val="24"/>
        </w:rPr>
      </w:pPr>
      <w:r w:rsidRPr="003A1518">
        <w:rPr>
          <w:rFonts w:ascii="Arial" w:hAnsi="Arial" w:cs="Arial"/>
          <w:sz w:val="24"/>
          <w:szCs w:val="24"/>
        </w:rPr>
        <w:t>Impedanca človeškega telesa se spreminja z višino napetosti</w:t>
      </w:r>
      <w:r>
        <w:rPr>
          <w:rFonts w:ascii="Arial" w:hAnsi="Arial" w:cs="Arial"/>
          <w:sz w:val="24"/>
          <w:szCs w:val="24"/>
        </w:rPr>
        <w:t>, za to je pomembna postavitev mej med dovoljeno napetostjo dotika (produkt toka, ki teče skozi človeško telo in impedance telesa) kot funkcije časa. Na impedanco kože, vključno s prehodnimi upornostmi na rokah in nogah zelo vplivajo zunanje razmere (prisotnost</w:t>
      </w:r>
      <w:r w:rsidR="00B775D4">
        <w:rPr>
          <w:rFonts w:ascii="Arial" w:hAnsi="Arial" w:cs="Arial"/>
          <w:sz w:val="24"/>
          <w:szCs w:val="24"/>
        </w:rPr>
        <w:t xml:space="preserve"> vode</w:t>
      </w:r>
      <w:r>
        <w:rPr>
          <w:rFonts w:ascii="Arial" w:hAnsi="Arial" w:cs="Arial"/>
          <w:sz w:val="24"/>
          <w:szCs w:val="24"/>
        </w:rPr>
        <w:t>,</w:t>
      </w:r>
      <w:r w:rsidR="00B775D4">
        <w:rPr>
          <w:rFonts w:ascii="Arial" w:hAnsi="Arial" w:cs="Arial"/>
          <w:sz w:val="24"/>
          <w:szCs w:val="24"/>
        </w:rPr>
        <w:t xml:space="preserve"> upornost tal, ...)</w:t>
      </w:r>
    </w:p>
    <w:p w:rsidR="00B775D4" w:rsidRDefault="00B775D4" w:rsidP="004C5B02">
      <w:pPr>
        <w:tabs>
          <w:tab w:val="num" w:pos="810"/>
        </w:tabs>
        <w:jc w:val="both"/>
        <w:rPr>
          <w:rFonts w:ascii="Arial" w:hAnsi="Arial" w:cs="Arial"/>
          <w:sz w:val="24"/>
          <w:szCs w:val="24"/>
        </w:rPr>
      </w:pPr>
    </w:p>
    <w:p w:rsidR="00B775D4" w:rsidRDefault="00B775D4" w:rsidP="004C5B02">
      <w:pPr>
        <w:tabs>
          <w:tab w:val="num" w:pos="810"/>
        </w:tabs>
        <w:jc w:val="both"/>
        <w:rPr>
          <w:rFonts w:ascii="Arial" w:hAnsi="Arial" w:cs="Arial"/>
          <w:sz w:val="24"/>
          <w:szCs w:val="24"/>
        </w:rPr>
      </w:pPr>
      <w:r>
        <w:rPr>
          <w:rFonts w:ascii="Arial" w:hAnsi="Arial" w:cs="Arial"/>
          <w:sz w:val="24"/>
          <w:szCs w:val="24"/>
        </w:rPr>
        <w:t>Običajno se pojavljajo sledeče razmere:</w:t>
      </w:r>
    </w:p>
    <w:p w:rsidR="00B775D4" w:rsidRDefault="00B775D4" w:rsidP="004C5B02">
      <w:pPr>
        <w:tabs>
          <w:tab w:val="num" w:pos="810"/>
        </w:tabs>
        <w:jc w:val="both"/>
        <w:rPr>
          <w:rFonts w:ascii="Arial" w:hAnsi="Arial" w:cs="Arial"/>
          <w:sz w:val="24"/>
          <w:szCs w:val="24"/>
        </w:rPr>
      </w:pPr>
    </w:p>
    <w:p w:rsidR="00B775D4" w:rsidRDefault="00B775D4" w:rsidP="004C5B02">
      <w:pPr>
        <w:tabs>
          <w:tab w:val="num" w:pos="810"/>
        </w:tabs>
        <w:jc w:val="both"/>
        <w:rPr>
          <w:rFonts w:ascii="Arial" w:hAnsi="Arial" w:cs="Arial"/>
          <w:sz w:val="24"/>
          <w:szCs w:val="24"/>
        </w:rPr>
      </w:pPr>
      <w:r>
        <w:rPr>
          <w:rFonts w:ascii="Arial" w:hAnsi="Arial" w:cs="Arial"/>
          <w:sz w:val="24"/>
          <w:szCs w:val="24"/>
        </w:rPr>
        <w:t>Razmere 1*: suhi ali vlažni prostori, tla z zadostno električno upornostjo</w:t>
      </w:r>
    </w:p>
    <w:p w:rsidR="00B775D4" w:rsidRDefault="00B775D4" w:rsidP="004C5B02">
      <w:pPr>
        <w:tabs>
          <w:tab w:val="num" w:pos="810"/>
        </w:tabs>
        <w:jc w:val="both"/>
        <w:rPr>
          <w:rFonts w:ascii="Arial" w:hAnsi="Arial" w:cs="Arial"/>
          <w:sz w:val="24"/>
          <w:szCs w:val="24"/>
        </w:rPr>
      </w:pPr>
      <w:r>
        <w:rPr>
          <w:rFonts w:ascii="Arial" w:hAnsi="Arial" w:cs="Arial"/>
          <w:sz w:val="24"/>
          <w:szCs w:val="24"/>
        </w:rPr>
        <w:t xml:space="preserve">Razmere 2*: mokri prostori, mokra koža, tla z malo električno upornostjo  </w:t>
      </w:r>
    </w:p>
    <w:p w:rsidR="00B775D4" w:rsidRDefault="00B775D4" w:rsidP="004C5B02">
      <w:pPr>
        <w:tabs>
          <w:tab w:val="num" w:pos="810"/>
        </w:tabs>
        <w:jc w:val="both"/>
        <w:rPr>
          <w:rFonts w:ascii="Arial" w:hAnsi="Arial" w:cs="Arial"/>
          <w:sz w:val="24"/>
          <w:szCs w:val="24"/>
        </w:rPr>
      </w:pPr>
      <w:r>
        <w:rPr>
          <w:rFonts w:ascii="Arial" w:hAnsi="Arial" w:cs="Arial"/>
          <w:sz w:val="24"/>
          <w:szCs w:val="24"/>
        </w:rPr>
        <w:t xml:space="preserve">                    (npr. inštalacije na prostem)</w:t>
      </w:r>
    </w:p>
    <w:p w:rsidR="00B775D4" w:rsidRDefault="00B775D4" w:rsidP="004C5B02">
      <w:pPr>
        <w:tabs>
          <w:tab w:val="num" w:pos="810"/>
        </w:tabs>
        <w:jc w:val="both"/>
        <w:rPr>
          <w:rFonts w:ascii="Arial" w:hAnsi="Arial" w:cs="Arial"/>
          <w:sz w:val="24"/>
          <w:szCs w:val="24"/>
        </w:rPr>
      </w:pPr>
      <w:r>
        <w:rPr>
          <w:rFonts w:ascii="Arial" w:hAnsi="Arial" w:cs="Arial"/>
          <w:sz w:val="24"/>
          <w:szCs w:val="24"/>
        </w:rPr>
        <w:t xml:space="preserve">Razmere 3: pogoji pri potapljanju, koža brez električne upornosti, okolne stene brez </w:t>
      </w:r>
    </w:p>
    <w:p w:rsidR="00B775D4" w:rsidRDefault="00B775D4" w:rsidP="004C5B02">
      <w:pPr>
        <w:tabs>
          <w:tab w:val="num" w:pos="810"/>
        </w:tabs>
        <w:jc w:val="both"/>
        <w:rPr>
          <w:rFonts w:ascii="Arial" w:hAnsi="Arial" w:cs="Arial"/>
          <w:sz w:val="24"/>
          <w:szCs w:val="24"/>
        </w:rPr>
      </w:pPr>
      <w:r>
        <w:rPr>
          <w:rFonts w:ascii="Arial" w:hAnsi="Arial" w:cs="Arial"/>
          <w:sz w:val="24"/>
          <w:szCs w:val="24"/>
        </w:rPr>
        <w:t xml:space="preserve">                    električne upornosti (npr. bazeni)</w:t>
      </w:r>
      <w:r w:rsidR="003A1518">
        <w:rPr>
          <w:rFonts w:ascii="Arial" w:hAnsi="Arial" w:cs="Arial"/>
          <w:sz w:val="24"/>
          <w:szCs w:val="24"/>
        </w:rPr>
        <w:t xml:space="preserve"> </w:t>
      </w:r>
    </w:p>
    <w:p w:rsidR="00B775D4" w:rsidRDefault="00B775D4" w:rsidP="004C5B02">
      <w:pPr>
        <w:tabs>
          <w:tab w:val="num" w:pos="810"/>
        </w:tabs>
        <w:jc w:val="both"/>
        <w:rPr>
          <w:rFonts w:ascii="Arial" w:hAnsi="Arial" w:cs="Arial"/>
          <w:sz w:val="24"/>
          <w:szCs w:val="24"/>
        </w:rPr>
      </w:pPr>
    </w:p>
    <w:p w:rsidR="005174F8" w:rsidRDefault="00B775D4" w:rsidP="004C5B02">
      <w:pPr>
        <w:tabs>
          <w:tab w:val="num" w:pos="810"/>
        </w:tabs>
        <w:jc w:val="both"/>
        <w:rPr>
          <w:rFonts w:ascii="Arial" w:hAnsi="Arial" w:cs="Arial"/>
          <w:sz w:val="24"/>
          <w:szCs w:val="24"/>
        </w:rPr>
      </w:pPr>
      <w:r>
        <w:rPr>
          <w:rFonts w:ascii="Arial" w:hAnsi="Arial" w:cs="Arial"/>
          <w:sz w:val="24"/>
          <w:szCs w:val="24"/>
        </w:rPr>
        <w:t>*folija</w:t>
      </w:r>
      <w:r w:rsidR="003A1518">
        <w:rPr>
          <w:rFonts w:ascii="Arial" w:hAnsi="Arial" w:cs="Arial"/>
          <w:sz w:val="24"/>
          <w:szCs w:val="24"/>
        </w:rPr>
        <w:t xml:space="preserve"> </w:t>
      </w:r>
    </w:p>
    <w:p w:rsidR="006A78A4" w:rsidRDefault="006A78A4" w:rsidP="004C5B02">
      <w:pPr>
        <w:tabs>
          <w:tab w:val="num" w:pos="810"/>
        </w:tabs>
        <w:jc w:val="both"/>
        <w:rPr>
          <w:rFonts w:ascii="Arial" w:hAnsi="Arial" w:cs="Arial"/>
          <w:sz w:val="24"/>
          <w:szCs w:val="24"/>
        </w:rPr>
      </w:pPr>
    </w:p>
    <w:p w:rsidR="006A78A4" w:rsidRDefault="006A78A4" w:rsidP="004C5B02">
      <w:pPr>
        <w:tabs>
          <w:tab w:val="num" w:pos="810"/>
        </w:tabs>
        <w:jc w:val="both"/>
        <w:rPr>
          <w:rFonts w:ascii="Arial" w:hAnsi="Arial" w:cs="Arial"/>
          <w:sz w:val="24"/>
          <w:szCs w:val="24"/>
        </w:rPr>
      </w:pPr>
    </w:p>
    <w:p w:rsidR="004A6467" w:rsidRDefault="00B775D4" w:rsidP="004A6467">
      <w:pPr>
        <w:tabs>
          <w:tab w:val="num" w:pos="810"/>
        </w:tabs>
        <w:jc w:val="both"/>
        <w:rPr>
          <w:rFonts w:ascii="Arial" w:hAnsi="Arial" w:cs="Arial"/>
          <w:sz w:val="24"/>
          <w:szCs w:val="24"/>
        </w:rPr>
      </w:pPr>
      <w:r w:rsidRPr="00B775D4">
        <w:rPr>
          <w:rFonts w:ascii="Arial" w:hAnsi="Arial" w:cs="Arial"/>
          <w:b/>
          <w:sz w:val="24"/>
          <w:szCs w:val="24"/>
        </w:rPr>
        <w:t xml:space="preserve">Najpogostejši </w:t>
      </w:r>
      <w:r w:rsidR="00547D5E">
        <w:rPr>
          <w:rFonts w:ascii="Arial" w:hAnsi="Arial" w:cs="Arial"/>
          <w:b/>
          <w:sz w:val="24"/>
          <w:szCs w:val="24"/>
        </w:rPr>
        <w:t xml:space="preserve">viri </w:t>
      </w:r>
      <w:r w:rsidRPr="00B775D4">
        <w:rPr>
          <w:rFonts w:ascii="Arial" w:hAnsi="Arial" w:cs="Arial"/>
          <w:b/>
          <w:sz w:val="24"/>
          <w:szCs w:val="24"/>
        </w:rPr>
        <w:t>nevarnosti električnega toka</w:t>
      </w:r>
      <w:r w:rsidR="00547D5E">
        <w:rPr>
          <w:rFonts w:ascii="Arial" w:hAnsi="Arial" w:cs="Arial"/>
          <w:b/>
          <w:sz w:val="24"/>
          <w:szCs w:val="24"/>
        </w:rPr>
        <w:t xml:space="preserve"> </w:t>
      </w:r>
      <w:r w:rsidR="00547D5E" w:rsidRPr="00547D5E">
        <w:rPr>
          <w:rFonts w:ascii="Arial" w:hAnsi="Arial" w:cs="Arial"/>
          <w:sz w:val="24"/>
          <w:szCs w:val="24"/>
        </w:rPr>
        <w:t>so</w:t>
      </w:r>
      <w:r w:rsidR="004A6467">
        <w:rPr>
          <w:rFonts w:ascii="Arial" w:hAnsi="Arial" w:cs="Arial"/>
          <w:sz w:val="24"/>
          <w:szCs w:val="24"/>
        </w:rPr>
        <w:t>:</w:t>
      </w:r>
    </w:p>
    <w:p w:rsidR="004A6467" w:rsidRDefault="004A6467" w:rsidP="004A6467">
      <w:pPr>
        <w:tabs>
          <w:tab w:val="num" w:pos="810"/>
        </w:tabs>
        <w:jc w:val="both"/>
        <w:rPr>
          <w:rFonts w:ascii="Arial" w:hAnsi="Arial" w:cs="Arial"/>
          <w:sz w:val="24"/>
          <w:szCs w:val="24"/>
        </w:rPr>
      </w:pPr>
    </w:p>
    <w:p w:rsidR="004A6467" w:rsidRDefault="00547D5E" w:rsidP="004A6467">
      <w:pPr>
        <w:numPr>
          <w:ilvl w:val="0"/>
          <w:numId w:val="7"/>
        </w:numPr>
        <w:jc w:val="both"/>
        <w:rPr>
          <w:rFonts w:ascii="Arial" w:hAnsi="Arial" w:cs="Arial"/>
          <w:sz w:val="24"/>
          <w:szCs w:val="24"/>
        </w:rPr>
      </w:pPr>
      <w:r>
        <w:rPr>
          <w:rFonts w:ascii="Arial" w:hAnsi="Arial" w:cs="Arial"/>
          <w:sz w:val="24"/>
          <w:szCs w:val="24"/>
        </w:rPr>
        <w:t>pojavljanje previsoke napetosti dotika, ki je posledica okvare na izolaciji električnega porabnika</w:t>
      </w:r>
      <w:r w:rsidR="004A6467">
        <w:rPr>
          <w:rFonts w:ascii="Arial" w:hAnsi="Arial" w:cs="Arial"/>
          <w:sz w:val="24"/>
          <w:szCs w:val="24"/>
        </w:rPr>
        <w:t>,</w:t>
      </w:r>
    </w:p>
    <w:p w:rsidR="004A6467" w:rsidRDefault="004A6467" w:rsidP="004A6467">
      <w:pPr>
        <w:numPr>
          <w:ilvl w:val="0"/>
          <w:numId w:val="7"/>
        </w:numPr>
        <w:jc w:val="both"/>
        <w:rPr>
          <w:rFonts w:ascii="Arial" w:hAnsi="Arial" w:cs="Arial"/>
          <w:sz w:val="24"/>
          <w:szCs w:val="24"/>
        </w:rPr>
      </w:pPr>
      <w:r>
        <w:rPr>
          <w:rFonts w:ascii="Arial" w:hAnsi="Arial" w:cs="Arial"/>
          <w:sz w:val="24"/>
          <w:szCs w:val="24"/>
        </w:rPr>
        <w:t xml:space="preserve">pojavljanje previsoke napetosti dotika in koraka (del napetosti ozemljila, ki ga lahko premostimo s korakom 1m) kot posledica prehoda toka skozi ozemljitve, </w:t>
      </w:r>
    </w:p>
    <w:p w:rsidR="00547D5E" w:rsidRDefault="00547D5E" w:rsidP="004A6467">
      <w:pPr>
        <w:numPr>
          <w:ilvl w:val="0"/>
          <w:numId w:val="7"/>
        </w:numPr>
        <w:jc w:val="both"/>
        <w:rPr>
          <w:rFonts w:ascii="Arial" w:hAnsi="Arial" w:cs="Arial"/>
          <w:sz w:val="24"/>
          <w:szCs w:val="24"/>
        </w:rPr>
      </w:pPr>
      <w:r>
        <w:rPr>
          <w:rFonts w:ascii="Arial" w:hAnsi="Arial" w:cs="Arial"/>
          <w:sz w:val="24"/>
          <w:szCs w:val="24"/>
        </w:rPr>
        <w:t>neposredni dotik vodnikov, ki so pod napetostjo (predvsem zaradi neupoštevanja varnostnih pravil)</w:t>
      </w:r>
      <w:r w:rsidR="004A6467">
        <w:rPr>
          <w:rFonts w:ascii="Arial" w:hAnsi="Arial" w:cs="Arial"/>
          <w:sz w:val="24"/>
          <w:szCs w:val="24"/>
        </w:rPr>
        <w:t>, kot npr.:</w:t>
      </w:r>
    </w:p>
    <w:p w:rsidR="00547D5E" w:rsidRDefault="00547D5E" w:rsidP="00547D5E">
      <w:pPr>
        <w:jc w:val="both"/>
        <w:rPr>
          <w:rFonts w:ascii="Arial" w:hAnsi="Arial" w:cs="Arial"/>
          <w:sz w:val="24"/>
          <w:szCs w:val="24"/>
        </w:rPr>
      </w:pPr>
    </w:p>
    <w:p w:rsidR="00547D5E" w:rsidRDefault="00547D5E" w:rsidP="00547D5E">
      <w:pPr>
        <w:numPr>
          <w:ilvl w:val="0"/>
          <w:numId w:val="15"/>
        </w:numPr>
        <w:jc w:val="both"/>
        <w:rPr>
          <w:rFonts w:ascii="Arial" w:hAnsi="Arial" w:cs="Arial"/>
          <w:sz w:val="24"/>
          <w:szCs w:val="24"/>
        </w:rPr>
      </w:pPr>
      <w:r>
        <w:rPr>
          <w:rFonts w:ascii="Arial" w:hAnsi="Arial" w:cs="Arial"/>
          <w:sz w:val="24"/>
          <w:szCs w:val="24"/>
        </w:rPr>
        <w:t>neposredni dotik dveh vodnikov</w:t>
      </w:r>
    </w:p>
    <w:p w:rsidR="00547D5E" w:rsidRDefault="00547D5E" w:rsidP="00547D5E">
      <w:pPr>
        <w:numPr>
          <w:ilvl w:val="0"/>
          <w:numId w:val="15"/>
        </w:numPr>
        <w:jc w:val="both"/>
        <w:rPr>
          <w:rFonts w:ascii="Arial" w:hAnsi="Arial" w:cs="Arial"/>
          <w:sz w:val="24"/>
          <w:szCs w:val="24"/>
        </w:rPr>
      </w:pPr>
      <w:r>
        <w:rPr>
          <w:rFonts w:ascii="Arial" w:hAnsi="Arial" w:cs="Arial"/>
          <w:sz w:val="24"/>
          <w:szCs w:val="24"/>
        </w:rPr>
        <w:t>neposredni dotik faznega vodnika pri ozemljenem zvezdišču (pri TN in TT inštalacijah)</w:t>
      </w:r>
    </w:p>
    <w:p w:rsidR="00547D5E" w:rsidRDefault="00547D5E" w:rsidP="00547D5E">
      <w:pPr>
        <w:numPr>
          <w:ilvl w:val="0"/>
          <w:numId w:val="15"/>
        </w:numPr>
        <w:jc w:val="both"/>
        <w:rPr>
          <w:rFonts w:ascii="Arial" w:hAnsi="Arial" w:cs="Arial"/>
          <w:sz w:val="24"/>
          <w:szCs w:val="24"/>
        </w:rPr>
      </w:pPr>
      <w:r>
        <w:rPr>
          <w:rFonts w:ascii="Arial" w:hAnsi="Arial" w:cs="Arial"/>
          <w:sz w:val="24"/>
          <w:szCs w:val="24"/>
        </w:rPr>
        <w:t>neposreden dotik faznega vodnika v omrežju z izoliranim zvezdiščem (pri IT inštalacijah)</w:t>
      </w:r>
    </w:p>
    <w:p w:rsidR="00547D5E" w:rsidRDefault="00547D5E" w:rsidP="00547D5E">
      <w:pPr>
        <w:jc w:val="both"/>
        <w:rPr>
          <w:rFonts w:ascii="Arial" w:hAnsi="Arial" w:cs="Arial"/>
          <w:sz w:val="24"/>
          <w:szCs w:val="24"/>
        </w:rPr>
      </w:pPr>
    </w:p>
    <w:p w:rsidR="00547D5E" w:rsidRDefault="004A6467" w:rsidP="00E327FB">
      <w:pPr>
        <w:numPr>
          <w:ilvl w:val="0"/>
          <w:numId w:val="7"/>
        </w:numPr>
        <w:jc w:val="both"/>
        <w:rPr>
          <w:rFonts w:ascii="Arial" w:hAnsi="Arial" w:cs="Arial"/>
          <w:sz w:val="24"/>
          <w:szCs w:val="24"/>
        </w:rPr>
      </w:pPr>
      <w:r>
        <w:rPr>
          <w:rFonts w:ascii="Arial" w:hAnsi="Arial" w:cs="Arial"/>
          <w:sz w:val="24"/>
          <w:szCs w:val="24"/>
        </w:rPr>
        <w:t>nevarnosti pojava induciranih napetosti (zemeljski stik na daljnovodu</w:t>
      </w:r>
      <w:r w:rsidR="00E327FB">
        <w:rPr>
          <w:rFonts w:ascii="Arial" w:hAnsi="Arial" w:cs="Arial"/>
          <w:sz w:val="24"/>
          <w:szCs w:val="24"/>
        </w:rPr>
        <w:t>, pri delih na visokonapetostnih in nizkonapetostnih vodih ali telefonskih vodih, ki potekajo vzporedno z visokonapetostnimi vodi)</w:t>
      </w:r>
    </w:p>
    <w:p w:rsidR="00E327FB" w:rsidRDefault="00E327FB" w:rsidP="00E327FB">
      <w:pPr>
        <w:jc w:val="both"/>
        <w:rPr>
          <w:rFonts w:ascii="Arial" w:hAnsi="Arial" w:cs="Arial"/>
          <w:sz w:val="24"/>
          <w:szCs w:val="24"/>
        </w:rPr>
      </w:pPr>
    </w:p>
    <w:p w:rsidR="00E327FB" w:rsidRDefault="00E327FB" w:rsidP="00E327FB">
      <w:pPr>
        <w:numPr>
          <w:ilvl w:val="0"/>
          <w:numId w:val="7"/>
        </w:numPr>
        <w:jc w:val="both"/>
        <w:rPr>
          <w:rFonts w:ascii="Arial" w:hAnsi="Arial" w:cs="Arial"/>
          <w:sz w:val="24"/>
          <w:szCs w:val="24"/>
        </w:rPr>
      </w:pPr>
      <w:r>
        <w:rPr>
          <w:rFonts w:ascii="Arial" w:hAnsi="Arial" w:cs="Arial"/>
          <w:sz w:val="24"/>
          <w:szCs w:val="24"/>
        </w:rPr>
        <w:t>nevarnost približevanja vodnikom visoke napetosti,</w:t>
      </w:r>
    </w:p>
    <w:p w:rsidR="00E327FB" w:rsidRDefault="00E327FB" w:rsidP="00E327FB">
      <w:pPr>
        <w:jc w:val="both"/>
        <w:rPr>
          <w:rFonts w:ascii="Arial" w:hAnsi="Arial" w:cs="Arial"/>
          <w:sz w:val="24"/>
          <w:szCs w:val="24"/>
        </w:rPr>
      </w:pPr>
    </w:p>
    <w:p w:rsidR="00E327FB" w:rsidRPr="00547D5E" w:rsidRDefault="00E327FB" w:rsidP="00E327FB">
      <w:pPr>
        <w:numPr>
          <w:ilvl w:val="0"/>
          <w:numId w:val="7"/>
        </w:numPr>
        <w:jc w:val="both"/>
        <w:rPr>
          <w:rFonts w:ascii="Arial" w:hAnsi="Arial" w:cs="Arial"/>
          <w:sz w:val="24"/>
          <w:szCs w:val="24"/>
        </w:rPr>
      </w:pPr>
      <w:r>
        <w:rPr>
          <w:rFonts w:ascii="Arial" w:hAnsi="Arial" w:cs="Arial"/>
          <w:sz w:val="24"/>
          <w:szCs w:val="24"/>
        </w:rPr>
        <w:t xml:space="preserve">zaostala napetost (pojav fibrilizacije po izklopu naprave) </w:t>
      </w:r>
    </w:p>
    <w:p w:rsidR="00B775D4" w:rsidRDefault="00547D5E" w:rsidP="004C5B02">
      <w:pPr>
        <w:tabs>
          <w:tab w:val="num" w:pos="810"/>
        </w:tabs>
        <w:jc w:val="both"/>
        <w:rPr>
          <w:rFonts w:ascii="Arial" w:hAnsi="Arial" w:cs="Arial"/>
          <w:b/>
          <w:sz w:val="24"/>
          <w:szCs w:val="24"/>
        </w:rPr>
      </w:pPr>
      <w:r>
        <w:rPr>
          <w:rFonts w:ascii="Arial" w:hAnsi="Arial" w:cs="Arial"/>
          <w:b/>
          <w:sz w:val="24"/>
          <w:szCs w:val="24"/>
        </w:rPr>
        <w:t xml:space="preserve">             </w:t>
      </w:r>
    </w:p>
    <w:p w:rsidR="00B775D4" w:rsidRDefault="00B775D4" w:rsidP="004C5B02">
      <w:pPr>
        <w:tabs>
          <w:tab w:val="num" w:pos="810"/>
        </w:tabs>
        <w:jc w:val="both"/>
        <w:rPr>
          <w:rFonts w:ascii="Arial" w:hAnsi="Arial" w:cs="Arial"/>
          <w:b/>
          <w:sz w:val="24"/>
          <w:szCs w:val="24"/>
        </w:rPr>
      </w:pPr>
    </w:p>
    <w:p w:rsidR="003677E0" w:rsidRPr="003677E0" w:rsidRDefault="00915FEB" w:rsidP="004C5B02">
      <w:pPr>
        <w:tabs>
          <w:tab w:val="num" w:pos="810"/>
        </w:tabs>
        <w:jc w:val="both"/>
        <w:rPr>
          <w:rFonts w:ascii="Arial" w:hAnsi="Arial" w:cs="Arial"/>
          <w:sz w:val="24"/>
          <w:szCs w:val="24"/>
        </w:rPr>
      </w:pPr>
      <w:r>
        <w:rPr>
          <w:rFonts w:ascii="Arial" w:hAnsi="Arial" w:cs="Arial"/>
          <w:sz w:val="24"/>
          <w:szCs w:val="24"/>
        </w:rPr>
        <w:t>S sistemom zaščit je vzpostavljena v</w:t>
      </w:r>
      <w:r w:rsidR="003677E0" w:rsidRPr="003677E0">
        <w:rPr>
          <w:rFonts w:ascii="Arial" w:hAnsi="Arial" w:cs="Arial"/>
          <w:sz w:val="24"/>
          <w:szCs w:val="24"/>
        </w:rPr>
        <w:t>a</w:t>
      </w:r>
      <w:r w:rsidR="003677E0">
        <w:rPr>
          <w:rFonts w:ascii="Arial" w:hAnsi="Arial" w:cs="Arial"/>
          <w:sz w:val="24"/>
          <w:szCs w:val="24"/>
        </w:rPr>
        <w:t>rnejša uporaba električnega toka</w:t>
      </w:r>
      <w:r>
        <w:rPr>
          <w:rFonts w:ascii="Arial" w:hAnsi="Arial" w:cs="Arial"/>
          <w:sz w:val="24"/>
          <w:szCs w:val="24"/>
        </w:rPr>
        <w:t>.</w:t>
      </w:r>
    </w:p>
    <w:p w:rsidR="003677E0" w:rsidRDefault="003677E0" w:rsidP="004C5B02">
      <w:pPr>
        <w:tabs>
          <w:tab w:val="num" w:pos="810"/>
        </w:tabs>
        <w:jc w:val="both"/>
        <w:rPr>
          <w:rFonts w:ascii="Arial" w:hAnsi="Arial" w:cs="Arial"/>
          <w:b/>
          <w:sz w:val="24"/>
          <w:szCs w:val="24"/>
        </w:rPr>
      </w:pPr>
    </w:p>
    <w:p w:rsidR="00915FEB" w:rsidRDefault="00915FEB" w:rsidP="004C5B02">
      <w:pPr>
        <w:tabs>
          <w:tab w:val="num" w:pos="810"/>
        </w:tabs>
        <w:jc w:val="both"/>
        <w:rPr>
          <w:rFonts w:ascii="Arial" w:hAnsi="Arial" w:cs="Arial"/>
          <w:b/>
          <w:sz w:val="24"/>
          <w:szCs w:val="24"/>
        </w:rPr>
      </w:pPr>
    </w:p>
    <w:p w:rsidR="00547D5E" w:rsidRPr="00E327FB" w:rsidRDefault="00E327FB" w:rsidP="004C5B02">
      <w:pPr>
        <w:tabs>
          <w:tab w:val="num" w:pos="810"/>
        </w:tabs>
        <w:jc w:val="both"/>
        <w:rPr>
          <w:rFonts w:ascii="Arial" w:hAnsi="Arial" w:cs="Arial"/>
          <w:sz w:val="24"/>
          <w:szCs w:val="24"/>
        </w:rPr>
      </w:pPr>
      <w:r>
        <w:rPr>
          <w:rFonts w:ascii="Arial" w:hAnsi="Arial" w:cs="Arial"/>
          <w:b/>
          <w:sz w:val="24"/>
          <w:szCs w:val="24"/>
        </w:rPr>
        <w:t xml:space="preserve">Ozemljitev </w:t>
      </w:r>
      <w:r>
        <w:rPr>
          <w:rFonts w:ascii="Arial" w:hAnsi="Arial" w:cs="Arial"/>
          <w:sz w:val="24"/>
          <w:szCs w:val="24"/>
        </w:rPr>
        <w:t xml:space="preserve">je prevodna zveza med prevodnimi deli, ki jih </w:t>
      </w:r>
      <w:r w:rsidR="008A3369">
        <w:rPr>
          <w:rFonts w:ascii="Arial" w:hAnsi="Arial" w:cs="Arial"/>
          <w:sz w:val="24"/>
          <w:szCs w:val="24"/>
        </w:rPr>
        <w:t>moramo ozemljiti (izpostavljeni prevodni deli in tuji prevodni deli ),  in zemljo</w:t>
      </w:r>
      <w:r w:rsidR="0096272D">
        <w:rPr>
          <w:rFonts w:ascii="Arial" w:hAnsi="Arial" w:cs="Arial"/>
          <w:sz w:val="24"/>
          <w:szCs w:val="24"/>
        </w:rPr>
        <w:t xml:space="preserve"> z ustreznimi ozemljitvenimi vodi.</w:t>
      </w:r>
      <w:r>
        <w:rPr>
          <w:rFonts w:ascii="Arial" w:hAnsi="Arial" w:cs="Arial"/>
          <w:sz w:val="24"/>
          <w:szCs w:val="24"/>
        </w:rPr>
        <w:t xml:space="preserve"> </w:t>
      </w:r>
      <w:r w:rsidR="008A3369">
        <w:rPr>
          <w:rFonts w:ascii="Arial" w:hAnsi="Arial" w:cs="Arial"/>
          <w:sz w:val="24"/>
          <w:szCs w:val="24"/>
        </w:rPr>
        <w:t xml:space="preserve">V sistemih TT in TN pa ozemljimo tudi eno točko sistema (nevtralno). </w:t>
      </w:r>
    </w:p>
    <w:p w:rsidR="00547D5E" w:rsidRDefault="00547D5E" w:rsidP="004C5B02">
      <w:pPr>
        <w:tabs>
          <w:tab w:val="num" w:pos="810"/>
        </w:tabs>
        <w:jc w:val="both"/>
        <w:rPr>
          <w:rFonts w:ascii="Arial" w:hAnsi="Arial" w:cs="Arial"/>
          <w:b/>
          <w:sz w:val="24"/>
          <w:szCs w:val="24"/>
        </w:rPr>
      </w:pPr>
    </w:p>
    <w:p w:rsidR="00547D5E" w:rsidRDefault="0096272D" w:rsidP="004C5B02">
      <w:pPr>
        <w:tabs>
          <w:tab w:val="num" w:pos="810"/>
        </w:tabs>
        <w:jc w:val="both"/>
        <w:rPr>
          <w:rFonts w:ascii="Arial" w:hAnsi="Arial" w:cs="Arial"/>
          <w:b/>
          <w:sz w:val="24"/>
          <w:szCs w:val="24"/>
        </w:rPr>
      </w:pPr>
      <w:r>
        <w:rPr>
          <w:rFonts w:ascii="Arial" w:hAnsi="Arial" w:cs="Arial"/>
          <w:b/>
          <w:sz w:val="24"/>
          <w:szCs w:val="24"/>
        </w:rPr>
        <w:t>Zaščitni vodnik (PE</w:t>
      </w:r>
      <w:r w:rsidR="00927096">
        <w:rPr>
          <w:rFonts w:ascii="Arial" w:hAnsi="Arial" w:cs="Arial"/>
          <w:b/>
          <w:sz w:val="24"/>
          <w:szCs w:val="24"/>
        </w:rPr>
        <w:t>)</w:t>
      </w:r>
      <w:r>
        <w:rPr>
          <w:rFonts w:ascii="Arial" w:hAnsi="Arial" w:cs="Arial"/>
          <w:b/>
          <w:sz w:val="24"/>
          <w:szCs w:val="24"/>
        </w:rPr>
        <w:t xml:space="preserve"> j</w:t>
      </w:r>
      <w:r>
        <w:rPr>
          <w:rFonts w:ascii="Arial" w:hAnsi="Arial" w:cs="Arial"/>
          <w:sz w:val="24"/>
          <w:szCs w:val="24"/>
        </w:rPr>
        <w:t xml:space="preserve">e vodnik, ki je zahtevan </w:t>
      </w:r>
      <w:r w:rsidR="003677E0">
        <w:rPr>
          <w:rFonts w:ascii="Arial" w:hAnsi="Arial" w:cs="Arial"/>
          <w:sz w:val="24"/>
          <w:szCs w:val="24"/>
        </w:rPr>
        <w:t xml:space="preserve">z zaščitnimi ukrepi pred električnim udarom, za električno povezavo izpostavljenih prevodnih delov, tujih prevodnih delov, glavne ozemljitvene sponke, ozemljila, ozemljitvene točke napajalnega vira ali umetne nevtralne točke. </w:t>
      </w:r>
      <w:r>
        <w:rPr>
          <w:rFonts w:ascii="Arial" w:hAnsi="Arial" w:cs="Arial"/>
          <w:b/>
          <w:sz w:val="24"/>
          <w:szCs w:val="24"/>
        </w:rPr>
        <w:t xml:space="preserve"> </w:t>
      </w:r>
    </w:p>
    <w:p w:rsidR="00547D5E" w:rsidRDefault="00547D5E" w:rsidP="004C5B02">
      <w:pPr>
        <w:tabs>
          <w:tab w:val="num" w:pos="810"/>
        </w:tabs>
        <w:jc w:val="both"/>
        <w:rPr>
          <w:rFonts w:ascii="Arial" w:hAnsi="Arial" w:cs="Arial"/>
          <w:b/>
          <w:sz w:val="24"/>
          <w:szCs w:val="24"/>
        </w:rPr>
      </w:pPr>
    </w:p>
    <w:p w:rsidR="00927096" w:rsidRDefault="00927096" w:rsidP="004C5B02">
      <w:pPr>
        <w:tabs>
          <w:tab w:val="num" w:pos="810"/>
        </w:tabs>
        <w:jc w:val="both"/>
        <w:rPr>
          <w:rFonts w:ascii="Arial" w:hAnsi="Arial" w:cs="Arial"/>
          <w:b/>
          <w:sz w:val="24"/>
          <w:szCs w:val="24"/>
        </w:rPr>
      </w:pPr>
      <w:r w:rsidRPr="00927096">
        <w:rPr>
          <w:rFonts w:ascii="Arial" w:hAnsi="Arial" w:cs="Arial"/>
          <w:sz w:val="24"/>
          <w:szCs w:val="24"/>
        </w:rPr>
        <w:t>Zaščitni vodniki morajo biti skrbno položeni</w:t>
      </w:r>
      <w:r>
        <w:rPr>
          <w:rFonts w:ascii="Arial" w:hAnsi="Arial" w:cs="Arial"/>
          <w:sz w:val="24"/>
          <w:szCs w:val="24"/>
        </w:rPr>
        <w:t>, da niso izpostavljeni zunanjim vplivom</w:t>
      </w:r>
    </w:p>
    <w:p w:rsidR="00927096" w:rsidRDefault="00927096" w:rsidP="004C5B02">
      <w:pPr>
        <w:tabs>
          <w:tab w:val="num" w:pos="810"/>
        </w:tabs>
        <w:jc w:val="both"/>
        <w:rPr>
          <w:rFonts w:ascii="Arial" w:hAnsi="Arial" w:cs="Arial"/>
          <w:sz w:val="24"/>
          <w:szCs w:val="24"/>
        </w:rPr>
      </w:pPr>
      <w:r w:rsidRPr="00927096">
        <w:rPr>
          <w:rFonts w:ascii="Arial" w:hAnsi="Arial" w:cs="Arial"/>
          <w:sz w:val="24"/>
          <w:szCs w:val="24"/>
        </w:rPr>
        <w:t>(mehanskim, kemičnim in elektrodinamičnim)</w:t>
      </w:r>
      <w:r>
        <w:rPr>
          <w:rFonts w:ascii="Arial" w:hAnsi="Arial" w:cs="Arial"/>
          <w:sz w:val="24"/>
          <w:szCs w:val="24"/>
        </w:rPr>
        <w:t>. V tokokrog zaščitnega vodnika ne sme biti vgrajen noben aparat, izpostavljeni prevodni deli opreme, povezani z zaščitnim vodnikom ne smejo biti vezani zaporedno v zaščitni vodnik, spoji morajo biti dostopni zaradi preverjanja in preskušanja.</w:t>
      </w:r>
    </w:p>
    <w:p w:rsidR="00915FEB" w:rsidRDefault="00915FEB" w:rsidP="004C5B02">
      <w:pPr>
        <w:tabs>
          <w:tab w:val="num" w:pos="810"/>
        </w:tabs>
        <w:jc w:val="both"/>
        <w:rPr>
          <w:rFonts w:ascii="Arial" w:hAnsi="Arial" w:cs="Arial"/>
          <w:sz w:val="24"/>
          <w:szCs w:val="24"/>
        </w:rPr>
      </w:pPr>
    </w:p>
    <w:p w:rsidR="00547D5E" w:rsidRDefault="003677E0" w:rsidP="004C5B02">
      <w:pPr>
        <w:tabs>
          <w:tab w:val="num" w:pos="810"/>
        </w:tabs>
        <w:jc w:val="both"/>
        <w:rPr>
          <w:rFonts w:ascii="Arial" w:hAnsi="Arial" w:cs="Arial"/>
          <w:sz w:val="24"/>
          <w:szCs w:val="24"/>
        </w:rPr>
      </w:pPr>
      <w:r>
        <w:rPr>
          <w:rFonts w:ascii="Arial" w:hAnsi="Arial" w:cs="Arial"/>
          <w:b/>
          <w:sz w:val="24"/>
          <w:szCs w:val="24"/>
        </w:rPr>
        <w:t>Za</w:t>
      </w:r>
      <w:r w:rsidR="00927096">
        <w:rPr>
          <w:rFonts w:ascii="Arial" w:hAnsi="Arial" w:cs="Arial"/>
          <w:b/>
          <w:sz w:val="24"/>
          <w:szCs w:val="24"/>
        </w:rPr>
        <w:t>ščitno</w:t>
      </w:r>
      <w:r w:rsidR="007B0F8F">
        <w:rPr>
          <w:rFonts w:ascii="Arial" w:hAnsi="Arial" w:cs="Arial"/>
          <w:b/>
          <w:sz w:val="24"/>
          <w:szCs w:val="24"/>
        </w:rPr>
        <w:t xml:space="preserve"> - </w:t>
      </w:r>
      <w:r w:rsidR="00927096">
        <w:rPr>
          <w:rFonts w:ascii="Arial" w:hAnsi="Arial" w:cs="Arial"/>
          <w:b/>
          <w:sz w:val="24"/>
          <w:szCs w:val="24"/>
        </w:rPr>
        <w:t xml:space="preserve">nevtralni vodnik (PEN) </w:t>
      </w:r>
      <w:r w:rsidR="00915FEB" w:rsidRPr="00915FEB">
        <w:rPr>
          <w:rFonts w:ascii="Arial" w:hAnsi="Arial" w:cs="Arial"/>
          <w:sz w:val="24"/>
          <w:szCs w:val="24"/>
        </w:rPr>
        <w:t>je</w:t>
      </w:r>
      <w:r w:rsidR="00915FEB">
        <w:rPr>
          <w:rFonts w:ascii="Arial" w:hAnsi="Arial" w:cs="Arial"/>
          <w:b/>
          <w:sz w:val="24"/>
          <w:szCs w:val="24"/>
        </w:rPr>
        <w:t xml:space="preserve"> </w:t>
      </w:r>
      <w:r w:rsidR="00915FEB" w:rsidRPr="00915FEB">
        <w:rPr>
          <w:rFonts w:ascii="Arial" w:hAnsi="Arial" w:cs="Arial"/>
          <w:sz w:val="24"/>
          <w:szCs w:val="24"/>
        </w:rPr>
        <w:t>ozemljeni vodnik</w:t>
      </w:r>
      <w:r w:rsidR="00915FEB">
        <w:rPr>
          <w:rFonts w:ascii="Arial" w:hAnsi="Arial" w:cs="Arial"/>
          <w:sz w:val="24"/>
          <w:szCs w:val="24"/>
        </w:rPr>
        <w:t>, v katerem so združene funkcije zaščitnega in nevtralnega vodnika. PEN vodnik mora biti izoliran enako kot fazni vodniki, brez izolacije je lahko samo znotraj stikalnih naprav.</w:t>
      </w:r>
    </w:p>
    <w:p w:rsidR="00915FEB" w:rsidRDefault="00915FEB" w:rsidP="004C5B02">
      <w:pPr>
        <w:tabs>
          <w:tab w:val="num" w:pos="810"/>
        </w:tabs>
        <w:jc w:val="both"/>
        <w:rPr>
          <w:rFonts w:ascii="Arial" w:hAnsi="Arial" w:cs="Arial"/>
          <w:sz w:val="24"/>
          <w:szCs w:val="24"/>
        </w:rPr>
      </w:pPr>
    </w:p>
    <w:p w:rsidR="00915FEB" w:rsidRPr="00915FEB" w:rsidRDefault="00915FEB" w:rsidP="004C5B02">
      <w:pPr>
        <w:tabs>
          <w:tab w:val="num" w:pos="810"/>
        </w:tabs>
        <w:jc w:val="both"/>
        <w:rPr>
          <w:rFonts w:ascii="Arial" w:hAnsi="Arial" w:cs="Arial"/>
          <w:sz w:val="24"/>
          <w:szCs w:val="24"/>
        </w:rPr>
      </w:pPr>
      <w:r>
        <w:rPr>
          <w:rFonts w:ascii="Arial" w:hAnsi="Arial" w:cs="Arial"/>
          <w:sz w:val="24"/>
          <w:szCs w:val="24"/>
        </w:rPr>
        <w:t>Nevtralnega vodnika po ločitvi ne smemo več ozemljiti. Na mestu ločitve (v razdelilniku) morajo biti posebne sponke za zaščitni in nevtralni vodnik (vrstne sponke) PEN vodnik moramo priključiti na označeno sponko za zaščitni vodnik.</w:t>
      </w:r>
    </w:p>
    <w:p w:rsidR="00547D5E" w:rsidRPr="00915FEB" w:rsidRDefault="00547D5E" w:rsidP="004C5B02">
      <w:pPr>
        <w:tabs>
          <w:tab w:val="num" w:pos="810"/>
        </w:tabs>
        <w:jc w:val="both"/>
        <w:rPr>
          <w:rFonts w:ascii="Arial" w:hAnsi="Arial" w:cs="Arial"/>
          <w:sz w:val="24"/>
          <w:szCs w:val="24"/>
        </w:rPr>
      </w:pPr>
    </w:p>
    <w:p w:rsidR="00B775D4" w:rsidRDefault="00B775D4" w:rsidP="004C5B02">
      <w:pPr>
        <w:tabs>
          <w:tab w:val="num" w:pos="810"/>
        </w:tabs>
        <w:jc w:val="both"/>
        <w:rPr>
          <w:rFonts w:ascii="Arial" w:hAnsi="Arial" w:cs="Arial"/>
          <w:b/>
          <w:sz w:val="24"/>
          <w:szCs w:val="24"/>
        </w:rPr>
      </w:pPr>
    </w:p>
    <w:p w:rsidR="00915FEB" w:rsidRPr="00A77949" w:rsidRDefault="00915FEB" w:rsidP="004C5B02">
      <w:pPr>
        <w:tabs>
          <w:tab w:val="num" w:pos="810"/>
        </w:tabs>
        <w:jc w:val="both"/>
        <w:rPr>
          <w:rFonts w:ascii="Arial" w:hAnsi="Arial" w:cs="Arial"/>
          <w:sz w:val="24"/>
          <w:szCs w:val="24"/>
        </w:rPr>
      </w:pPr>
      <w:r>
        <w:rPr>
          <w:rFonts w:ascii="Arial" w:hAnsi="Arial" w:cs="Arial"/>
          <w:b/>
          <w:sz w:val="24"/>
          <w:szCs w:val="24"/>
        </w:rPr>
        <w:t>Izenačitev potencialov</w:t>
      </w:r>
      <w:r w:rsidR="00A77949">
        <w:rPr>
          <w:rFonts w:ascii="Arial" w:hAnsi="Arial" w:cs="Arial"/>
          <w:b/>
          <w:sz w:val="24"/>
          <w:szCs w:val="24"/>
        </w:rPr>
        <w:t xml:space="preserve"> </w:t>
      </w:r>
      <w:r w:rsidR="00A77949">
        <w:rPr>
          <w:rFonts w:ascii="Arial" w:hAnsi="Arial" w:cs="Arial"/>
          <w:sz w:val="24"/>
          <w:szCs w:val="24"/>
        </w:rPr>
        <w:t xml:space="preserve">je električna povezava, s katero se razni izpostavljeni in tuji prevodni deli (vodovodne in toplotne inštalacije, centralno ogrevanje, plinska napeljava, električne naprave, ...) izenačijo na isti potencial. Z medsebojnim povezovanjem vseh kovinskih prevodnih delov teh inštalacij med seboj in z zaščitnim vodnikom in s tem z ozemljitvijo dosežemo odstranitev potencialnih razlik. </w:t>
      </w:r>
    </w:p>
    <w:p w:rsidR="00915FEB" w:rsidRDefault="00915FEB" w:rsidP="004C5B02">
      <w:pPr>
        <w:tabs>
          <w:tab w:val="num" w:pos="810"/>
        </w:tabs>
        <w:jc w:val="both"/>
        <w:rPr>
          <w:rFonts w:ascii="Arial" w:hAnsi="Arial" w:cs="Arial"/>
          <w:b/>
          <w:sz w:val="24"/>
          <w:szCs w:val="24"/>
        </w:rPr>
      </w:pPr>
    </w:p>
    <w:p w:rsidR="00A77949" w:rsidRDefault="00A77949" w:rsidP="004C5B02">
      <w:pPr>
        <w:tabs>
          <w:tab w:val="num" w:pos="810"/>
        </w:tabs>
        <w:jc w:val="both"/>
        <w:rPr>
          <w:rFonts w:ascii="Arial" w:hAnsi="Arial" w:cs="Arial"/>
          <w:b/>
          <w:sz w:val="24"/>
          <w:szCs w:val="24"/>
        </w:rPr>
      </w:pPr>
    </w:p>
    <w:p w:rsidR="00915FEB" w:rsidRDefault="00915FEB" w:rsidP="004C5B02">
      <w:pPr>
        <w:tabs>
          <w:tab w:val="num" w:pos="810"/>
        </w:tabs>
        <w:jc w:val="both"/>
        <w:rPr>
          <w:rFonts w:ascii="Arial" w:hAnsi="Arial" w:cs="Arial"/>
          <w:b/>
          <w:sz w:val="24"/>
          <w:szCs w:val="24"/>
        </w:rPr>
      </w:pPr>
    </w:p>
    <w:p w:rsidR="005A5C69" w:rsidRDefault="005A5C69" w:rsidP="005A5C69">
      <w:pPr>
        <w:numPr>
          <w:ilvl w:val="0"/>
          <w:numId w:val="9"/>
        </w:numPr>
        <w:tabs>
          <w:tab w:val="clear" w:pos="720"/>
          <w:tab w:val="num" w:pos="540"/>
        </w:tabs>
        <w:ind w:left="540" w:hanging="540"/>
        <w:jc w:val="both"/>
        <w:rPr>
          <w:rFonts w:ascii="Arial" w:hAnsi="Arial" w:cs="Arial"/>
          <w:b/>
          <w:sz w:val="24"/>
          <w:szCs w:val="24"/>
        </w:rPr>
      </w:pPr>
      <w:r>
        <w:rPr>
          <w:rFonts w:ascii="Arial" w:hAnsi="Arial" w:cs="Arial"/>
          <w:b/>
          <w:sz w:val="24"/>
          <w:szCs w:val="24"/>
        </w:rPr>
        <w:t>IZVEDBA ELEKTRIČNIH INŠTALACIJ</w:t>
      </w:r>
    </w:p>
    <w:p w:rsidR="005A5C69" w:rsidRDefault="005A5C69" w:rsidP="005A5C69">
      <w:pPr>
        <w:jc w:val="both"/>
        <w:rPr>
          <w:rFonts w:ascii="Arial" w:hAnsi="Arial" w:cs="Arial"/>
          <w:b/>
          <w:sz w:val="24"/>
          <w:szCs w:val="24"/>
        </w:rPr>
      </w:pPr>
    </w:p>
    <w:p w:rsidR="005A5C69" w:rsidRDefault="005A5C69" w:rsidP="005A5C69">
      <w:pPr>
        <w:jc w:val="both"/>
        <w:rPr>
          <w:rFonts w:ascii="Arial" w:hAnsi="Arial" w:cs="Arial"/>
          <w:b/>
          <w:sz w:val="24"/>
          <w:szCs w:val="24"/>
        </w:rPr>
      </w:pPr>
    </w:p>
    <w:p w:rsidR="005A5C69" w:rsidRPr="005A5C69" w:rsidRDefault="005A5C69" w:rsidP="005A5C69">
      <w:pPr>
        <w:ind w:right="-115"/>
        <w:rPr>
          <w:rFonts w:ascii="Arial" w:hAnsi="Arial" w:cs="Arial"/>
          <w:b/>
          <w:sz w:val="24"/>
          <w:szCs w:val="24"/>
        </w:rPr>
      </w:pPr>
      <w:r w:rsidRPr="005A5C69">
        <w:rPr>
          <w:rFonts w:ascii="Arial" w:hAnsi="Arial" w:cs="Arial"/>
          <w:b/>
          <w:sz w:val="24"/>
          <w:szCs w:val="24"/>
        </w:rPr>
        <w:t>2.1</w:t>
      </w:r>
      <w:r>
        <w:rPr>
          <w:rFonts w:ascii="Arial" w:hAnsi="Arial" w:cs="Arial"/>
          <w:sz w:val="24"/>
          <w:szCs w:val="24"/>
        </w:rPr>
        <w:t xml:space="preserve">   </w:t>
      </w:r>
      <w:r w:rsidRPr="005A5C69">
        <w:rPr>
          <w:rFonts w:ascii="Arial" w:hAnsi="Arial" w:cs="Arial"/>
          <w:b/>
          <w:sz w:val="24"/>
          <w:szCs w:val="24"/>
        </w:rPr>
        <w:t xml:space="preserve">TEHNIČNI PREDPISI IN NORMATIVI ZA IZVAJANJE ELEKTRIČNIH   </w:t>
      </w:r>
    </w:p>
    <w:p w:rsidR="005A5C69" w:rsidRPr="005A5C69" w:rsidRDefault="005A5C69" w:rsidP="005A5C69">
      <w:pPr>
        <w:ind w:firstLine="540"/>
        <w:jc w:val="both"/>
        <w:rPr>
          <w:rFonts w:ascii="Arial" w:hAnsi="Arial" w:cs="Arial"/>
          <w:b/>
          <w:sz w:val="24"/>
          <w:szCs w:val="24"/>
        </w:rPr>
      </w:pPr>
      <w:r w:rsidRPr="005A5C69">
        <w:rPr>
          <w:rFonts w:ascii="Arial" w:hAnsi="Arial" w:cs="Arial"/>
          <w:b/>
          <w:sz w:val="24"/>
          <w:szCs w:val="24"/>
        </w:rPr>
        <w:t>INŠTALACIJ</w:t>
      </w:r>
    </w:p>
    <w:p w:rsidR="004C5B02" w:rsidRDefault="004C5B02" w:rsidP="004C5B02">
      <w:pPr>
        <w:tabs>
          <w:tab w:val="num" w:pos="810"/>
        </w:tabs>
        <w:jc w:val="both"/>
        <w:rPr>
          <w:rFonts w:ascii="Arial" w:hAnsi="Arial" w:cs="Arial"/>
          <w:sz w:val="24"/>
          <w:szCs w:val="24"/>
        </w:rPr>
      </w:pPr>
    </w:p>
    <w:p w:rsidR="00625738" w:rsidRDefault="005A5C69" w:rsidP="00147038">
      <w:pPr>
        <w:tabs>
          <w:tab w:val="left" w:pos="450"/>
        </w:tabs>
        <w:rPr>
          <w:rFonts w:ascii="Arial" w:hAnsi="Arial" w:cs="Arial"/>
          <w:sz w:val="24"/>
          <w:szCs w:val="24"/>
        </w:rPr>
      </w:pPr>
      <w:r>
        <w:rPr>
          <w:rFonts w:ascii="Arial" w:hAnsi="Arial" w:cs="Arial"/>
          <w:sz w:val="24"/>
          <w:szCs w:val="24"/>
        </w:rPr>
        <w:t xml:space="preserve">S </w:t>
      </w:r>
      <w:r w:rsidR="003F7EDA" w:rsidRPr="003F7EDA">
        <w:rPr>
          <w:rFonts w:ascii="Arial" w:hAnsi="Arial" w:cs="Arial"/>
          <w:i/>
          <w:sz w:val="24"/>
          <w:szCs w:val="24"/>
        </w:rPr>
        <w:t>P</w:t>
      </w:r>
      <w:r w:rsidRPr="003F7EDA">
        <w:rPr>
          <w:rFonts w:ascii="Arial" w:hAnsi="Arial" w:cs="Arial"/>
          <w:i/>
          <w:sz w:val="24"/>
          <w:szCs w:val="24"/>
        </w:rPr>
        <w:t>ravilnikom o tehniških normativih za nizkonapetostne električne inštalacije</w:t>
      </w:r>
      <w:r>
        <w:rPr>
          <w:rFonts w:ascii="Arial" w:hAnsi="Arial" w:cs="Arial"/>
          <w:sz w:val="24"/>
          <w:szCs w:val="24"/>
        </w:rPr>
        <w:t xml:space="preserve"> je predpisan postopek in način kontrole in preskušanja lastnosti</w:t>
      </w:r>
      <w:r w:rsidR="00625738">
        <w:rPr>
          <w:rFonts w:ascii="Arial" w:hAnsi="Arial" w:cs="Arial"/>
          <w:sz w:val="24"/>
          <w:szCs w:val="24"/>
        </w:rPr>
        <w:t>,</w:t>
      </w:r>
      <w:r>
        <w:rPr>
          <w:rFonts w:ascii="Arial" w:hAnsi="Arial" w:cs="Arial"/>
          <w:sz w:val="24"/>
          <w:szCs w:val="24"/>
        </w:rPr>
        <w:t xml:space="preserve"> karakteristik</w:t>
      </w:r>
      <w:r w:rsidR="00625738">
        <w:rPr>
          <w:rFonts w:ascii="Arial" w:hAnsi="Arial" w:cs="Arial"/>
          <w:sz w:val="24"/>
          <w:szCs w:val="24"/>
        </w:rPr>
        <w:t xml:space="preserve"> in kakovosti električnih inštalacij.</w:t>
      </w:r>
    </w:p>
    <w:p w:rsidR="00625738" w:rsidRDefault="00625738" w:rsidP="00147038">
      <w:pPr>
        <w:tabs>
          <w:tab w:val="left" w:pos="450"/>
        </w:tabs>
        <w:rPr>
          <w:rFonts w:ascii="Arial" w:hAnsi="Arial" w:cs="Arial"/>
          <w:sz w:val="24"/>
          <w:szCs w:val="24"/>
        </w:rPr>
      </w:pPr>
    </w:p>
    <w:p w:rsidR="00B20443" w:rsidRDefault="003F7EDA" w:rsidP="00B20443">
      <w:pPr>
        <w:tabs>
          <w:tab w:val="left" w:pos="450"/>
        </w:tabs>
        <w:jc w:val="both"/>
        <w:rPr>
          <w:rFonts w:ascii="Arial" w:hAnsi="Arial" w:cs="Arial"/>
          <w:sz w:val="24"/>
          <w:szCs w:val="24"/>
        </w:rPr>
      </w:pPr>
      <w:r>
        <w:rPr>
          <w:rFonts w:ascii="Arial" w:hAnsi="Arial" w:cs="Arial"/>
          <w:sz w:val="24"/>
          <w:szCs w:val="24"/>
        </w:rPr>
        <w:t>Pravilnik predpisuje preverjanje</w:t>
      </w:r>
      <w:r w:rsidR="00B20443">
        <w:rPr>
          <w:rFonts w:ascii="Arial" w:hAnsi="Arial" w:cs="Arial"/>
          <w:sz w:val="24"/>
          <w:szCs w:val="24"/>
        </w:rPr>
        <w:t xml:space="preserve"> električne inštalacije</w:t>
      </w:r>
      <w:r>
        <w:rPr>
          <w:rFonts w:ascii="Arial" w:hAnsi="Arial" w:cs="Arial"/>
          <w:sz w:val="24"/>
          <w:szCs w:val="24"/>
        </w:rPr>
        <w:t xml:space="preserve"> </w:t>
      </w:r>
    </w:p>
    <w:p w:rsidR="00B20443" w:rsidRDefault="00B20443" w:rsidP="00B20443">
      <w:pPr>
        <w:tabs>
          <w:tab w:val="left" w:pos="450"/>
        </w:tabs>
        <w:jc w:val="both"/>
        <w:rPr>
          <w:rFonts w:ascii="Arial" w:hAnsi="Arial" w:cs="Arial"/>
          <w:sz w:val="24"/>
          <w:szCs w:val="24"/>
        </w:rPr>
      </w:pPr>
    </w:p>
    <w:p w:rsidR="00B20443" w:rsidRPr="00FB3937" w:rsidRDefault="00B20443" w:rsidP="00B20443">
      <w:pPr>
        <w:numPr>
          <w:ilvl w:val="0"/>
          <w:numId w:val="11"/>
        </w:numPr>
        <w:tabs>
          <w:tab w:val="left" w:pos="450"/>
        </w:tabs>
        <w:jc w:val="both"/>
        <w:rPr>
          <w:rFonts w:ascii="Arial" w:hAnsi="Arial" w:cs="Arial"/>
          <w:sz w:val="24"/>
          <w:szCs w:val="24"/>
          <w:u w:val="single"/>
        </w:rPr>
      </w:pPr>
      <w:r>
        <w:rPr>
          <w:rFonts w:ascii="Arial" w:hAnsi="Arial" w:cs="Arial"/>
          <w:sz w:val="24"/>
          <w:szCs w:val="24"/>
        </w:rPr>
        <w:t xml:space="preserve"> </w:t>
      </w:r>
      <w:r w:rsidR="003F7EDA" w:rsidRPr="00FB3937">
        <w:rPr>
          <w:rFonts w:ascii="Arial" w:hAnsi="Arial" w:cs="Arial"/>
          <w:sz w:val="24"/>
          <w:szCs w:val="24"/>
          <w:u w:val="single"/>
        </w:rPr>
        <w:t xml:space="preserve">s pregledi, </w:t>
      </w:r>
    </w:p>
    <w:p w:rsidR="00B20443" w:rsidRDefault="00B20443" w:rsidP="00B20443">
      <w:pPr>
        <w:numPr>
          <w:ilvl w:val="0"/>
          <w:numId w:val="11"/>
        </w:numPr>
        <w:tabs>
          <w:tab w:val="left" w:pos="450"/>
        </w:tabs>
        <w:jc w:val="both"/>
        <w:rPr>
          <w:rFonts w:ascii="Arial" w:hAnsi="Arial" w:cs="Arial"/>
          <w:sz w:val="24"/>
          <w:szCs w:val="24"/>
        </w:rPr>
      </w:pPr>
      <w:r w:rsidRPr="00FB3937">
        <w:rPr>
          <w:rFonts w:ascii="Arial" w:hAnsi="Arial" w:cs="Arial"/>
          <w:sz w:val="24"/>
          <w:szCs w:val="24"/>
          <w:u w:val="single"/>
        </w:rPr>
        <w:t xml:space="preserve"> </w:t>
      </w:r>
      <w:r w:rsidR="003F7EDA" w:rsidRPr="00FB3937">
        <w:rPr>
          <w:rFonts w:ascii="Arial" w:hAnsi="Arial" w:cs="Arial"/>
          <w:sz w:val="24"/>
          <w:szCs w:val="24"/>
          <w:u w:val="single"/>
        </w:rPr>
        <w:t>preskusi in meritvami,</w:t>
      </w:r>
    </w:p>
    <w:p w:rsidR="00B20443" w:rsidRDefault="00B20443" w:rsidP="00B20443">
      <w:pPr>
        <w:tabs>
          <w:tab w:val="left" w:pos="450"/>
        </w:tabs>
        <w:ind w:left="360"/>
        <w:jc w:val="both"/>
        <w:rPr>
          <w:rFonts w:ascii="Arial" w:hAnsi="Arial" w:cs="Arial"/>
          <w:sz w:val="24"/>
          <w:szCs w:val="24"/>
        </w:rPr>
      </w:pPr>
    </w:p>
    <w:p w:rsidR="003F7EDA" w:rsidRDefault="003F7EDA" w:rsidP="00B20443">
      <w:pPr>
        <w:tabs>
          <w:tab w:val="left" w:pos="450"/>
        </w:tabs>
        <w:ind w:left="360"/>
        <w:jc w:val="both"/>
        <w:rPr>
          <w:rFonts w:ascii="Arial" w:hAnsi="Arial" w:cs="Arial"/>
          <w:sz w:val="24"/>
          <w:szCs w:val="24"/>
        </w:rPr>
      </w:pPr>
      <w:r>
        <w:rPr>
          <w:rFonts w:ascii="Arial" w:hAnsi="Arial" w:cs="Arial"/>
          <w:sz w:val="24"/>
          <w:szCs w:val="24"/>
        </w:rPr>
        <w:t xml:space="preserve">ki mora biti opravljeno med izvajanjem in/ali ko je končano,  vendar še pred izročitvijo uporabniku, in vključuje tudi preglede in preskuse pri zamenjavi električne inštalacije. </w:t>
      </w:r>
    </w:p>
    <w:p w:rsidR="003F7EDA" w:rsidRDefault="003F7EDA" w:rsidP="003F7EDA">
      <w:pPr>
        <w:tabs>
          <w:tab w:val="left" w:pos="450"/>
        </w:tabs>
        <w:jc w:val="both"/>
        <w:rPr>
          <w:rFonts w:ascii="Arial" w:hAnsi="Arial" w:cs="Arial"/>
          <w:sz w:val="24"/>
          <w:szCs w:val="24"/>
        </w:rPr>
      </w:pPr>
    </w:p>
    <w:p w:rsidR="00625738" w:rsidRDefault="00625738" w:rsidP="00625738">
      <w:pPr>
        <w:tabs>
          <w:tab w:val="left" w:pos="450"/>
        </w:tabs>
        <w:rPr>
          <w:rFonts w:ascii="Arial" w:hAnsi="Arial" w:cs="Arial"/>
          <w:sz w:val="24"/>
          <w:szCs w:val="24"/>
        </w:rPr>
      </w:pPr>
      <w:r>
        <w:rPr>
          <w:rFonts w:ascii="Arial" w:hAnsi="Arial" w:cs="Arial"/>
          <w:sz w:val="24"/>
          <w:szCs w:val="24"/>
        </w:rPr>
        <w:t xml:space="preserve">Po objavi pravilnika so izšli </w:t>
      </w:r>
      <w:r w:rsidRPr="003F7EDA">
        <w:rPr>
          <w:rFonts w:ascii="Arial" w:hAnsi="Arial" w:cs="Arial"/>
          <w:i/>
          <w:sz w:val="24"/>
          <w:szCs w:val="24"/>
        </w:rPr>
        <w:t>standardi</w:t>
      </w:r>
      <w:r>
        <w:rPr>
          <w:rFonts w:ascii="Arial" w:hAnsi="Arial" w:cs="Arial"/>
          <w:sz w:val="24"/>
          <w:szCs w:val="24"/>
        </w:rPr>
        <w:t xml:space="preserve"> (JUS)</w:t>
      </w:r>
      <w:r w:rsidR="0075268B">
        <w:rPr>
          <w:rFonts w:ascii="Arial" w:hAnsi="Arial" w:cs="Arial"/>
          <w:sz w:val="24"/>
          <w:szCs w:val="24"/>
        </w:rPr>
        <w:t xml:space="preserve"> za</w:t>
      </w:r>
      <w:r>
        <w:rPr>
          <w:rFonts w:ascii="Arial" w:hAnsi="Arial" w:cs="Arial"/>
          <w:sz w:val="24"/>
          <w:szCs w:val="24"/>
        </w:rPr>
        <w:t xml:space="preserve"> :</w:t>
      </w:r>
    </w:p>
    <w:p w:rsidR="00625738" w:rsidRDefault="00625738" w:rsidP="00625738">
      <w:pPr>
        <w:tabs>
          <w:tab w:val="left" w:pos="450"/>
        </w:tabs>
        <w:rPr>
          <w:rFonts w:ascii="Arial" w:hAnsi="Arial" w:cs="Arial"/>
          <w:sz w:val="24"/>
          <w:szCs w:val="24"/>
        </w:rPr>
      </w:pPr>
    </w:p>
    <w:p w:rsidR="00625738" w:rsidRDefault="00625738" w:rsidP="00625738">
      <w:pPr>
        <w:numPr>
          <w:ilvl w:val="0"/>
          <w:numId w:val="7"/>
        </w:numPr>
        <w:tabs>
          <w:tab w:val="left" w:pos="450"/>
        </w:tabs>
        <w:rPr>
          <w:rFonts w:ascii="Arial" w:hAnsi="Arial" w:cs="Arial"/>
          <w:sz w:val="24"/>
          <w:szCs w:val="24"/>
        </w:rPr>
      </w:pPr>
      <w:r>
        <w:rPr>
          <w:rFonts w:ascii="Arial" w:hAnsi="Arial" w:cs="Arial"/>
          <w:sz w:val="24"/>
          <w:szCs w:val="24"/>
        </w:rPr>
        <w:t>merjenje upornosti ozemljil,</w:t>
      </w:r>
    </w:p>
    <w:p w:rsidR="004C5B02" w:rsidRDefault="00625738" w:rsidP="00625738">
      <w:pPr>
        <w:numPr>
          <w:ilvl w:val="0"/>
          <w:numId w:val="7"/>
        </w:numPr>
        <w:tabs>
          <w:tab w:val="left" w:pos="450"/>
        </w:tabs>
        <w:rPr>
          <w:rFonts w:ascii="Arial" w:hAnsi="Arial" w:cs="Arial"/>
          <w:sz w:val="24"/>
          <w:szCs w:val="24"/>
        </w:rPr>
      </w:pPr>
      <w:r>
        <w:rPr>
          <w:rFonts w:ascii="Arial" w:hAnsi="Arial" w:cs="Arial"/>
          <w:sz w:val="24"/>
          <w:szCs w:val="24"/>
        </w:rPr>
        <w:t>merjenje impedance okvarne zanke</w:t>
      </w:r>
      <w:r w:rsidR="0052101E">
        <w:rPr>
          <w:rFonts w:ascii="Arial" w:hAnsi="Arial" w:cs="Arial"/>
          <w:sz w:val="24"/>
          <w:szCs w:val="24"/>
        </w:rPr>
        <w:t>,</w:t>
      </w:r>
      <w:r w:rsidR="005A5C69">
        <w:rPr>
          <w:rFonts w:ascii="Arial" w:hAnsi="Arial" w:cs="Arial"/>
          <w:sz w:val="24"/>
          <w:szCs w:val="24"/>
        </w:rPr>
        <w:t xml:space="preserve">  </w:t>
      </w:r>
    </w:p>
    <w:p w:rsidR="0075268B" w:rsidRDefault="0075268B" w:rsidP="00625738">
      <w:pPr>
        <w:numPr>
          <w:ilvl w:val="0"/>
          <w:numId w:val="7"/>
        </w:numPr>
        <w:tabs>
          <w:tab w:val="left" w:pos="450"/>
        </w:tabs>
        <w:rPr>
          <w:rFonts w:ascii="Arial" w:hAnsi="Arial" w:cs="Arial"/>
          <w:sz w:val="24"/>
          <w:szCs w:val="24"/>
        </w:rPr>
      </w:pPr>
      <w:r>
        <w:rPr>
          <w:rFonts w:ascii="Arial" w:hAnsi="Arial" w:cs="Arial"/>
          <w:sz w:val="24"/>
          <w:szCs w:val="24"/>
        </w:rPr>
        <w:t>preverjanje delovanja naprav za diferenčno tokovno zaščito</w:t>
      </w:r>
      <w:r w:rsidR="0052101E">
        <w:rPr>
          <w:rFonts w:ascii="Arial" w:hAnsi="Arial" w:cs="Arial"/>
          <w:sz w:val="24"/>
          <w:szCs w:val="24"/>
        </w:rPr>
        <w:t xml:space="preserve">; </w:t>
      </w:r>
    </w:p>
    <w:p w:rsidR="0075268B" w:rsidRDefault="0075268B" w:rsidP="0075268B">
      <w:pPr>
        <w:tabs>
          <w:tab w:val="left" w:pos="450"/>
        </w:tabs>
        <w:rPr>
          <w:rFonts w:ascii="Arial" w:hAnsi="Arial" w:cs="Arial"/>
          <w:sz w:val="24"/>
          <w:szCs w:val="24"/>
        </w:rPr>
      </w:pPr>
    </w:p>
    <w:p w:rsidR="0052101E" w:rsidRDefault="0052101E" w:rsidP="0075268B">
      <w:pPr>
        <w:tabs>
          <w:tab w:val="left" w:pos="450"/>
        </w:tabs>
        <w:rPr>
          <w:rFonts w:ascii="Arial" w:hAnsi="Arial" w:cs="Arial"/>
          <w:sz w:val="24"/>
          <w:szCs w:val="24"/>
        </w:rPr>
      </w:pPr>
      <w:r>
        <w:rPr>
          <w:rFonts w:ascii="Arial" w:hAnsi="Arial" w:cs="Arial"/>
          <w:sz w:val="24"/>
          <w:szCs w:val="24"/>
        </w:rPr>
        <w:t>P</w:t>
      </w:r>
      <w:r w:rsidR="0075268B">
        <w:rPr>
          <w:rFonts w:ascii="Arial" w:hAnsi="Arial" w:cs="Arial"/>
          <w:sz w:val="24"/>
          <w:szCs w:val="24"/>
        </w:rPr>
        <w:t xml:space="preserve">redpis se </w:t>
      </w:r>
      <w:r w:rsidR="009F5D32">
        <w:rPr>
          <w:rFonts w:ascii="Arial" w:hAnsi="Arial" w:cs="Arial"/>
          <w:sz w:val="24"/>
          <w:szCs w:val="24"/>
        </w:rPr>
        <w:t>dopolni</w:t>
      </w:r>
      <w:r>
        <w:rPr>
          <w:rFonts w:ascii="Arial" w:hAnsi="Arial" w:cs="Arial"/>
          <w:sz w:val="24"/>
          <w:szCs w:val="24"/>
        </w:rPr>
        <w:t xml:space="preserve"> z obveznimi vsebinami kontrole:</w:t>
      </w:r>
    </w:p>
    <w:p w:rsidR="0052101E" w:rsidRDefault="0052101E" w:rsidP="0075268B">
      <w:pPr>
        <w:tabs>
          <w:tab w:val="left" w:pos="450"/>
        </w:tabs>
        <w:rPr>
          <w:rFonts w:ascii="Arial" w:hAnsi="Arial" w:cs="Arial"/>
          <w:sz w:val="24"/>
          <w:szCs w:val="24"/>
        </w:rPr>
      </w:pPr>
    </w:p>
    <w:p w:rsidR="0052101E" w:rsidRDefault="0052101E" w:rsidP="0052101E">
      <w:pPr>
        <w:numPr>
          <w:ilvl w:val="0"/>
          <w:numId w:val="7"/>
        </w:numPr>
        <w:tabs>
          <w:tab w:val="left" w:pos="450"/>
        </w:tabs>
        <w:rPr>
          <w:rFonts w:ascii="Arial" w:hAnsi="Arial" w:cs="Arial"/>
          <w:sz w:val="24"/>
          <w:szCs w:val="24"/>
        </w:rPr>
      </w:pPr>
      <w:r>
        <w:rPr>
          <w:rFonts w:ascii="Arial" w:hAnsi="Arial" w:cs="Arial"/>
          <w:sz w:val="24"/>
          <w:szCs w:val="24"/>
        </w:rPr>
        <w:t>preskus s samodejnim odklopom napajanja</w:t>
      </w:r>
      <w:r w:rsidR="00586648">
        <w:rPr>
          <w:rFonts w:ascii="Arial" w:hAnsi="Arial" w:cs="Arial"/>
          <w:sz w:val="24"/>
          <w:szCs w:val="24"/>
        </w:rPr>
        <w:t xml:space="preserve"> (6)</w:t>
      </w:r>
      <w:r>
        <w:rPr>
          <w:rFonts w:ascii="Arial" w:hAnsi="Arial" w:cs="Arial"/>
          <w:sz w:val="24"/>
          <w:szCs w:val="24"/>
        </w:rPr>
        <w:t>,</w:t>
      </w:r>
    </w:p>
    <w:p w:rsidR="0052101E" w:rsidRDefault="0052101E" w:rsidP="0052101E">
      <w:pPr>
        <w:numPr>
          <w:ilvl w:val="0"/>
          <w:numId w:val="7"/>
        </w:numPr>
        <w:tabs>
          <w:tab w:val="left" w:pos="450"/>
        </w:tabs>
        <w:rPr>
          <w:rFonts w:ascii="Arial" w:hAnsi="Arial" w:cs="Arial"/>
          <w:sz w:val="24"/>
          <w:szCs w:val="24"/>
        </w:rPr>
      </w:pPr>
      <w:r>
        <w:rPr>
          <w:rFonts w:ascii="Arial" w:hAnsi="Arial" w:cs="Arial"/>
          <w:sz w:val="24"/>
          <w:szCs w:val="24"/>
        </w:rPr>
        <w:t>kontrola dodatnega izenačenja potenciala</w:t>
      </w:r>
      <w:r w:rsidR="00586648">
        <w:rPr>
          <w:rFonts w:ascii="Arial" w:hAnsi="Arial" w:cs="Arial"/>
          <w:sz w:val="24"/>
          <w:szCs w:val="24"/>
        </w:rPr>
        <w:t xml:space="preserve"> (7)</w:t>
      </w:r>
      <w:r>
        <w:rPr>
          <w:rFonts w:ascii="Arial" w:hAnsi="Arial" w:cs="Arial"/>
          <w:sz w:val="24"/>
          <w:szCs w:val="24"/>
        </w:rPr>
        <w:t>;</w:t>
      </w:r>
    </w:p>
    <w:p w:rsidR="0052101E" w:rsidRDefault="0052101E" w:rsidP="0052101E">
      <w:pPr>
        <w:tabs>
          <w:tab w:val="left" w:pos="450"/>
        </w:tabs>
        <w:rPr>
          <w:rFonts w:ascii="Arial" w:hAnsi="Arial" w:cs="Arial"/>
          <w:sz w:val="24"/>
          <w:szCs w:val="24"/>
        </w:rPr>
      </w:pPr>
    </w:p>
    <w:p w:rsidR="004E0DFE" w:rsidRDefault="004E0DFE" w:rsidP="0052101E">
      <w:pPr>
        <w:tabs>
          <w:tab w:val="left" w:pos="450"/>
        </w:tabs>
        <w:rPr>
          <w:rFonts w:ascii="Arial" w:hAnsi="Arial" w:cs="Arial"/>
          <w:sz w:val="24"/>
          <w:szCs w:val="24"/>
        </w:rPr>
      </w:pPr>
      <w:r>
        <w:rPr>
          <w:rFonts w:ascii="Arial" w:hAnsi="Arial" w:cs="Arial"/>
          <w:sz w:val="24"/>
          <w:szCs w:val="24"/>
        </w:rPr>
        <w:t xml:space="preserve">Po </w:t>
      </w:r>
      <w:r w:rsidRPr="003F7EDA">
        <w:rPr>
          <w:rFonts w:ascii="Arial" w:hAnsi="Arial" w:cs="Arial"/>
          <w:i/>
          <w:sz w:val="24"/>
          <w:szCs w:val="24"/>
        </w:rPr>
        <w:t>Z</w:t>
      </w:r>
      <w:r w:rsidR="0052101E" w:rsidRPr="003F7EDA">
        <w:rPr>
          <w:rFonts w:ascii="Arial" w:hAnsi="Arial" w:cs="Arial"/>
          <w:i/>
          <w:sz w:val="24"/>
          <w:szCs w:val="24"/>
        </w:rPr>
        <w:t>akon</w:t>
      </w:r>
      <w:r w:rsidRPr="003F7EDA">
        <w:rPr>
          <w:rFonts w:ascii="Arial" w:hAnsi="Arial" w:cs="Arial"/>
          <w:i/>
          <w:sz w:val="24"/>
          <w:szCs w:val="24"/>
        </w:rPr>
        <w:t>u</w:t>
      </w:r>
      <w:r w:rsidR="0052101E" w:rsidRPr="003F7EDA">
        <w:rPr>
          <w:rFonts w:ascii="Arial" w:hAnsi="Arial" w:cs="Arial"/>
          <w:i/>
          <w:sz w:val="24"/>
          <w:szCs w:val="24"/>
        </w:rPr>
        <w:t xml:space="preserve"> o graditvi objektov (ZGO)</w:t>
      </w:r>
      <w:r w:rsidR="0052101E">
        <w:rPr>
          <w:rFonts w:ascii="Arial" w:hAnsi="Arial" w:cs="Arial"/>
          <w:sz w:val="24"/>
          <w:szCs w:val="24"/>
        </w:rPr>
        <w:t xml:space="preserve"> </w:t>
      </w:r>
      <w:r>
        <w:rPr>
          <w:rFonts w:ascii="Arial" w:hAnsi="Arial" w:cs="Arial"/>
          <w:sz w:val="24"/>
          <w:szCs w:val="24"/>
        </w:rPr>
        <w:t xml:space="preserve">je graditev objektov projektiranje, gradnja in vzdrževanje objekta. </w:t>
      </w:r>
    </w:p>
    <w:p w:rsidR="004E0DFE" w:rsidRDefault="004E0DFE" w:rsidP="0052101E">
      <w:pPr>
        <w:tabs>
          <w:tab w:val="left" w:pos="450"/>
        </w:tabs>
        <w:rPr>
          <w:rFonts w:ascii="Arial" w:hAnsi="Arial" w:cs="Arial"/>
          <w:sz w:val="24"/>
          <w:szCs w:val="24"/>
        </w:rPr>
      </w:pPr>
    </w:p>
    <w:p w:rsidR="004E0DFE" w:rsidRDefault="004E0DFE" w:rsidP="0052101E">
      <w:pPr>
        <w:tabs>
          <w:tab w:val="left" w:pos="450"/>
        </w:tabs>
        <w:rPr>
          <w:rFonts w:ascii="Arial" w:hAnsi="Arial" w:cs="Arial"/>
          <w:sz w:val="24"/>
          <w:szCs w:val="24"/>
        </w:rPr>
      </w:pPr>
      <w:r w:rsidRPr="004E0DFE">
        <w:rPr>
          <w:rFonts w:ascii="Arial" w:hAnsi="Arial" w:cs="Arial"/>
          <w:sz w:val="24"/>
          <w:szCs w:val="24"/>
          <w:u w:val="single"/>
        </w:rPr>
        <w:t>Objekt</w:t>
      </w:r>
      <w:r>
        <w:rPr>
          <w:rFonts w:ascii="Arial" w:hAnsi="Arial" w:cs="Arial"/>
          <w:sz w:val="24"/>
          <w:szCs w:val="24"/>
        </w:rPr>
        <w:t xml:space="preserve"> je s tlemi povezana stavba ali gradbeni inženirski objekt narejen iz gradbenih proizvodov in naravnih materialov, skupaj z vgrajenimi inštalacijskimi in tehnološkimi </w:t>
      </w:r>
    </w:p>
    <w:p w:rsidR="0052101E" w:rsidRDefault="004E0DFE" w:rsidP="0052101E">
      <w:pPr>
        <w:tabs>
          <w:tab w:val="left" w:pos="450"/>
        </w:tabs>
        <w:rPr>
          <w:rFonts w:ascii="Arial" w:hAnsi="Arial" w:cs="Arial"/>
          <w:sz w:val="24"/>
          <w:szCs w:val="24"/>
        </w:rPr>
      </w:pPr>
      <w:r>
        <w:rPr>
          <w:rFonts w:ascii="Arial" w:hAnsi="Arial" w:cs="Arial"/>
          <w:sz w:val="24"/>
          <w:szCs w:val="24"/>
        </w:rPr>
        <w:t>napravami.</w:t>
      </w:r>
    </w:p>
    <w:p w:rsidR="004E0DFE" w:rsidRDefault="004E0DFE" w:rsidP="0052101E">
      <w:pPr>
        <w:tabs>
          <w:tab w:val="left" w:pos="450"/>
        </w:tabs>
        <w:rPr>
          <w:rFonts w:ascii="Arial" w:hAnsi="Arial" w:cs="Arial"/>
          <w:sz w:val="24"/>
          <w:szCs w:val="24"/>
        </w:rPr>
      </w:pPr>
    </w:p>
    <w:p w:rsidR="004E0DFE" w:rsidRDefault="004E0DFE" w:rsidP="004E0DFE">
      <w:pPr>
        <w:tabs>
          <w:tab w:val="left" w:pos="450"/>
        </w:tabs>
        <w:jc w:val="both"/>
        <w:rPr>
          <w:rFonts w:ascii="Arial" w:hAnsi="Arial" w:cs="Arial"/>
          <w:sz w:val="24"/>
          <w:szCs w:val="24"/>
        </w:rPr>
      </w:pPr>
      <w:r>
        <w:rPr>
          <w:rFonts w:ascii="Arial" w:hAnsi="Arial" w:cs="Arial"/>
          <w:sz w:val="24"/>
          <w:szCs w:val="24"/>
        </w:rPr>
        <w:t>Gradnja po tem zakonu je izvedba gradbenih in drugih del (vključno z izvajanjem električnih inštalacij) in obsega gradnjo novega objekta, rekonstrukcija objekta, nadomestna gradn</w:t>
      </w:r>
      <w:r w:rsidR="003F7EDA">
        <w:rPr>
          <w:rFonts w:ascii="Arial" w:hAnsi="Arial" w:cs="Arial"/>
          <w:sz w:val="24"/>
          <w:szCs w:val="24"/>
        </w:rPr>
        <w:t>ja</w:t>
      </w:r>
      <w:r>
        <w:rPr>
          <w:rFonts w:ascii="Arial" w:hAnsi="Arial" w:cs="Arial"/>
          <w:sz w:val="24"/>
          <w:szCs w:val="24"/>
        </w:rPr>
        <w:t xml:space="preserve"> in odstranitev objekta.</w:t>
      </w:r>
    </w:p>
    <w:p w:rsidR="004E0DFE" w:rsidRDefault="004E0DFE" w:rsidP="004E0DFE">
      <w:pPr>
        <w:tabs>
          <w:tab w:val="left" w:pos="450"/>
        </w:tabs>
        <w:jc w:val="both"/>
        <w:rPr>
          <w:rFonts w:ascii="Arial" w:hAnsi="Arial" w:cs="Arial"/>
          <w:sz w:val="24"/>
          <w:szCs w:val="24"/>
        </w:rPr>
      </w:pPr>
    </w:p>
    <w:p w:rsidR="004E0DFE" w:rsidRDefault="003F7EDA" w:rsidP="004E0DFE">
      <w:pPr>
        <w:tabs>
          <w:tab w:val="left" w:pos="450"/>
        </w:tabs>
        <w:jc w:val="both"/>
        <w:rPr>
          <w:rFonts w:ascii="Arial" w:hAnsi="Arial" w:cs="Arial"/>
          <w:sz w:val="24"/>
          <w:szCs w:val="24"/>
        </w:rPr>
      </w:pPr>
      <w:r>
        <w:rPr>
          <w:rFonts w:ascii="Arial" w:hAnsi="Arial" w:cs="Arial"/>
          <w:sz w:val="24"/>
          <w:szCs w:val="24"/>
        </w:rPr>
        <w:t xml:space="preserve">V </w:t>
      </w:r>
      <w:r w:rsidR="004E0DFE" w:rsidRPr="003F7EDA">
        <w:rPr>
          <w:rFonts w:ascii="Arial" w:hAnsi="Arial" w:cs="Arial"/>
          <w:i/>
          <w:sz w:val="24"/>
          <w:szCs w:val="24"/>
        </w:rPr>
        <w:t>Zakon</w:t>
      </w:r>
      <w:r w:rsidRPr="003F7EDA">
        <w:rPr>
          <w:rFonts w:ascii="Arial" w:hAnsi="Arial" w:cs="Arial"/>
          <w:i/>
          <w:sz w:val="24"/>
          <w:szCs w:val="24"/>
        </w:rPr>
        <w:t>u</w:t>
      </w:r>
      <w:r w:rsidR="004E0DFE" w:rsidRPr="003F7EDA">
        <w:rPr>
          <w:rFonts w:ascii="Arial" w:hAnsi="Arial" w:cs="Arial"/>
          <w:i/>
          <w:sz w:val="24"/>
          <w:szCs w:val="24"/>
        </w:rPr>
        <w:t xml:space="preserve"> o gradbenih proizvodih</w:t>
      </w:r>
      <w:r w:rsidR="004E0DFE">
        <w:rPr>
          <w:rFonts w:ascii="Arial" w:hAnsi="Arial" w:cs="Arial"/>
          <w:sz w:val="24"/>
          <w:szCs w:val="24"/>
        </w:rPr>
        <w:t xml:space="preserve"> (ZGOpro) </w:t>
      </w:r>
      <w:r>
        <w:rPr>
          <w:rFonts w:ascii="Arial" w:hAnsi="Arial" w:cs="Arial"/>
          <w:sz w:val="24"/>
          <w:szCs w:val="24"/>
        </w:rPr>
        <w:t xml:space="preserve">je opisana </w:t>
      </w:r>
      <w:r w:rsidR="004E0DFE">
        <w:rPr>
          <w:rFonts w:ascii="Arial" w:hAnsi="Arial" w:cs="Arial"/>
          <w:sz w:val="24"/>
          <w:szCs w:val="24"/>
        </w:rPr>
        <w:t>zahtevan</w:t>
      </w:r>
      <w:r>
        <w:rPr>
          <w:rFonts w:ascii="Arial" w:hAnsi="Arial" w:cs="Arial"/>
          <w:sz w:val="24"/>
          <w:szCs w:val="24"/>
        </w:rPr>
        <w:t>a</w:t>
      </w:r>
      <w:r w:rsidR="004E0DFE">
        <w:rPr>
          <w:rFonts w:ascii="Arial" w:hAnsi="Arial" w:cs="Arial"/>
          <w:sz w:val="24"/>
          <w:szCs w:val="24"/>
        </w:rPr>
        <w:t xml:space="preserve"> kakovost in zanesljivost gradbenih proizvodov</w:t>
      </w:r>
      <w:r w:rsidR="00E91F52">
        <w:rPr>
          <w:rFonts w:ascii="Arial" w:hAnsi="Arial" w:cs="Arial"/>
          <w:sz w:val="24"/>
          <w:szCs w:val="24"/>
        </w:rPr>
        <w:t>. Tako mora gradbeni (elektroinštalacijski) proizvod ustrezati nameravani uporabi in sme biti dan v promet, če je skladen:</w:t>
      </w:r>
    </w:p>
    <w:p w:rsidR="00E91F52" w:rsidRDefault="00E91F52" w:rsidP="004E0DFE">
      <w:pPr>
        <w:tabs>
          <w:tab w:val="left" w:pos="450"/>
        </w:tabs>
        <w:jc w:val="both"/>
        <w:rPr>
          <w:rFonts w:ascii="Arial" w:hAnsi="Arial" w:cs="Arial"/>
          <w:sz w:val="24"/>
          <w:szCs w:val="24"/>
        </w:rPr>
      </w:pPr>
    </w:p>
    <w:p w:rsidR="00E91F52" w:rsidRDefault="00E91F52" w:rsidP="00E91F52">
      <w:pPr>
        <w:numPr>
          <w:ilvl w:val="0"/>
          <w:numId w:val="7"/>
        </w:numPr>
        <w:tabs>
          <w:tab w:val="left" w:pos="450"/>
        </w:tabs>
        <w:jc w:val="both"/>
        <w:rPr>
          <w:rFonts w:ascii="Arial" w:hAnsi="Arial" w:cs="Arial"/>
          <w:sz w:val="24"/>
          <w:szCs w:val="24"/>
        </w:rPr>
      </w:pPr>
      <w:r>
        <w:rPr>
          <w:rFonts w:ascii="Arial" w:hAnsi="Arial" w:cs="Arial"/>
          <w:sz w:val="24"/>
          <w:szCs w:val="24"/>
        </w:rPr>
        <w:t>z ustreznimi slovenskimi SIST standardi, ki so nastali s prevzemom h</w:t>
      </w:r>
      <w:r w:rsidR="003F7EDA">
        <w:rPr>
          <w:rFonts w:ascii="Arial" w:hAnsi="Arial" w:cs="Arial"/>
          <w:sz w:val="24"/>
          <w:szCs w:val="24"/>
        </w:rPr>
        <w:t>a</w:t>
      </w:r>
      <w:r>
        <w:rPr>
          <w:rFonts w:ascii="Arial" w:hAnsi="Arial" w:cs="Arial"/>
          <w:sz w:val="24"/>
          <w:szCs w:val="24"/>
        </w:rPr>
        <w:t>rmoniziranih standardov,</w:t>
      </w:r>
    </w:p>
    <w:p w:rsidR="00E91F52" w:rsidRDefault="00E91F52" w:rsidP="00E91F52">
      <w:pPr>
        <w:numPr>
          <w:ilvl w:val="0"/>
          <w:numId w:val="7"/>
        </w:numPr>
        <w:tabs>
          <w:tab w:val="left" w:pos="450"/>
        </w:tabs>
        <w:jc w:val="both"/>
        <w:rPr>
          <w:rFonts w:ascii="Arial" w:hAnsi="Arial" w:cs="Arial"/>
          <w:sz w:val="24"/>
          <w:szCs w:val="24"/>
        </w:rPr>
      </w:pPr>
      <w:r>
        <w:rPr>
          <w:rFonts w:ascii="Arial" w:hAnsi="Arial" w:cs="Arial"/>
          <w:sz w:val="24"/>
          <w:szCs w:val="24"/>
        </w:rPr>
        <w:t>z evropskim (slovenskim) tehničnim soglasjem</w:t>
      </w:r>
    </w:p>
    <w:p w:rsidR="00E91F52" w:rsidRDefault="00E91F52" w:rsidP="00E91F52">
      <w:pPr>
        <w:tabs>
          <w:tab w:val="left" w:pos="450"/>
        </w:tabs>
        <w:jc w:val="both"/>
        <w:rPr>
          <w:rFonts w:ascii="Arial" w:hAnsi="Arial" w:cs="Arial"/>
          <w:sz w:val="24"/>
          <w:szCs w:val="24"/>
        </w:rPr>
      </w:pPr>
    </w:p>
    <w:p w:rsidR="00E91F52" w:rsidRDefault="00E91F52" w:rsidP="00E91F52">
      <w:pPr>
        <w:tabs>
          <w:tab w:val="left" w:pos="450"/>
        </w:tabs>
        <w:jc w:val="both"/>
        <w:rPr>
          <w:rFonts w:ascii="Arial" w:hAnsi="Arial" w:cs="Arial"/>
          <w:sz w:val="24"/>
          <w:szCs w:val="24"/>
        </w:rPr>
      </w:pPr>
      <w:r>
        <w:rPr>
          <w:rFonts w:ascii="Arial" w:hAnsi="Arial" w:cs="Arial"/>
          <w:sz w:val="24"/>
          <w:szCs w:val="24"/>
        </w:rPr>
        <w:t>Pri izvajanju nizkonapetostnih inštalacij se lahko vgrajuje izključno oprema, ki ima veljaven certifikat o skladnosti</w:t>
      </w:r>
      <w:r w:rsidR="00221AC7">
        <w:rPr>
          <w:rFonts w:ascii="Arial" w:hAnsi="Arial" w:cs="Arial"/>
          <w:sz w:val="24"/>
          <w:szCs w:val="24"/>
        </w:rPr>
        <w:t xml:space="preserve"> ali</w:t>
      </w:r>
      <w:r>
        <w:rPr>
          <w:rFonts w:ascii="Arial" w:hAnsi="Arial" w:cs="Arial"/>
          <w:sz w:val="24"/>
          <w:szCs w:val="24"/>
        </w:rPr>
        <w:t xml:space="preserve"> izjavo o skladnosti ali evropsko tehnično soglasje ali slovensko tehnično soglasje.</w:t>
      </w:r>
    </w:p>
    <w:p w:rsidR="004E0DFE" w:rsidRDefault="004E0DFE" w:rsidP="004E0DFE">
      <w:pPr>
        <w:tabs>
          <w:tab w:val="left" w:pos="450"/>
        </w:tabs>
        <w:jc w:val="both"/>
        <w:rPr>
          <w:rFonts w:ascii="Arial" w:hAnsi="Arial" w:cs="Arial"/>
          <w:sz w:val="24"/>
          <w:szCs w:val="24"/>
        </w:rPr>
      </w:pPr>
    </w:p>
    <w:p w:rsidR="003F7EDA" w:rsidRDefault="00B20443" w:rsidP="00B20443">
      <w:pPr>
        <w:numPr>
          <w:ilvl w:val="0"/>
          <w:numId w:val="12"/>
        </w:numPr>
        <w:tabs>
          <w:tab w:val="left" w:pos="450"/>
        </w:tabs>
        <w:ind w:hanging="720"/>
        <w:jc w:val="both"/>
        <w:rPr>
          <w:rFonts w:ascii="Arial" w:hAnsi="Arial" w:cs="Arial"/>
          <w:sz w:val="24"/>
          <w:szCs w:val="24"/>
        </w:rPr>
      </w:pPr>
      <w:r w:rsidRPr="00FB3937">
        <w:rPr>
          <w:rFonts w:ascii="Arial" w:hAnsi="Arial" w:cs="Arial"/>
          <w:sz w:val="24"/>
          <w:szCs w:val="24"/>
          <w:u w:val="single"/>
        </w:rPr>
        <w:t>Pregled</w:t>
      </w:r>
      <w:r>
        <w:rPr>
          <w:rFonts w:ascii="Arial" w:hAnsi="Arial" w:cs="Arial"/>
          <w:sz w:val="24"/>
          <w:szCs w:val="24"/>
        </w:rPr>
        <w:t xml:space="preserve"> električnih inštalacij obsega preverjanje:</w:t>
      </w:r>
    </w:p>
    <w:p w:rsidR="00B20443" w:rsidRDefault="00B20443" w:rsidP="00B20443">
      <w:pPr>
        <w:tabs>
          <w:tab w:val="left" w:pos="450"/>
        </w:tabs>
        <w:jc w:val="both"/>
        <w:rPr>
          <w:rFonts w:ascii="Arial" w:hAnsi="Arial" w:cs="Arial"/>
          <w:sz w:val="24"/>
          <w:szCs w:val="24"/>
        </w:rPr>
      </w:pPr>
    </w:p>
    <w:p w:rsidR="00B20443" w:rsidRDefault="00B20443" w:rsidP="00B20443">
      <w:pPr>
        <w:numPr>
          <w:ilvl w:val="1"/>
          <w:numId w:val="7"/>
        </w:numPr>
        <w:tabs>
          <w:tab w:val="left" w:pos="450"/>
        </w:tabs>
        <w:jc w:val="both"/>
        <w:rPr>
          <w:rFonts w:ascii="Arial" w:hAnsi="Arial" w:cs="Arial"/>
          <w:sz w:val="24"/>
          <w:szCs w:val="24"/>
        </w:rPr>
      </w:pPr>
      <w:r>
        <w:rPr>
          <w:rFonts w:ascii="Arial" w:hAnsi="Arial" w:cs="Arial"/>
          <w:sz w:val="24"/>
          <w:szCs w:val="24"/>
        </w:rPr>
        <w:t>zaščite pred električnim udarom,</w:t>
      </w:r>
    </w:p>
    <w:p w:rsidR="00B20443" w:rsidRDefault="00B20443" w:rsidP="00B20443">
      <w:pPr>
        <w:numPr>
          <w:ilvl w:val="1"/>
          <w:numId w:val="7"/>
        </w:numPr>
        <w:tabs>
          <w:tab w:val="left" w:pos="450"/>
        </w:tabs>
        <w:jc w:val="both"/>
        <w:rPr>
          <w:rFonts w:ascii="Arial" w:hAnsi="Arial" w:cs="Arial"/>
          <w:sz w:val="24"/>
          <w:szCs w:val="24"/>
        </w:rPr>
      </w:pPr>
      <w:r>
        <w:rPr>
          <w:rFonts w:ascii="Arial" w:hAnsi="Arial" w:cs="Arial"/>
          <w:sz w:val="24"/>
          <w:szCs w:val="24"/>
        </w:rPr>
        <w:t>ukrepov za zaščit</w:t>
      </w:r>
      <w:r w:rsidR="00070E73">
        <w:rPr>
          <w:rFonts w:ascii="Arial" w:hAnsi="Arial" w:cs="Arial"/>
          <w:sz w:val="24"/>
          <w:szCs w:val="24"/>
        </w:rPr>
        <w:t>o vodnikov pred razširjanjem ognja in termičnimi vplivi, glede na trajno dovoljeno vrednost toka in dovoljen padec napetosti,</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izbire in nastavitve zaščitnih naprav in naprav za nadzor</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brezhibnost postavitve ustreznih stikal naprav, glede ločilne razdalje,</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izbira opreme in zaščitnih ukrepov, glede na zunanje vplive,</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prepoznavanje nevtralnega in zaščitnega vodnika,</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obstoja shem, napisov oz. opozorilnih tablic,</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prepoznavanje tokokrogov, varovalk, stikal, sponk in druge opreme,</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povezovanje vodnikov,</w:t>
      </w:r>
    </w:p>
    <w:p w:rsidR="00070E73" w:rsidRDefault="00070E73" w:rsidP="00B20443">
      <w:pPr>
        <w:numPr>
          <w:ilvl w:val="1"/>
          <w:numId w:val="7"/>
        </w:numPr>
        <w:tabs>
          <w:tab w:val="left" w:pos="450"/>
        </w:tabs>
        <w:jc w:val="both"/>
        <w:rPr>
          <w:rFonts w:ascii="Arial" w:hAnsi="Arial" w:cs="Arial"/>
          <w:sz w:val="24"/>
          <w:szCs w:val="24"/>
        </w:rPr>
      </w:pPr>
      <w:r>
        <w:rPr>
          <w:rFonts w:ascii="Arial" w:hAnsi="Arial" w:cs="Arial"/>
          <w:sz w:val="24"/>
          <w:szCs w:val="24"/>
        </w:rPr>
        <w:t>dost</w:t>
      </w:r>
      <w:r w:rsidR="00FB3937">
        <w:rPr>
          <w:rFonts w:ascii="Arial" w:hAnsi="Arial" w:cs="Arial"/>
          <w:sz w:val="24"/>
          <w:szCs w:val="24"/>
        </w:rPr>
        <w:t>opnost prostora za obratovanje in vzdrževanje.</w:t>
      </w:r>
      <w:r>
        <w:rPr>
          <w:rFonts w:ascii="Arial" w:hAnsi="Arial" w:cs="Arial"/>
          <w:sz w:val="24"/>
          <w:szCs w:val="24"/>
        </w:rPr>
        <w:t xml:space="preserve"> </w:t>
      </w:r>
    </w:p>
    <w:p w:rsidR="00FB3937" w:rsidRDefault="00FB3937" w:rsidP="00FB3937">
      <w:pPr>
        <w:tabs>
          <w:tab w:val="left" w:pos="450"/>
        </w:tabs>
        <w:jc w:val="both"/>
        <w:rPr>
          <w:rFonts w:ascii="Arial" w:hAnsi="Arial" w:cs="Arial"/>
          <w:sz w:val="24"/>
          <w:szCs w:val="24"/>
        </w:rPr>
      </w:pPr>
    </w:p>
    <w:p w:rsidR="00FB3937" w:rsidRDefault="00FB3937" w:rsidP="00FB3937">
      <w:pPr>
        <w:numPr>
          <w:ilvl w:val="0"/>
          <w:numId w:val="12"/>
        </w:numPr>
        <w:tabs>
          <w:tab w:val="left" w:pos="270"/>
          <w:tab w:val="left" w:pos="450"/>
        </w:tabs>
        <w:ind w:hanging="720"/>
        <w:jc w:val="both"/>
        <w:rPr>
          <w:rFonts w:ascii="Arial" w:hAnsi="Arial" w:cs="Arial"/>
          <w:sz w:val="24"/>
          <w:szCs w:val="24"/>
        </w:rPr>
      </w:pPr>
      <w:r w:rsidRPr="00FB3937">
        <w:rPr>
          <w:rFonts w:ascii="Arial" w:hAnsi="Arial" w:cs="Arial"/>
          <w:sz w:val="24"/>
          <w:szCs w:val="24"/>
          <w:u w:val="single"/>
        </w:rPr>
        <w:t>Preskusi in meritve</w:t>
      </w:r>
      <w:r>
        <w:rPr>
          <w:rFonts w:ascii="Arial" w:hAnsi="Arial" w:cs="Arial"/>
          <w:sz w:val="24"/>
          <w:szCs w:val="24"/>
        </w:rPr>
        <w:t xml:space="preserve"> obsegajo</w:t>
      </w:r>
      <w:r w:rsidR="00586648">
        <w:rPr>
          <w:rFonts w:ascii="Arial" w:hAnsi="Arial" w:cs="Arial"/>
          <w:sz w:val="24"/>
          <w:szCs w:val="24"/>
        </w:rPr>
        <w:t xml:space="preserve"> preverjanje</w:t>
      </w:r>
      <w:r>
        <w:rPr>
          <w:rFonts w:ascii="Arial" w:hAnsi="Arial" w:cs="Arial"/>
          <w:sz w:val="24"/>
          <w:szCs w:val="24"/>
        </w:rPr>
        <w:t xml:space="preserve">: </w:t>
      </w:r>
    </w:p>
    <w:p w:rsidR="00FB3937" w:rsidRDefault="00FB3937" w:rsidP="00FB3937">
      <w:pPr>
        <w:tabs>
          <w:tab w:val="left" w:pos="270"/>
          <w:tab w:val="left" w:pos="450"/>
        </w:tabs>
        <w:jc w:val="both"/>
        <w:rPr>
          <w:rFonts w:ascii="Arial" w:hAnsi="Arial" w:cs="Arial"/>
          <w:sz w:val="24"/>
          <w:szCs w:val="24"/>
        </w:rPr>
      </w:pPr>
    </w:p>
    <w:p w:rsidR="007F499F"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1.  </w:t>
      </w:r>
      <w:r w:rsidR="00FB3937">
        <w:rPr>
          <w:rFonts w:ascii="Arial" w:hAnsi="Arial" w:cs="Arial"/>
          <w:sz w:val="24"/>
          <w:szCs w:val="24"/>
        </w:rPr>
        <w:t>neprekinjenost</w:t>
      </w:r>
      <w:r w:rsidR="00586648">
        <w:rPr>
          <w:rFonts w:ascii="Arial" w:hAnsi="Arial" w:cs="Arial"/>
          <w:sz w:val="24"/>
          <w:szCs w:val="24"/>
        </w:rPr>
        <w:t>i</w:t>
      </w:r>
      <w:r w:rsidR="00FB3937">
        <w:rPr>
          <w:rFonts w:ascii="Arial" w:hAnsi="Arial" w:cs="Arial"/>
          <w:sz w:val="24"/>
          <w:szCs w:val="24"/>
        </w:rPr>
        <w:t xml:space="preserve"> zaščitnega vodnika, glavnega in dodatnega vodnika za </w:t>
      </w:r>
    </w:p>
    <w:p w:rsidR="007F499F"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w:t>
      </w:r>
      <w:r w:rsidR="00FB3937">
        <w:rPr>
          <w:rFonts w:ascii="Arial" w:hAnsi="Arial" w:cs="Arial"/>
          <w:sz w:val="24"/>
          <w:szCs w:val="24"/>
        </w:rPr>
        <w:t xml:space="preserve">izenačenje potenciala (merjenje električne upornosti z izmenično ali </w:t>
      </w:r>
      <w:r>
        <w:rPr>
          <w:rFonts w:ascii="Arial" w:hAnsi="Arial" w:cs="Arial"/>
          <w:sz w:val="24"/>
          <w:szCs w:val="24"/>
        </w:rPr>
        <w:t xml:space="preserve"> </w:t>
      </w:r>
    </w:p>
    <w:p w:rsidR="007F499F"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e</w:t>
      </w:r>
      <w:r w:rsidR="00FB3937">
        <w:rPr>
          <w:rFonts w:ascii="Arial" w:hAnsi="Arial" w:cs="Arial"/>
          <w:sz w:val="24"/>
          <w:szCs w:val="24"/>
        </w:rPr>
        <w:t xml:space="preserve">nosmerno napetostjo 4 do 20 V in najmanjšim tokom </w:t>
      </w:r>
      <w:smartTag w:uri="urn:schemas-microsoft-com:office:smarttags" w:element="metricconverter">
        <w:smartTagPr>
          <w:attr w:name="ProductID" w:val="0,2 A"/>
        </w:smartTagPr>
        <w:r w:rsidR="00FB3937">
          <w:rPr>
            <w:rFonts w:ascii="Arial" w:hAnsi="Arial" w:cs="Arial"/>
            <w:sz w:val="24"/>
            <w:szCs w:val="24"/>
          </w:rPr>
          <w:t>0,2 A</w:t>
        </w:r>
      </w:smartTag>
      <w:r w:rsidR="00FB3937">
        <w:rPr>
          <w:rFonts w:ascii="Arial" w:hAnsi="Arial" w:cs="Arial"/>
          <w:sz w:val="24"/>
          <w:szCs w:val="24"/>
        </w:rPr>
        <w:t xml:space="preserve">) ter vrednost </w:t>
      </w:r>
      <w:r>
        <w:rPr>
          <w:rFonts w:ascii="Arial" w:hAnsi="Arial" w:cs="Arial"/>
          <w:sz w:val="24"/>
          <w:szCs w:val="24"/>
        </w:rPr>
        <w:t xml:space="preserve"> </w:t>
      </w:r>
    </w:p>
    <w:p w:rsidR="00FB3937"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w:t>
      </w:r>
      <w:r w:rsidR="00FB3937">
        <w:rPr>
          <w:rFonts w:ascii="Arial" w:hAnsi="Arial" w:cs="Arial"/>
          <w:sz w:val="24"/>
          <w:szCs w:val="24"/>
        </w:rPr>
        <w:t>prehodnih upornosti njihovih galvanskih povezav  in povezav z ozemljitvijo</w:t>
      </w:r>
    </w:p>
    <w:p w:rsidR="007F499F"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2. </w:t>
      </w:r>
      <w:r w:rsidR="00586648">
        <w:rPr>
          <w:rFonts w:ascii="Arial" w:hAnsi="Arial" w:cs="Arial"/>
          <w:sz w:val="24"/>
          <w:szCs w:val="24"/>
        </w:rPr>
        <w:t xml:space="preserve">izolacijske upornosti električne izolacije (meri se z enosmerno napetostjo med </w:t>
      </w:r>
    </w:p>
    <w:p w:rsidR="007F499F"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w:t>
      </w:r>
      <w:r w:rsidR="00586648">
        <w:rPr>
          <w:rFonts w:ascii="Arial" w:hAnsi="Arial" w:cs="Arial"/>
          <w:sz w:val="24"/>
          <w:szCs w:val="24"/>
        </w:rPr>
        <w:t xml:space="preserve">posameznimi vodniki pod napetostjo in med posameznimi vodniki pod </w:t>
      </w:r>
    </w:p>
    <w:p w:rsidR="007F499F"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w:t>
      </w:r>
      <w:r w:rsidR="00586648">
        <w:rPr>
          <w:rFonts w:ascii="Arial" w:hAnsi="Arial" w:cs="Arial"/>
          <w:sz w:val="24"/>
          <w:szCs w:val="24"/>
        </w:rPr>
        <w:t xml:space="preserve">napetostjo in zemljo, pri čemer se fazni in nevtralni vodnik lahko povežejo </w:t>
      </w:r>
      <w:r>
        <w:rPr>
          <w:rFonts w:ascii="Arial" w:hAnsi="Arial" w:cs="Arial"/>
          <w:sz w:val="24"/>
          <w:szCs w:val="24"/>
        </w:rPr>
        <w:t xml:space="preserve">  </w:t>
      </w:r>
    </w:p>
    <w:p w:rsidR="00586648"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w:t>
      </w:r>
      <w:r w:rsidR="00586648">
        <w:rPr>
          <w:rFonts w:ascii="Arial" w:hAnsi="Arial" w:cs="Arial"/>
          <w:sz w:val="24"/>
          <w:szCs w:val="24"/>
        </w:rPr>
        <w:t>med seboj)</w:t>
      </w:r>
    </w:p>
    <w:p w:rsidR="00586648"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3. </w:t>
      </w:r>
      <w:r w:rsidR="00586648">
        <w:rPr>
          <w:rFonts w:ascii="Arial" w:hAnsi="Arial" w:cs="Arial"/>
          <w:sz w:val="24"/>
          <w:szCs w:val="24"/>
        </w:rPr>
        <w:t>zaščite z električno ločitvijo tokokrogov,</w:t>
      </w:r>
    </w:p>
    <w:p w:rsidR="00586648"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4. </w:t>
      </w:r>
      <w:r w:rsidR="00586648">
        <w:rPr>
          <w:rFonts w:ascii="Arial" w:hAnsi="Arial" w:cs="Arial"/>
          <w:sz w:val="24"/>
          <w:szCs w:val="24"/>
        </w:rPr>
        <w:t>upornosti sten in tal</w:t>
      </w:r>
    </w:p>
    <w:p w:rsidR="00586648"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5. </w:t>
      </w:r>
      <w:r w:rsidR="00586648">
        <w:rPr>
          <w:rFonts w:ascii="Arial" w:hAnsi="Arial" w:cs="Arial"/>
          <w:sz w:val="24"/>
          <w:szCs w:val="24"/>
        </w:rPr>
        <w:t>funkcionalnosti</w:t>
      </w:r>
    </w:p>
    <w:p w:rsidR="00586648"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6. </w:t>
      </w:r>
      <w:r w:rsidR="00586648">
        <w:rPr>
          <w:rFonts w:ascii="Arial" w:hAnsi="Arial" w:cs="Arial"/>
          <w:sz w:val="24"/>
          <w:szCs w:val="24"/>
        </w:rPr>
        <w:t>zaščite s samodejnim izklopom napajanja</w:t>
      </w:r>
    </w:p>
    <w:p w:rsidR="00586648" w:rsidRDefault="007F499F" w:rsidP="00FB3937">
      <w:pPr>
        <w:numPr>
          <w:ilvl w:val="1"/>
          <w:numId w:val="3"/>
        </w:numPr>
        <w:tabs>
          <w:tab w:val="left" w:pos="270"/>
          <w:tab w:val="left" w:pos="450"/>
        </w:tabs>
        <w:jc w:val="both"/>
        <w:rPr>
          <w:rFonts w:ascii="Arial" w:hAnsi="Arial" w:cs="Arial"/>
          <w:sz w:val="24"/>
          <w:szCs w:val="24"/>
        </w:rPr>
      </w:pPr>
      <w:r>
        <w:rPr>
          <w:rFonts w:ascii="Arial" w:hAnsi="Arial" w:cs="Arial"/>
          <w:sz w:val="24"/>
          <w:szCs w:val="24"/>
        </w:rPr>
        <w:t xml:space="preserve">    7. </w:t>
      </w:r>
      <w:r w:rsidR="00586648">
        <w:rPr>
          <w:rFonts w:ascii="Arial" w:hAnsi="Arial" w:cs="Arial"/>
          <w:sz w:val="24"/>
          <w:szCs w:val="24"/>
        </w:rPr>
        <w:t xml:space="preserve">dodatnega izenačenja potenciala </w:t>
      </w:r>
    </w:p>
    <w:p w:rsidR="00586648" w:rsidRDefault="00586648" w:rsidP="00586648">
      <w:pPr>
        <w:tabs>
          <w:tab w:val="left" w:pos="270"/>
          <w:tab w:val="left" w:pos="450"/>
        </w:tabs>
        <w:jc w:val="both"/>
        <w:rPr>
          <w:rFonts w:ascii="Arial" w:hAnsi="Arial" w:cs="Arial"/>
          <w:sz w:val="24"/>
          <w:szCs w:val="24"/>
        </w:rPr>
      </w:pPr>
    </w:p>
    <w:p w:rsidR="001521F9" w:rsidRDefault="001521F9" w:rsidP="00FB3937">
      <w:pPr>
        <w:tabs>
          <w:tab w:val="left" w:pos="270"/>
          <w:tab w:val="left" w:pos="450"/>
        </w:tabs>
        <w:jc w:val="both"/>
        <w:rPr>
          <w:rFonts w:ascii="Arial" w:hAnsi="Arial" w:cs="Arial"/>
          <w:sz w:val="24"/>
          <w:szCs w:val="24"/>
        </w:rPr>
      </w:pPr>
      <w:r>
        <w:rPr>
          <w:rFonts w:ascii="Arial" w:hAnsi="Arial" w:cs="Arial"/>
          <w:sz w:val="24"/>
          <w:szCs w:val="24"/>
        </w:rPr>
        <w:t>Zahteve po merjenju upornosti, obratovalnih zaščitnih in strelovodnih ozemljil, predpisane z drugimi predpisi, se opravijo pred tem.</w:t>
      </w:r>
    </w:p>
    <w:p w:rsidR="001521F9" w:rsidRDefault="001521F9" w:rsidP="00FB3937">
      <w:pPr>
        <w:tabs>
          <w:tab w:val="left" w:pos="270"/>
          <w:tab w:val="left" w:pos="450"/>
        </w:tabs>
        <w:jc w:val="both"/>
        <w:rPr>
          <w:rFonts w:ascii="Arial" w:hAnsi="Arial" w:cs="Arial"/>
          <w:sz w:val="24"/>
          <w:szCs w:val="24"/>
        </w:rPr>
      </w:pPr>
    </w:p>
    <w:p w:rsidR="006A78A4" w:rsidRDefault="001521F9" w:rsidP="00FB3937">
      <w:pPr>
        <w:tabs>
          <w:tab w:val="left" w:pos="270"/>
          <w:tab w:val="left" w:pos="450"/>
        </w:tabs>
        <w:jc w:val="both"/>
        <w:rPr>
          <w:rFonts w:ascii="Arial" w:hAnsi="Arial" w:cs="Arial"/>
          <w:sz w:val="24"/>
          <w:szCs w:val="24"/>
        </w:rPr>
      </w:pPr>
      <w:r>
        <w:rPr>
          <w:rFonts w:ascii="Arial" w:hAnsi="Arial" w:cs="Arial"/>
          <w:sz w:val="24"/>
          <w:szCs w:val="24"/>
        </w:rPr>
        <w:t>Meritve se opravljajo</w:t>
      </w:r>
      <w:r w:rsidR="00F87166">
        <w:rPr>
          <w:rFonts w:ascii="Arial" w:hAnsi="Arial" w:cs="Arial"/>
          <w:sz w:val="24"/>
          <w:szCs w:val="24"/>
        </w:rPr>
        <w:t xml:space="preserve"> izključno</w:t>
      </w:r>
      <w:r>
        <w:rPr>
          <w:rFonts w:ascii="Arial" w:hAnsi="Arial" w:cs="Arial"/>
          <w:sz w:val="24"/>
          <w:szCs w:val="24"/>
        </w:rPr>
        <w:t xml:space="preserve"> z merilnimi inštrumenti, </w:t>
      </w:r>
      <w:r w:rsidR="00F87166">
        <w:rPr>
          <w:rFonts w:ascii="Arial" w:hAnsi="Arial" w:cs="Arial"/>
          <w:sz w:val="24"/>
          <w:szCs w:val="24"/>
        </w:rPr>
        <w:t>ki so v skladu z veljavnimi tehničnimi predpisi in ustrezajo drugim kriterijem (pripročnost za delo na terenu, univerzalnost inštrumenta, enostavnost uporabe, merilna točnost, natančnost odčitavanja rezultatov, možnost zapisovanja rezultatov in meritev).</w:t>
      </w:r>
      <w:r>
        <w:rPr>
          <w:rFonts w:ascii="Arial" w:hAnsi="Arial" w:cs="Arial"/>
          <w:sz w:val="24"/>
          <w:szCs w:val="24"/>
        </w:rPr>
        <w:t xml:space="preserve"> </w:t>
      </w:r>
      <w:r w:rsidR="00586648">
        <w:rPr>
          <w:rFonts w:ascii="Arial" w:hAnsi="Arial" w:cs="Arial"/>
          <w:sz w:val="24"/>
          <w:szCs w:val="24"/>
        </w:rPr>
        <w:t xml:space="preserve">     </w:t>
      </w:r>
    </w:p>
    <w:p w:rsidR="006A78A4" w:rsidRDefault="006A78A4" w:rsidP="00FB3937">
      <w:pPr>
        <w:tabs>
          <w:tab w:val="left" w:pos="270"/>
          <w:tab w:val="left" w:pos="450"/>
        </w:tabs>
        <w:jc w:val="both"/>
        <w:rPr>
          <w:rFonts w:ascii="Arial" w:hAnsi="Arial" w:cs="Arial"/>
          <w:sz w:val="24"/>
          <w:szCs w:val="24"/>
        </w:rPr>
      </w:pPr>
    </w:p>
    <w:p w:rsidR="006A78A4" w:rsidRDefault="006A78A4" w:rsidP="00FB3937">
      <w:pPr>
        <w:tabs>
          <w:tab w:val="left" w:pos="270"/>
          <w:tab w:val="left" w:pos="450"/>
        </w:tabs>
        <w:jc w:val="both"/>
        <w:rPr>
          <w:rFonts w:ascii="Arial" w:hAnsi="Arial" w:cs="Arial"/>
          <w:sz w:val="24"/>
          <w:szCs w:val="24"/>
        </w:rPr>
      </w:pPr>
    </w:p>
    <w:p w:rsidR="006A78A4" w:rsidRDefault="001667A1" w:rsidP="001667A1">
      <w:pPr>
        <w:numPr>
          <w:ilvl w:val="1"/>
          <w:numId w:val="9"/>
        </w:numPr>
        <w:tabs>
          <w:tab w:val="clear" w:pos="360"/>
          <w:tab w:val="num" w:pos="0"/>
        </w:tabs>
        <w:ind w:hanging="750"/>
        <w:jc w:val="both"/>
        <w:rPr>
          <w:rFonts w:ascii="Arial" w:hAnsi="Arial" w:cs="Arial"/>
          <w:b/>
          <w:sz w:val="24"/>
          <w:szCs w:val="24"/>
        </w:rPr>
      </w:pPr>
      <w:r>
        <w:rPr>
          <w:rFonts w:ascii="Arial" w:hAnsi="Arial" w:cs="Arial"/>
          <w:b/>
          <w:sz w:val="24"/>
          <w:szCs w:val="24"/>
        </w:rPr>
        <w:t xml:space="preserve">2.2   </w:t>
      </w:r>
      <w:r w:rsidR="006A78A4" w:rsidRPr="006A78A4">
        <w:rPr>
          <w:rFonts w:ascii="Arial" w:hAnsi="Arial" w:cs="Arial"/>
          <w:b/>
          <w:sz w:val="24"/>
          <w:szCs w:val="24"/>
        </w:rPr>
        <w:t>SPOZNAVANJE GRAFIČNIH SIMBOLOV</w:t>
      </w:r>
      <w:r w:rsidR="00586648" w:rsidRPr="006A78A4">
        <w:rPr>
          <w:rFonts w:ascii="Arial" w:hAnsi="Arial" w:cs="Arial"/>
          <w:b/>
          <w:sz w:val="24"/>
          <w:szCs w:val="24"/>
        </w:rPr>
        <w:t xml:space="preserve"> </w:t>
      </w:r>
    </w:p>
    <w:p w:rsidR="006A78A4" w:rsidRDefault="006A78A4" w:rsidP="006A78A4">
      <w:pPr>
        <w:tabs>
          <w:tab w:val="left" w:pos="270"/>
          <w:tab w:val="left" w:pos="450"/>
        </w:tabs>
        <w:jc w:val="both"/>
        <w:rPr>
          <w:rFonts w:ascii="Arial" w:hAnsi="Arial" w:cs="Arial"/>
          <w:b/>
          <w:sz w:val="24"/>
          <w:szCs w:val="24"/>
        </w:rPr>
      </w:pPr>
    </w:p>
    <w:p w:rsidR="00B904CB" w:rsidRDefault="006A78A4" w:rsidP="006A78A4">
      <w:pPr>
        <w:tabs>
          <w:tab w:val="left" w:pos="0"/>
        </w:tabs>
        <w:jc w:val="both"/>
        <w:rPr>
          <w:rFonts w:ascii="Arial" w:hAnsi="Arial" w:cs="Arial"/>
          <w:sz w:val="24"/>
          <w:szCs w:val="24"/>
        </w:rPr>
      </w:pPr>
      <w:r>
        <w:rPr>
          <w:rFonts w:ascii="Arial" w:hAnsi="Arial" w:cs="Arial"/>
          <w:sz w:val="24"/>
          <w:szCs w:val="24"/>
        </w:rPr>
        <w:t xml:space="preserve">Elektrotehniški grafični simboli </w:t>
      </w:r>
      <w:r w:rsidR="00B904CB">
        <w:rPr>
          <w:rFonts w:ascii="Arial" w:hAnsi="Arial" w:cs="Arial"/>
          <w:sz w:val="24"/>
          <w:szCs w:val="24"/>
        </w:rPr>
        <w:t>ponazarjajo:</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različne elemente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vrste toka</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vrste materialov</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mehansko delovanje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 xml:space="preserve">krmiljenje z neelektričnimi veličinami, </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vode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ozemljevanje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priključna mesta in stike vodnikov</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kabelski pribor</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pasi</w:t>
      </w:r>
      <w:r>
        <w:rPr>
          <w:rFonts w:ascii="Arial" w:hAnsi="Arial" w:cs="Arial"/>
          <w:sz w:val="24"/>
          <w:szCs w:val="24"/>
        </w:rPr>
        <w:t>v</w:t>
      </w:r>
      <w:r w:rsidR="00B904CB">
        <w:rPr>
          <w:rFonts w:ascii="Arial" w:hAnsi="Arial" w:cs="Arial"/>
          <w:sz w:val="24"/>
          <w:szCs w:val="24"/>
        </w:rPr>
        <w:t>ne sestavne dele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stroje in transformatorje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stikalne naprave,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varovalne naprave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merilne inštrumente, števce, ure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naprave za signalizacijo</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vtičnice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stikala</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električno razsvetljavo</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razne aparate</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načrte strelovodnih naprav</w:t>
      </w:r>
    </w:p>
    <w:p w:rsidR="00B904CB" w:rsidRDefault="00B82C3A" w:rsidP="00B904CB">
      <w:pPr>
        <w:numPr>
          <w:ilvl w:val="0"/>
          <w:numId w:val="7"/>
        </w:numPr>
        <w:tabs>
          <w:tab w:val="left" w:pos="0"/>
        </w:tabs>
        <w:jc w:val="both"/>
        <w:rPr>
          <w:rFonts w:ascii="Arial" w:hAnsi="Arial" w:cs="Arial"/>
          <w:sz w:val="24"/>
          <w:szCs w:val="24"/>
        </w:rPr>
      </w:pPr>
      <w:r>
        <w:rPr>
          <w:rFonts w:ascii="Arial" w:hAnsi="Arial" w:cs="Arial"/>
          <w:sz w:val="24"/>
          <w:szCs w:val="24"/>
        </w:rPr>
        <w:t xml:space="preserve">- </w:t>
      </w:r>
      <w:r w:rsidR="00B904CB">
        <w:rPr>
          <w:rFonts w:ascii="Arial" w:hAnsi="Arial" w:cs="Arial"/>
          <w:sz w:val="24"/>
          <w:szCs w:val="24"/>
        </w:rPr>
        <w:t>označevanje priklučnih sponk kontaktorjev in relejev</w:t>
      </w:r>
    </w:p>
    <w:p w:rsidR="00B904CB" w:rsidRDefault="00B904CB" w:rsidP="00B904CB">
      <w:pPr>
        <w:tabs>
          <w:tab w:val="left" w:pos="0"/>
        </w:tabs>
        <w:jc w:val="both"/>
        <w:rPr>
          <w:rFonts w:ascii="Arial" w:hAnsi="Arial" w:cs="Arial"/>
          <w:sz w:val="24"/>
          <w:szCs w:val="24"/>
        </w:rPr>
      </w:pPr>
    </w:p>
    <w:p w:rsidR="006D2805" w:rsidRDefault="00B904CB" w:rsidP="00B904CB">
      <w:pPr>
        <w:tabs>
          <w:tab w:val="left" w:pos="0"/>
        </w:tabs>
        <w:jc w:val="both"/>
        <w:rPr>
          <w:rFonts w:ascii="Arial" w:hAnsi="Arial" w:cs="Arial"/>
          <w:sz w:val="24"/>
          <w:szCs w:val="24"/>
        </w:rPr>
      </w:pPr>
      <w:r>
        <w:rPr>
          <w:rFonts w:ascii="Arial" w:hAnsi="Arial" w:cs="Arial"/>
          <w:sz w:val="24"/>
          <w:szCs w:val="24"/>
        </w:rPr>
        <w:t>Literatura: I Ravnikar: Električne inštalacije (Dodatek I, II)</w:t>
      </w:r>
      <w:r w:rsidR="00586648" w:rsidRPr="006A78A4">
        <w:rPr>
          <w:rFonts w:ascii="Arial" w:hAnsi="Arial" w:cs="Arial"/>
          <w:sz w:val="24"/>
          <w:szCs w:val="24"/>
        </w:rPr>
        <w:t xml:space="preserve">  </w:t>
      </w: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FB3937" w:rsidRDefault="00586648" w:rsidP="00B904CB">
      <w:pPr>
        <w:tabs>
          <w:tab w:val="left" w:pos="0"/>
        </w:tabs>
        <w:jc w:val="both"/>
        <w:rPr>
          <w:rFonts w:ascii="Arial" w:hAnsi="Arial" w:cs="Arial"/>
          <w:sz w:val="24"/>
          <w:szCs w:val="24"/>
        </w:rPr>
      </w:pPr>
      <w:r w:rsidRPr="006A78A4">
        <w:rPr>
          <w:rFonts w:ascii="Arial" w:hAnsi="Arial" w:cs="Arial"/>
          <w:sz w:val="24"/>
          <w:szCs w:val="24"/>
        </w:rPr>
        <w:t xml:space="preserve">           </w:t>
      </w: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6D2805" w:rsidRDefault="006D2805" w:rsidP="00B904CB">
      <w:pPr>
        <w:tabs>
          <w:tab w:val="left" w:pos="0"/>
        </w:tabs>
        <w:jc w:val="both"/>
        <w:rPr>
          <w:rFonts w:ascii="Arial" w:hAnsi="Arial" w:cs="Arial"/>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BB0E55" w:rsidP="006D2805">
      <w:pPr>
        <w:numPr>
          <w:ilvl w:val="1"/>
          <w:numId w:val="9"/>
        </w:numPr>
        <w:tabs>
          <w:tab w:val="num" w:pos="540"/>
        </w:tabs>
        <w:ind w:right="-115" w:hanging="750"/>
        <w:jc w:val="both"/>
        <w:rPr>
          <w:rFonts w:ascii="Arial" w:hAnsi="Arial" w:cs="Arial"/>
          <w:b/>
          <w:sz w:val="24"/>
          <w:szCs w:val="24"/>
        </w:rPr>
      </w:pPr>
      <w:r>
        <w:rPr>
          <w:rFonts w:ascii="Arial" w:hAnsi="Arial" w:cs="Arial"/>
          <w:b/>
          <w:sz w:val="24"/>
          <w:szCs w:val="24"/>
        </w:rPr>
        <w:t>2.3 INŠTALACIJE MOČI</w:t>
      </w:r>
    </w:p>
    <w:p w:rsidR="001667A1" w:rsidRDefault="00643ED6" w:rsidP="006D2805">
      <w:pPr>
        <w:numPr>
          <w:ilvl w:val="1"/>
          <w:numId w:val="9"/>
        </w:numPr>
        <w:tabs>
          <w:tab w:val="num" w:pos="540"/>
        </w:tabs>
        <w:ind w:right="-115" w:hanging="750"/>
        <w:jc w:val="both"/>
        <w:rPr>
          <w:rFonts w:ascii="Arial" w:hAnsi="Arial" w:cs="Arial"/>
          <w:b/>
          <w:sz w:val="24"/>
          <w:szCs w:val="24"/>
        </w:rPr>
      </w:pPr>
      <w:r>
        <w:rPr>
          <w:rFonts w:ascii="Arial" w:hAnsi="Arial" w:cs="Arial"/>
          <w:b/>
          <w:sz w:val="24"/>
          <w:szCs w:val="24"/>
        </w:rPr>
        <w:t xml:space="preserve"> </w:t>
      </w:r>
    </w:p>
    <w:p w:rsidR="00643ED6" w:rsidRDefault="00643ED6" w:rsidP="006D2805">
      <w:pPr>
        <w:numPr>
          <w:ilvl w:val="1"/>
          <w:numId w:val="9"/>
        </w:numPr>
        <w:tabs>
          <w:tab w:val="num" w:pos="540"/>
        </w:tabs>
        <w:ind w:right="-115" w:hanging="750"/>
        <w:jc w:val="both"/>
        <w:rPr>
          <w:rFonts w:ascii="Arial" w:hAnsi="Arial" w:cs="Arial"/>
          <w:b/>
          <w:sz w:val="24"/>
          <w:szCs w:val="24"/>
        </w:rPr>
      </w:pPr>
      <w:r>
        <w:rPr>
          <w:rFonts w:ascii="Arial" w:hAnsi="Arial" w:cs="Arial"/>
          <w:b/>
          <w:sz w:val="24"/>
          <w:szCs w:val="24"/>
        </w:rPr>
        <w:t xml:space="preserve">Splošno o izvedbah električnih inštalacij: </w:t>
      </w:r>
    </w:p>
    <w:p w:rsidR="00643ED6" w:rsidRDefault="00643ED6" w:rsidP="00643ED6">
      <w:pPr>
        <w:tabs>
          <w:tab w:val="num" w:pos="720"/>
        </w:tabs>
        <w:ind w:right="-115"/>
        <w:jc w:val="both"/>
        <w:rPr>
          <w:rFonts w:ascii="Arial" w:hAnsi="Arial" w:cs="Arial"/>
          <w:b/>
          <w:sz w:val="24"/>
          <w:szCs w:val="24"/>
        </w:rPr>
      </w:pPr>
    </w:p>
    <w:p w:rsidR="00643ED6" w:rsidRDefault="00643ED6" w:rsidP="00643ED6">
      <w:pPr>
        <w:jc w:val="both"/>
        <w:rPr>
          <w:rFonts w:ascii="Arial" w:hAnsi="Arial" w:cs="Arial"/>
          <w:sz w:val="24"/>
          <w:szCs w:val="24"/>
        </w:rPr>
      </w:pPr>
      <w:r>
        <w:rPr>
          <w:rFonts w:ascii="Arial" w:hAnsi="Arial" w:cs="Arial"/>
          <w:sz w:val="24"/>
          <w:szCs w:val="24"/>
        </w:rPr>
        <w:t>Izvedbe e</w:t>
      </w:r>
      <w:r w:rsidRPr="00CF2A0B">
        <w:rPr>
          <w:rFonts w:ascii="Arial" w:hAnsi="Arial" w:cs="Arial"/>
          <w:sz w:val="24"/>
          <w:szCs w:val="24"/>
        </w:rPr>
        <w:t>lektričn</w:t>
      </w:r>
      <w:r>
        <w:rPr>
          <w:rFonts w:ascii="Arial" w:hAnsi="Arial" w:cs="Arial"/>
          <w:sz w:val="24"/>
          <w:szCs w:val="24"/>
        </w:rPr>
        <w:t>ih</w:t>
      </w:r>
      <w:r w:rsidRPr="00CF2A0B">
        <w:rPr>
          <w:rFonts w:ascii="Arial" w:hAnsi="Arial" w:cs="Arial"/>
          <w:sz w:val="24"/>
          <w:szCs w:val="24"/>
        </w:rPr>
        <w:t xml:space="preserve"> </w:t>
      </w:r>
      <w:r>
        <w:rPr>
          <w:rFonts w:ascii="Arial" w:hAnsi="Arial" w:cs="Arial"/>
          <w:sz w:val="24"/>
          <w:szCs w:val="24"/>
        </w:rPr>
        <w:t>inštalacij so različne glede na konstrukcijske lastnosti zgradb, zunanje vplive, namembnost, ... Vodi morajo biti nameščeni tako, da so zaščiteni pred mehanskimi poškodbami in toplotnimi vplivi:</w:t>
      </w:r>
    </w:p>
    <w:p w:rsidR="00643ED6" w:rsidRDefault="00643ED6" w:rsidP="00643ED6">
      <w:pPr>
        <w:jc w:val="both"/>
        <w:rPr>
          <w:rFonts w:ascii="Arial" w:hAnsi="Arial" w:cs="Arial"/>
          <w:sz w:val="24"/>
          <w:szCs w:val="24"/>
        </w:rPr>
      </w:pPr>
    </w:p>
    <w:tbl>
      <w:tblPr>
        <w:tblW w:w="0" w:type="auto"/>
        <w:tblLook w:val="01E0" w:firstRow="1" w:lastRow="1" w:firstColumn="1" w:lastColumn="1" w:noHBand="0" w:noVBand="0"/>
      </w:tblPr>
      <w:tblGrid>
        <w:gridCol w:w="4606"/>
        <w:gridCol w:w="4606"/>
      </w:tblGrid>
      <w:tr w:rsidR="00643ED6" w:rsidRPr="000566FF" w:rsidTr="000566FF">
        <w:tc>
          <w:tcPr>
            <w:tcW w:w="4606" w:type="dxa"/>
          </w:tcPr>
          <w:p w:rsidR="00643ED6" w:rsidRPr="000566FF" w:rsidRDefault="00643ED6" w:rsidP="000566FF">
            <w:pPr>
              <w:jc w:val="both"/>
              <w:rPr>
                <w:rFonts w:ascii="Arial" w:hAnsi="Arial" w:cs="Arial"/>
                <w:sz w:val="22"/>
                <w:szCs w:val="22"/>
              </w:rPr>
            </w:pPr>
            <w:r w:rsidRPr="000566FF">
              <w:rPr>
                <w:rFonts w:ascii="Arial" w:hAnsi="Arial" w:cs="Arial"/>
                <w:sz w:val="22"/>
                <w:szCs w:val="22"/>
              </w:rPr>
              <w:t>MEHANSKA ZAŠČITA</w:t>
            </w:r>
          </w:p>
        </w:tc>
        <w:tc>
          <w:tcPr>
            <w:tcW w:w="4606" w:type="dxa"/>
          </w:tcPr>
          <w:p w:rsidR="00643ED6" w:rsidRPr="000566FF" w:rsidRDefault="00643ED6" w:rsidP="000566FF">
            <w:pPr>
              <w:jc w:val="both"/>
              <w:rPr>
                <w:rFonts w:ascii="Arial" w:hAnsi="Arial" w:cs="Arial"/>
                <w:sz w:val="22"/>
                <w:szCs w:val="22"/>
              </w:rPr>
            </w:pPr>
            <w:r w:rsidRPr="000566FF">
              <w:rPr>
                <w:rFonts w:ascii="Arial" w:hAnsi="Arial" w:cs="Arial"/>
                <w:sz w:val="22"/>
                <w:szCs w:val="22"/>
              </w:rPr>
              <w:t>ZAŠČITA PRED VLAGO</w:t>
            </w:r>
          </w:p>
        </w:tc>
      </w:tr>
      <w:tr w:rsidR="00643ED6" w:rsidRPr="000566FF" w:rsidTr="000566FF">
        <w:tc>
          <w:tcPr>
            <w:tcW w:w="4606" w:type="dxa"/>
          </w:tcPr>
          <w:p w:rsidR="00643ED6" w:rsidRPr="000566FF" w:rsidRDefault="00643ED6" w:rsidP="000566FF">
            <w:pPr>
              <w:ind w:left="180" w:hanging="180"/>
              <w:jc w:val="both"/>
              <w:rPr>
                <w:rFonts w:ascii="Arial" w:hAnsi="Arial" w:cs="Arial"/>
                <w:sz w:val="22"/>
                <w:szCs w:val="22"/>
              </w:rPr>
            </w:pPr>
            <w:r w:rsidRPr="000566FF">
              <w:rPr>
                <w:rFonts w:ascii="Arial" w:hAnsi="Arial" w:cs="Arial"/>
                <w:sz w:val="22"/>
                <w:szCs w:val="22"/>
              </w:rPr>
              <w:t>- polaganje oplaščenih vodnikov, kablov in vodnikov v inštalacijskih ceveh, oplaščenih vodnikov v zidnih utorih, vodnikov v inštalacijskih kanalih</w:t>
            </w:r>
          </w:p>
        </w:tc>
        <w:tc>
          <w:tcPr>
            <w:tcW w:w="4606" w:type="dxa"/>
          </w:tcPr>
          <w:p w:rsidR="00643ED6" w:rsidRPr="000566FF" w:rsidRDefault="00643ED6" w:rsidP="000566FF">
            <w:pPr>
              <w:ind w:left="254" w:hanging="254"/>
              <w:jc w:val="both"/>
              <w:rPr>
                <w:rFonts w:ascii="Arial" w:hAnsi="Arial" w:cs="Arial"/>
                <w:sz w:val="22"/>
                <w:szCs w:val="22"/>
              </w:rPr>
            </w:pPr>
            <w:r w:rsidRPr="000566FF">
              <w:rPr>
                <w:rFonts w:ascii="Arial" w:hAnsi="Arial" w:cs="Arial"/>
                <w:sz w:val="22"/>
                <w:szCs w:val="22"/>
              </w:rPr>
              <w:t xml:space="preserve">- polaganje vodnikov za vlažne prostore, uporaba skob iz izolacijskega materiala pri nadometnem polaganju vodnikov, oprema mora biti v neprepustni izvedbi za vodo, zaščita kovinskih delov pred korozijo, ustrezna izvedba zvijavih delov, najmanjši razmik med električno in vodovodno inštalacijo mora biti </w:t>
            </w:r>
            <w:smartTag w:uri="urn:schemas-microsoft-com:office:smarttags" w:element="metricconverter">
              <w:smartTagPr>
                <w:attr w:name="ProductID" w:val="30 mm"/>
              </w:smartTagPr>
              <w:r w:rsidRPr="000566FF">
                <w:rPr>
                  <w:rFonts w:ascii="Arial" w:hAnsi="Arial" w:cs="Arial"/>
                  <w:sz w:val="22"/>
                  <w:szCs w:val="22"/>
                </w:rPr>
                <w:t>30 mm</w:t>
              </w:r>
            </w:smartTag>
            <w:r w:rsidRPr="000566FF">
              <w:rPr>
                <w:rFonts w:ascii="Arial" w:hAnsi="Arial" w:cs="Arial"/>
                <w:sz w:val="22"/>
                <w:szCs w:val="22"/>
              </w:rPr>
              <w:t>;</w:t>
            </w:r>
          </w:p>
        </w:tc>
      </w:tr>
    </w:tbl>
    <w:p w:rsidR="00643ED6" w:rsidRDefault="00643ED6" w:rsidP="00643ED6">
      <w:pPr>
        <w:jc w:val="both"/>
        <w:rPr>
          <w:rFonts w:ascii="Arial" w:hAnsi="Arial" w:cs="Arial"/>
          <w:sz w:val="24"/>
          <w:szCs w:val="24"/>
        </w:rPr>
      </w:pPr>
    </w:p>
    <w:p w:rsidR="00643ED6" w:rsidRDefault="00643ED6" w:rsidP="00643ED6">
      <w:pPr>
        <w:jc w:val="both"/>
        <w:rPr>
          <w:rFonts w:ascii="Arial" w:hAnsi="Arial" w:cs="Arial"/>
          <w:sz w:val="24"/>
          <w:szCs w:val="24"/>
        </w:rPr>
      </w:pPr>
    </w:p>
    <w:p w:rsidR="00643ED6" w:rsidRDefault="00643ED6" w:rsidP="00643ED6">
      <w:pPr>
        <w:jc w:val="both"/>
        <w:rPr>
          <w:rFonts w:ascii="Arial" w:hAnsi="Arial" w:cs="Arial"/>
          <w:sz w:val="24"/>
          <w:szCs w:val="24"/>
        </w:rPr>
      </w:pPr>
      <w:r>
        <w:rPr>
          <w:rFonts w:ascii="Arial" w:hAnsi="Arial" w:cs="Arial"/>
          <w:sz w:val="24"/>
          <w:szCs w:val="24"/>
        </w:rPr>
        <w:t xml:space="preserve">V opečnih stavbah jih polagamo podometno, v omet in nadometno, v betonskih stavbah pa v liti beton in nadometno. </w:t>
      </w:r>
    </w:p>
    <w:p w:rsidR="00643ED6" w:rsidRDefault="00643ED6" w:rsidP="00643ED6">
      <w:pPr>
        <w:jc w:val="both"/>
        <w:rPr>
          <w:rFonts w:ascii="Arial" w:hAnsi="Arial" w:cs="Arial"/>
          <w:sz w:val="24"/>
          <w:szCs w:val="24"/>
        </w:rPr>
      </w:pPr>
    </w:p>
    <w:p w:rsidR="00643ED6" w:rsidRDefault="00643ED6" w:rsidP="00643ED6">
      <w:pPr>
        <w:jc w:val="both"/>
        <w:rPr>
          <w:rFonts w:ascii="Arial" w:hAnsi="Arial" w:cs="Arial"/>
          <w:sz w:val="24"/>
          <w:szCs w:val="24"/>
        </w:rPr>
      </w:pPr>
    </w:p>
    <w:p w:rsidR="00643ED6" w:rsidRDefault="00643ED6" w:rsidP="00643ED6">
      <w:pPr>
        <w:jc w:val="both"/>
        <w:rPr>
          <w:rFonts w:ascii="Arial" w:hAnsi="Arial" w:cs="Arial"/>
          <w:sz w:val="24"/>
          <w:szCs w:val="24"/>
        </w:rPr>
      </w:pPr>
      <w:r>
        <w:rPr>
          <w:rFonts w:ascii="Arial" w:hAnsi="Arial" w:cs="Arial"/>
          <w:sz w:val="24"/>
          <w:szCs w:val="24"/>
        </w:rPr>
        <w:t xml:space="preserve">V tabeli 2 je prikazano izvajanje različnih načinov polaganja </w:t>
      </w:r>
      <w:r w:rsidRPr="00746A13">
        <w:rPr>
          <w:rFonts w:ascii="Arial" w:hAnsi="Arial" w:cs="Arial"/>
          <w:sz w:val="24"/>
          <w:szCs w:val="24"/>
        </w:rPr>
        <w:t>inštalacijskih cevi</w:t>
      </w:r>
      <w:r>
        <w:rPr>
          <w:rFonts w:ascii="Arial" w:hAnsi="Arial" w:cs="Arial"/>
          <w:sz w:val="24"/>
          <w:szCs w:val="24"/>
        </w:rPr>
        <w:t xml:space="preserve"> .</w:t>
      </w:r>
    </w:p>
    <w:p w:rsidR="00643ED6" w:rsidRDefault="00643ED6" w:rsidP="00643ED6">
      <w:pPr>
        <w:jc w:val="both"/>
        <w:rPr>
          <w:rFonts w:ascii="Arial" w:hAnsi="Arial" w:cs="Arial"/>
          <w:sz w:val="24"/>
          <w:szCs w:val="24"/>
        </w:rPr>
      </w:pPr>
    </w:p>
    <w:p w:rsidR="00643ED6" w:rsidRDefault="00643ED6" w:rsidP="00643ED6">
      <w:pPr>
        <w:jc w:val="center"/>
        <w:rPr>
          <w:rFonts w:ascii="Arial" w:hAnsi="Arial" w:cs="Arial"/>
        </w:rPr>
      </w:pPr>
      <w:r w:rsidRPr="00B923AD">
        <w:rPr>
          <w:rFonts w:ascii="Arial" w:hAnsi="Arial" w:cs="Arial"/>
        </w:rPr>
        <w:t>Tabela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2877"/>
      </w:tblGrid>
      <w:tr w:rsidR="00643ED6" w:rsidRPr="000566FF" w:rsidTr="000566FF">
        <w:tc>
          <w:tcPr>
            <w:tcW w:w="9018" w:type="dxa"/>
            <w:gridSpan w:val="3"/>
          </w:tcPr>
          <w:p w:rsidR="00643ED6" w:rsidRPr="000566FF" w:rsidRDefault="00643ED6" w:rsidP="000566FF">
            <w:pPr>
              <w:jc w:val="center"/>
              <w:rPr>
                <w:rFonts w:ascii="Arial" w:hAnsi="Arial" w:cs="Arial"/>
                <w:b/>
                <w:sz w:val="22"/>
                <w:szCs w:val="22"/>
              </w:rPr>
            </w:pPr>
            <w:r w:rsidRPr="000566FF">
              <w:rPr>
                <w:rFonts w:ascii="Arial" w:hAnsi="Arial" w:cs="Arial"/>
                <w:b/>
                <w:sz w:val="22"/>
                <w:szCs w:val="22"/>
              </w:rPr>
              <w:t>Načini polaganja inštalacijskih cevi</w:t>
            </w:r>
          </w:p>
        </w:tc>
      </w:tr>
      <w:tr w:rsidR="00643ED6" w:rsidRPr="000566FF" w:rsidTr="000566FF">
        <w:tc>
          <w:tcPr>
            <w:tcW w:w="3070" w:type="dxa"/>
          </w:tcPr>
          <w:p w:rsidR="00643ED6" w:rsidRPr="000566FF" w:rsidRDefault="00643ED6" w:rsidP="00E27AD8">
            <w:pPr>
              <w:rPr>
                <w:rFonts w:ascii="Arial" w:hAnsi="Arial" w:cs="Arial"/>
                <w:b/>
                <w:sz w:val="22"/>
                <w:szCs w:val="22"/>
              </w:rPr>
            </w:pPr>
            <w:r w:rsidRPr="000566FF">
              <w:rPr>
                <w:rFonts w:ascii="Arial" w:hAnsi="Arial" w:cs="Arial"/>
                <w:b/>
                <w:sz w:val="22"/>
                <w:szCs w:val="22"/>
              </w:rPr>
              <w:t>polaganje pod omet</w:t>
            </w:r>
          </w:p>
        </w:tc>
        <w:tc>
          <w:tcPr>
            <w:tcW w:w="3071" w:type="dxa"/>
          </w:tcPr>
          <w:p w:rsidR="00643ED6" w:rsidRPr="000566FF" w:rsidRDefault="00643ED6" w:rsidP="00E27AD8">
            <w:pPr>
              <w:rPr>
                <w:rFonts w:ascii="Arial" w:hAnsi="Arial" w:cs="Arial"/>
                <w:b/>
                <w:sz w:val="22"/>
                <w:szCs w:val="22"/>
              </w:rPr>
            </w:pPr>
            <w:r w:rsidRPr="000566FF">
              <w:rPr>
                <w:rFonts w:ascii="Arial" w:hAnsi="Arial" w:cs="Arial"/>
                <w:b/>
                <w:sz w:val="22"/>
                <w:szCs w:val="22"/>
              </w:rPr>
              <w:t>polaganje v omet</w:t>
            </w:r>
          </w:p>
        </w:tc>
        <w:tc>
          <w:tcPr>
            <w:tcW w:w="2877" w:type="dxa"/>
          </w:tcPr>
          <w:p w:rsidR="00643ED6" w:rsidRPr="000566FF" w:rsidRDefault="00643ED6" w:rsidP="00E27AD8">
            <w:pPr>
              <w:rPr>
                <w:rFonts w:ascii="Arial" w:hAnsi="Arial" w:cs="Arial"/>
                <w:b/>
                <w:sz w:val="22"/>
                <w:szCs w:val="22"/>
              </w:rPr>
            </w:pPr>
            <w:r w:rsidRPr="000566FF">
              <w:rPr>
                <w:rFonts w:ascii="Arial" w:hAnsi="Arial" w:cs="Arial"/>
                <w:b/>
                <w:sz w:val="22"/>
                <w:szCs w:val="22"/>
              </w:rPr>
              <w:t>V beton</w:t>
            </w:r>
          </w:p>
        </w:tc>
      </w:tr>
      <w:tr w:rsidR="00643ED6" w:rsidRPr="000566FF" w:rsidTr="000566FF">
        <w:trPr>
          <w:trHeight w:val="805"/>
        </w:trPr>
        <w:tc>
          <w:tcPr>
            <w:tcW w:w="3070" w:type="dxa"/>
          </w:tcPr>
          <w:p w:rsidR="00643ED6" w:rsidRPr="000566FF" w:rsidRDefault="00643ED6" w:rsidP="000566FF">
            <w:pPr>
              <w:ind w:left="90" w:hanging="90"/>
              <w:rPr>
                <w:rFonts w:ascii="Arial" w:hAnsi="Arial" w:cs="Arial"/>
                <w:sz w:val="22"/>
                <w:szCs w:val="22"/>
              </w:rPr>
            </w:pPr>
            <w:r w:rsidRPr="000566FF">
              <w:rPr>
                <w:rFonts w:ascii="Arial" w:hAnsi="Arial" w:cs="Arial"/>
                <w:sz w:val="22"/>
                <w:szCs w:val="22"/>
              </w:rPr>
              <w:t xml:space="preserve">• vode nameščamo v </w:t>
            </w:r>
          </w:p>
          <w:p w:rsidR="00643ED6" w:rsidRPr="000566FF" w:rsidRDefault="00643ED6" w:rsidP="000566FF">
            <w:pPr>
              <w:ind w:left="90" w:hanging="90"/>
              <w:rPr>
                <w:rFonts w:ascii="Arial" w:hAnsi="Arial" w:cs="Arial"/>
                <w:sz w:val="22"/>
                <w:szCs w:val="22"/>
              </w:rPr>
            </w:pPr>
            <w:r w:rsidRPr="000566FF">
              <w:rPr>
                <w:rFonts w:ascii="Arial" w:hAnsi="Arial" w:cs="Arial"/>
                <w:sz w:val="22"/>
                <w:szCs w:val="22"/>
              </w:rPr>
              <w:t xml:space="preserve">  inštalacijske cevi ali utore v </w:t>
            </w:r>
          </w:p>
          <w:p w:rsidR="00643ED6" w:rsidRPr="000566FF" w:rsidRDefault="00643ED6" w:rsidP="000566FF">
            <w:pPr>
              <w:ind w:left="90" w:hanging="90"/>
              <w:rPr>
                <w:rFonts w:ascii="Arial" w:hAnsi="Arial" w:cs="Arial"/>
                <w:sz w:val="22"/>
                <w:szCs w:val="22"/>
              </w:rPr>
            </w:pPr>
            <w:r w:rsidRPr="000566FF">
              <w:rPr>
                <w:rFonts w:ascii="Arial" w:hAnsi="Arial" w:cs="Arial"/>
                <w:sz w:val="22"/>
                <w:szCs w:val="22"/>
              </w:rPr>
              <w:t xml:space="preserve">  zidu,</w:t>
            </w:r>
          </w:p>
          <w:p w:rsidR="00643ED6" w:rsidRPr="000566FF" w:rsidRDefault="00643ED6" w:rsidP="000566FF">
            <w:pPr>
              <w:ind w:left="90" w:hanging="90"/>
              <w:rPr>
                <w:rFonts w:ascii="Arial" w:hAnsi="Arial" w:cs="Arial"/>
                <w:sz w:val="22"/>
                <w:szCs w:val="22"/>
              </w:rPr>
            </w:pPr>
            <w:r w:rsidRPr="000566FF">
              <w:rPr>
                <w:rFonts w:ascii="Arial" w:hAnsi="Arial" w:cs="Arial"/>
                <w:sz w:val="22"/>
                <w:szCs w:val="22"/>
              </w:rPr>
              <w:t xml:space="preserve">• vode polagamo  vodoravno na razdalji 30 do110 cm od tal in </w:t>
            </w:r>
            <w:smartTag w:uri="urn:schemas-microsoft-com:office:smarttags" w:element="metricconverter">
              <w:smartTagPr>
                <w:attr w:name="ProductID" w:val="200 cm"/>
              </w:smartTagPr>
              <w:r w:rsidRPr="000566FF">
                <w:rPr>
                  <w:rFonts w:ascii="Arial" w:hAnsi="Arial" w:cs="Arial"/>
                  <w:sz w:val="22"/>
                  <w:szCs w:val="22"/>
                </w:rPr>
                <w:t>200 cm</w:t>
              </w:r>
            </w:smartTag>
            <w:r w:rsidRPr="000566FF">
              <w:rPr>
                <w:rFonts w:ascii="Arial" w:hAnsi="Arial" w:cs="Arial"/>
                <w:sz w:val="22"/>
                <w:szCs w:val="22"/>
              </w:rPr>
              <w:t xml:space="preserve"> od tal do stropa,</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vode polagamo  navpično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najmanj </w:t>
            </w:r>
            <w:smartTag w:uri="urn:schemas-microsoft-com:office:smarttags" w:element="metricconverter">
              <w:smartTagPr>
                <w:attr w:name="ProductID" w:val="15 cm"/>
              </w:smartTagPr>
              <w:r w:rsidRPr="000566FF">
                <w:rPr>
                  <w:rFonts w:ascii="Arial" w:hAnsi="Arial" w:cs="Arial"/>
                  <w:sz w:val="22"/>
                  <w:szCs w:val="22"/>
                </w:rPr>
                <w:t>15 cm</w:t>
              </w:r>
            </w:smartTag>
            <w:r w:rsidRPr="000566FF">
              <w:rPr>
                <w:rFonts w:ascii="Arial" w:hAnsi="Arial" w:cs="Arial"/>
                <w:sz w:val="22"/>
                <w:szCs w:val="22"/>
              </w:rPr>
              <w:t xml:space="preserve"> od robov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oken in vrat  </w:t>
            </w:r>
          </w:p>
        </w:tc>
        <w:tc>
          <w:tcPr>
            <w:tcW w:w="3071" w:type="dxa"/>
          </w:tcPr>
          <w:p w:rsidR="00643ED6" w:rsidRPr="000566FF" w:rsidRDefault="00643ED6" w:rsidP="00E27AD8">
            <w:pPr>
              <w:rPr>
                <w:rFonts w:ascii="Arial" w:hAnsi="Arial" w:cs="Arial"/>
                <w:sz w:val="22"/>
                <w:szCs w:val="22"/>
              </w:rPr>
            </w:pPr>
            <w:r w:rsidRPr="000566FF">
              <w:rPr>
                <w:rFonts w:ascii="Arial" w:hAnsi="Arial" w:cs="Arial"/>
                <w:sz w:val="22"/>
                <w:szCs w:val="22"/>
              </w:rPr>
              <w:t xml:space="preserve">• plast ometa nad vodniki ali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inštalacijskimi cevmi mora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biti debela najmanj </w:t>
            </w:r>
            <w:smartTag w:uri="urn:schemas-microsoft-com:office:smarttags" w:element="metricconverter">
              <w:smartTagPr>
                <w:attr w:name="ProductID" w:val="4 mm"/>
              </w:smartTagPr>
              <w:r w:rsidRPr="000566FF">
                <w:rPr>
                  <w:rFonts w:ascii="Arial" w:hAnsi="Arial" w:cs="Arial"/>
                  <w:sz w:val="22"/>
                  <w:szCs w:val="22"/>
                </w:rPr>
                <w:t>4 mm</w:t>
              </w:r>
            </w:smartTag>
          </w:p>
          <w:p w:rsidR="00643ED6" w:rsidRPr="000566FF" w:rsidRDefault="00643ED6" w:rsidP="00E27AD8">
            <w:pPr>
              <w:rPr>
                <w:rFonts w:ascii="Arial" w:hAnsi="Arial" w:cs="Arial"/>
                <w:sz w:val="22"/>
                <w:szCs w:val="22"/>
              </w:rPr>
            </w:pPr>
            <w:r w:rsidRPr="000566FF">
              <w:rPr>
                <w:rFonts w:ascii="Arial" w:hAnsi="Arial" w:cs="Arial"/>
                <w:sz w:val="22"/>
                <w:szCs w:val="22"/>
              </w:rPr>
              <w:t xml:space="preserve">• uporabljamo v stavbah z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opečnimi zidovi </w:t>
            </w:r>
          </w:p>
          <w:p w:rsidR="00643ED6" w:rsidRPr="000566FF" w:rsidRDefault="00643ED6" w:rsidP="00E27AD8">
            <w:pPr>
              <w:rPr>
                <w:rFonts w:ascii="Arial" w:hAnsi="Arial" w:cs="Arial"/>
                <w:sz w:val="22"/>
                <w:szCs w:val="22"/>
              </w:rPr>
            </w:pPr>
          </w:p>
        </w:tc>
        <w:tc>
          <w:tcPr>
            <w:tcW w:w="2877" w:type="dxa"/>
          </w:tcPr>
          <w:p w:rsidR="00643ED6" w:rsidRPr="000566FF" w:rsidRDefault="00643ED6" w:rsidP="00E27AD8">
            <w:pPr>
              <w:rPr>
                <w:rFonts w:ascii="Arial" w:hAnsi="Arial" w:cs="Arial"/>
                <w:sz w:val="22"/>
                <w:szCs w:val="22"/>
              </w:rPr>
            </w:pPr>
            <w:r w:rsidRPr="000566FF">
              <w:rPr>
                <w:rFonts w:ascii="Arial" w:hAnsi="Arial" w:cs="Arial"/>
                <w:sz w:val="22"/>
                <w:szCs w:val="22"/>
              </w:rPr>
              <w:t xml:space="preserve">• z litjem betona v opaž na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objektu,</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s sestavljanjem in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montažo elementov, </w:t>
            </w:r>
          </w:p>
          <w:p w:rsidR="00643ED6" w:rsidRPr="000566FF" w:rsidRDefault="00643ED6" w:rsidP="00E27AD8">
            <w:pPr>
              <w:rPr>
                <w:rFonts w:ascii="Arial" w:hAnsi="Arial" w:cs="Arial"/>
                <w:sz w:val="22"/>
                <w:szCs w:val="22"/>
              </w:rPr>
            </w:pPr>
            <w:r w:rsidRPr="000566FF">
              <w:rPr>
                <w:rFonts w:ascii="Arial" w:hAnsi="Arial" w:cs="Arial"/>
                <w:sz w:val="22"/>
                <w:szCs w:val="22"/>
              </w:rPr>
              <w:t xml:space="preserve">  izdelanih v tovarni</w:t>
            </w:r>
          </w:p>
        </w:tc>
      </w:tr>
    </w:tbl>
    <w:p w:rsidR="00643ED6" w:rsidRPr="00B30075" w:rsidRDefault="00643ED6" w:rsidP="00643ED6">
      <w:pPr>
        <w:rPr>
          <w:rFonts w:ascii="Arial" w:hAnsi="Arial" w:cs="Arial"/>
          <w:sz w:val="24"/>
          <w:szCs w:val="24"/>
        </w:rPr>
      </w:pPr>
    </w:p>
    <w:p w:rsidR="00643ED6" w:rsidRDefault="00643ED6" w:rsidP="00643ED6">
      <w:pPr>
        <w:jc w:val="both"/>
        <w:rPr>
          <w:rFonts w:ascii="Arial" w:hAnsi="Arial" w:cs="Arial"/>
          <w:sz w:val="24"/>
          <w:szCs w:val="24"/>
        </w:rPr>
      </w:pPr>
      <w:r w:rsidRPr="00EE3349">
        <w:rPr>
          <w:rFonts w:ascii="Arial" w:hAnsi="Arial" w:cs="Arial"/>
          <w:sz w:val="24"/>
          <w:szCs w:val="24"/>
        </w:rPr>
        <w:t>PP</w:t>
      </w:r>
      <w:r>
        <w:rPr>
          <w:rFonts w:ascii="Arial" w:hAnsi="Arial" w:cs="Arial"/>
          <w:sz w:val="24"/>
          <w:szCs w:val="24"/>
        </w:rPr>
        <w:t xml:space="preserve"> vodnike lahko uporabljamo za stalno polaganje nad, v in pod omet v suhih, vlažnih in mokrih prostorih, P vodnike pa moramo polagati samo z dodatno mehansko zaščito, ker imajo samo osnovno izolacijo. PP/R vodnike polagamo samo v in pod omet v suhih prostorih.  </w:t>
      </w:r>
    </w:p>
    <w:p w:rsidR="00643ED6" w:rsidRDefault="00643ED6" w:rsidP="00643ED6">
      <w:pPr>
        <w:jc w:val="both"/>
        <w:rPr>
          <w:rFonts w:ascii="Arial" w:hAnsi="Arial" w:cs="Arial"/>
          <w:sz w:val="24"/>
          <w:szCs w:val="24"/>
        </w:rPr>
      </w:pPr>
    </w:p>
    <w:p w:rsidR="00643ED6" w:rsidRDefault="00643ED6" w:rsidP="00643ED6">
      <w:pPr>
        <w:jc w:val="both"/>
        <w:rPr>
          <w:rFonts w:ascii="Arial" w:hAnsi="Arial" w:cs="Arial"/>
          <w:sz w:val="24"/>
          <w:szCs w:val="24"/>
        </w:rPr>
      </w:pPr>
      <w:r>
        <w:rPr>
          <w:rFonts w:ascii="Arial" w:hAnsi="Arial" w:cs="Arial"/>
          <w:sz w:val="24"/>
          <w:szCs w:val="24"/>
        </w:rPr>
        <w:t>V stanovanjskih, poslovnih in podobnih prostorih prevladujujo predvsem naslednje izvedbe električnih inštalacij:</w:t>
      </w:r>
    </w:p>
    <w:p w:rsidR="00643ED6" w:rsidRDefault="00643ED6" w:rsidP="00643ED6">
      <w:pPr>
        <w:rPr>
          <w:rFonts w:ascii="Arial" w:hAnsi="Arial" w:cs="Arial"/>
          <w:sz w:val="24"/>
          <w:szCs w:val="24"/>
        </w:rPr>
      </w:pPr>
    </w:p>
    <w:p w:rsidR="00643ED6" w:rsidRDefault="00643ED6" w:rsidP="00643ED6">
      <w:pPr>
        <w:jc w:val="both"/>
        <w:rPr>
          <w:rFonts w:ascii="Arial" w:hAnsi="Arial" w:cs="Arial"/>
          <w:sz w:val="24"/>
          <w:szCs w:val="24"/>
        </w:rPr>
      </w:pPr>
      <w:r>
        <w:rPr>
          <w:rFonts w:ascii="Arial" w:hAnsi="Arial" w:cs="Arial"/>
          <w:sz w:val="24"/>
          <w:szCs w:val="24"/>
        </w:rPr>
        <w:t xml:space="preserve">- inštalacije z uporabo običajnih razdelilnih in montažnih razvodnic (klasična izvedba); </w:t>
      </w:r>
    </w:p>
    <w:p w:rsidR="00643ED6" w:rsidRDefault="00643ED6" w:rsidP="00643ED6">
      <w:pPr>
        <w:jc w:val="both"/>
        <w:rPr>
          <w:rFonts w:ascii="Arial" w:hAnsi="Arial" w:cs="Arial"/>
          <w:sz w:val="24"/>
          <w:szCs w:val="24"/>
        </w:rPr>
      </w:pPr>
      <w:r>
        <w:rPr>
          <w:rFonts w:ascii="Arial" w:hAnsi="Arial" w:cs="Arial"/>
          <w:sz w:val="24"/>
          <w:szCs w:val="24"/>
        </w:rPr>
        <w:t xml:space="preserve">  značilna je uporaba velikega števila razvodnic, saj pri vsakem cepljenju vodnikov     </w:t>
      </w:r>
    </w:p>
    <w:p w:rsidR="00643ED6" w:rsidRPr="00EE3349" w:rsidRDefault="00643ED6" w:rsidP="00643ED6">
      <w:pPr>
        <w:jc w:val="both"/>
        <w:rPr>
          <w:rFonts w:ascii="Arial" w:hAnsi="Arial" w:cs="Arial"/>
          <w:sz w:val="24"/>
          <w:szCs w:val="24"/>
        </w:rPr>
      </w:pPr>
      <w:r>
        <w:rPr>
          <w:rFonts w:ascii="Arial" w:hAnsi="Arial" w:cs="Arial"/>
          <w:sz w:val="24"/>
          <w:szCs w:val="24"/>
        </w:rPr>
        <w:t xml:space="preserve">  uporabimo razdelilno razvodnico (slika 18); </w:t>
      </w:r>
    </w:p>
    <w:p w:rsidR="00643ED6" w:rsidRDefault="008B7605" w:rsidP="00643ED6">
      <w:pPr>
        <w:rPr>
          <w:rFonts w:ascii="Arial" w:hAnsi="Arial" w:cs="Arial"/>
          <w:b/>
          <w:sz w:val="24"/>
          <w:szCs w:val="24"/>
        </w:rPr>
      </w:pPr>
      <w:r>
        <w:rPr>
          <w:rFonts w:ascii="Arial" w:hAnsi="Arial" w:cs="Arial"/>
          <w:b/>
          <w:sz w:val="24"/>
          <w:szCs w:val="24"/>
        </w:rPr>
        <w:pict>
          <v:shape id="_x0000_i1036" type="#_x0000_t75" style="width:5in;height:270pt">
            <v:imagedata r:id="rId16" o:title=""/>
          </v:shape>
        </w:pict>
      </w:r>
    </w:p>
    <w:p w:rsidR="00643ED6" w:rsidRDefault="00643ED6" w:rsidP="00643ED6">
      <w:pPr>
        <w:rPr>
          <w:rFonts w:ascii="Arial" w:hAnsi="Arial" w:cs="Arial"/>
          <w:sz w:val="24"/>
          <w:szCs w:val="24"/>
        </w:rPr>
      </w:pPr>
      <w:r>
        <w:rPr>
          <w:rFonts w:ascii="Arial" w:hAnsi="Arial" w:cs="Arial"/>
          <w:sz w:val="24"/>
          <w:szCs w:val="24"/>
        </w:rPr>
        <w:t xml:space="preserve">- </w:t>
      </w:r>
      <w:r w:rsidRPr="00D67DF5">
        <w:rPr>
          <w:rFonts w:ascii="Arial" w:hAnsi="Arial" w:cs="Arial"/>
          <w:sz w:val="24"/>
          <w:szCs w:val="24"/>
        </w:rPr>
        <w:t xml:space="preserve">inštalacije </w:t>
      </w:r>
      <w:r>
        <w:rPr>
          <w:rFonts w:ascii="Arial" w:hAnsi="Arial" w:cs="Arial"/>
          <w:sz w:val="24"/>
          <w:szCs w:val="24"/>
        </w:rPr>
        <w:t xml:space="preserve">z uporabo stropne (lestenčne) razdelilne razvodnice, ki jo uporabljamo </w:t>
      </w:r>
    </w:p>
    <w:p w:rsidR="00643ED6" w:rsidRDefault="00643ED6" w:rsidP="00643ED6">
      <w:pPr>
        <w:ind w:firstLine="90"/>
        <w:rPr>
          <w:rFonts w:ascii="Arial" w:hAnsi="Arial" w:cs="Arial"/>
          <w:sz w:val="24"/>
          <w:szCs w:val="24"/>
        </w:rPr>
      </w:pPr>
      <w:r>
        <w:rPr>
          <w:rFonts w:ascii="Arial" w:hAnsi="Arial" w:cs="Arial"/>
          <w:sz w:val="24"/>
          <w:szCs w:val="24"/>
        </w:rPr>
        <w:t xml:space="preserve"> pogosto v stavbah, kjer so stropovi in stene iz litega betona; značilna je uporaba </w:t>
      </w:r>
    </w:p>
    <w:p w:rsidR="00643ED6" w:rsidRDefault="00643ED6" w:rsidP="00643ED6">
      <w:pPr>
        <w:rPr>
          <w:rFonts w:ascii="Arial" w:hAnsi="Arial" w:cs="Arial"/>
          <w:sz w:val="24"/>
          <w:szCs w:val="24"/>
        </w:rPr>
      </w:pPr>
      <w:r>
        <w:rPr>
          <w:rFonts w:ascii="Arial" w:hAnsi="Arial" w:cs="Arial"/>
          <w:sz w:val="24"/>
          <w:szCs w:val="24"/>
        </w:rPr>
        <w:t xml:space="preserve">  velikega števila spojev v stropni razvodnici in enostavno iskanje napak, saj so v </w:t>
      </w:r>
    </w:p>
    <w:p w:rsidR="00643ED6" w:rsidRDefault="00643ED6" w:rsidP="00643ED6">
      <w:pPr>
        <w:rPr>
          <w:rFonts w:ascii="Arial" w:hAnsi="Arial" w:cs="Arial"/>
          <w:sz w:val="24"/>
          <w:szCs w:val="24"/>
        </w:rPr>
      </w:pPr>
      <w:r>
        <w:rPr>
          <w:rFonts w:ascii="Arial" w:hAnsi="Arial" w:cs="Arial"/>
          <w:sz w:val="24"/>
          <w:szCs w:val="24"/>
        </w:rPr>
        <w:t xml:space="preserve">  steni samo navpični vodi (slika 19);</w:t>
      </w:r>
    </w:p>
    <w:p w:rsidR="00643ED6" w:rsidRDefault="008B7605" w:rsidP="00643ED6">
      <w:pPr>
        <w:rPr>
          <w:rFonts w:ascii="Arial" w:hAnsi="Arial" w:cs="Arial"/>
          <w:b/>
          <w:sz w:val="24"/>
          <w:szCs w:val="24"/>
        </w:rPr>
      </w:pPr>
      <w:r>
        <w:rPr>
          <w:rFonts w:ascii="Arial" w:hAnsi="Arial" w:cs="Arial"/>
          <w:b/>
          <w:sz w:val="24"/>
          <w:szCs w:val="24"/>
        </w:rPr>
        <w:pict>
          <v:shape id="_x0000_i1037" type="#_x0000_t75" style="width:5in;height:270pt">
            <v:imagedata r:id="rId17" o:title=""/>
          </v:shape>
        </w:pict>
      </w:r>
    </w:p>
    <w:p w:rsidR="00643ED6" w:rsidRDefault="00643ED6" w:rsidP="00643ED6">
      <w:pPr>
        <w:ind w:left="180" w:hanging="180"/>
        <w:jc w:val="both"/>
        <w:rPr>
          <w:rFonts w:ascii="Arial" w:hAnsi="Arial" w:cs="Arial"/>
          <w:b/>
          <w:sz w:val="24"/>
          <w:szCs w:val="24"/>
        </w:rPr>
      </w:pPr>
      <w:r w:rsidRPr="00B17D82">
        <w:rPr>
          <w:rFonts w:ascii="Arial" w:hAnsi="Arial" w:cs="Arial"/>
          <w:sz w:val="24"/>
          <w:szCs w:val="24"/>
        </w:rPr>
        <w:t xml:space="preserve">- inštalacije </w:t>
      </w:r>
      <w:r>
        <w:rPr>
          <w:rFonts w:ascii="Arial" w:hAnsi="Arial" w:cs="Arial"/>
          <w:sz w:val="24"/>
          <w:szCs w:val="24"/>
        </w:rPr>
        <w:t xml:space="preserve">z uporabo univerzalnih razvodnic; značilno za to izvedbo je, da niso   potrebne razdelilne razvodnice, napake lahko popravljamo šele potem, ko demontiramo naprave (stikala); prednost te izvedbe inštalacije je v tem, da lahko montiramo večje število univerzalnih razvodnic in s tem omogočimo premeščanje naprav. Neizkoriščene razvodnice pokrijemo s pokrovi za razdelilne razvodnice (slika 20)   </w:t>
      </w:r>
    </w:p>
    <w:p w:rsidR="00643ED6" w:rsidRDefault="008B7605" w:rsidP="00643ED6">
      <w:pPr>
        <w:rPr>
          <w:rFonts w:ascii="Arial" w:hAnsi="Arial" w:cs="Arial"/>
          <w:b/>
          <w:sz w:val="24"/>
          <w:szCs w:val="24"/>
        </w:rPr>
      </w:pPr>
      <w:r>
        <w:rPr>
          <w:rFonts w:ascii="Arial" w:hAnsi="Arial" w:cs="Arial"/>
          <w:b/>
          <w:sz w:val="24"/>
          <w:szCs w:val="24"/>
        </w:rPr>
        <w:pict>
          <v:shape id="_x0000_i1038" type="#_x0000_t75" style="width:5in;height:270pt">
            <v:imagedata r:id="rId18" o:title=""/>
          </v:shape>
        </w:pict>
      </w:r>
    </w:p>
    <w:p w:rsidR="00643ED6" w:rsidRPr="00C25B26" w:rsidRDefault="00643ED6" w:rsidP="00643ED6">
      <w:pPr>
        <w:ind w:left="180" w:hanging="180"/>
        <w:jc w:val="both"/>
        <w:rPr>
          <w:rFonts w:ascii="Arial" w:hAnsi="Arial" w:cs="Arial"/>
          <w:sz w:val="24"/>
          <w:szCs w:val="24"/>
        </w:rPr>
      </w:pPr>
      <w:r w:rsidRPr="00C25B26">
        <w:rPr>
          <w:rFonts w:ascii="Arial" w:hAnsi="Arial" w:cs="Arial"/>
          <w:sz w:val="24"/>
          <w:szCs w:val="24"/>
        </w:rPr>
        <w:t xml:space="preserve">- </w:t>
      </w:r>
      <w:r>
        <w:rPr>
          <w:rFonts w:ascii="Arial" w:hAnsi="Arial" w:cs="Arial"/>
          <w:sz w:val="24"/>
          <w:szCs w:val="24"/>
        </w:rPr>
        <w:t xml:space="preserve">inštalacije z uporabo razdelilne omarice so izvedene tako, da ima vsak prostor razdelilno omarico, iz katere se napajajo posamezni tokokrogi, ki so lahko združeni z eno nadtokovno zaščitno napravo (varovalko). Uporablja se za stavbe, kjer se zahteva avtonomnost električne inštalacije ali pa kjer se pričakuje v prostorih naknadna postavitev ali dodatna postavitev vmesnih sten.  </w:t>
      </w:r>
    </w:p>
    <w:p w:rsidR="00643ED6" w:rsidRDefault="008B7605" w:rsidP="00643ED6">
      <w:pPr>
        <w:rPr>
          <w:rFonts w:ascii="Arial" w:hAnsi="Arial" w:cs="Arial"/>
          <w:b/>
          <w:sz w:val="24"/>
          <w:szCs w:val="24"/>
        </w:rPr>
      </w:pPr>
      <w:r>
        <w:rPr>
          <w:rFonts w:ascii="Arial" w:hAnsi="Arial" w:cs="Arial"/>
          <w:b/>
          <w:sz w:val="24"/>
          <w:szCs w:val="24"/>
        </w:rPr>
        <w:pict>
          <v:shape id="_x0000_i1039" type="#_x0000_t75" style="width:5in;height:270pt">
            <v:imagedata r:id="rId19" o:title=""/>
          </v:shape>
        </w:pict>
      </w:r>
    </w:p>
    <w:p w:rsidR="00643ED6" w:rsidRDefault="00643ED6" w:rsidP="00643ED6">
      <w:pPr>
        <w:ind w:left="293" w:hanging="293"/>
        <w:rPr>
          <w:rFonts w:ascii="Arial" w:hAnsi="Arial" w:cs="Arial"/>
          <w:sz w:val="24"/>
          <w:szCs w:val="24"/>
        </w:rPr>
      </w:pPr>
      <w:r>
        <w:rPr>
          <w:rFonts w:ascii="Arial" w:hAnsi="Arial" w:cs="Arial"/>
          <w:sz w:val="24"/>
          <w:szCs w:val="24"/>
        </w:rPr>
        <w:t xml:space="preserve">- Nadometno inštalacijo v kotih in stenskih letvah uporabljamo kot osnovno ali tudi kot      </w:t>
      </w:r>
    </w:p>
    <w:p w:rsidR="00643ED6" w:rsidRDefault="00643ED6" w:rsidP="00643ED6">
      <w:pPr>
        <w:rPr>
          <w:rFonts w:ascii="Arial" w:hAnsi="Arial" w:cs="Arial"/>
          <w:sz w:val="24"/>
          <w:szCs w:val="24"/>
        </w:rPr>
      </w:pPr>
      <w:r>
        <w:rPr>
          <w:rFonts w:ascii="Arial" w:hAnsi="Arial" w:cs="Arial"/>
          <w:sz w:val="24"/>
          <w:szCs w:val="24"/>
        </w:rPr>
        <w:t xml:space="preserve">  naknadno inštalacijo v gradbeno zaključenih prostorih. Posebno primerna je za </w:t>
      </w:r>
    </w:p>
    <w:p w:rsidR="00643ED6" w:rsidRDefault="00643ED6" w:rsidP="00643ED6">
      <w:pPr>
        <w:rPr>
          <w:rFonts w:ascii="Arial" w:hAnsi="Arial" w:cs="Arial"/>
          <w:sz w:val="24"/>
          <w:szCs w:val="24"/>
        </w:rPr>
      </w:pPr>
      <w:r>
        <w:rPr>
          <w:rFonts w:ascii="Arial" w:hAnsi="Arial" w:cs="Arial"/>
          <w:sz w:val="24"/>
          <w:szCs w:val="24"/>
        </w:rPr>
        <w:t xml:space="preserve">  prostore, kjer potrebujemo večje število vtičnic, tudi telekomunikacijskih (npr. v    </w:t>
      </w:r>
    </w:p>
    <w:p w:rsidR="00643ED6" w:rsidRDefault="00643ED6" w:rsidP="00643ED6">
      <w:pPr>
        <w:rPr>
          <w:rFonts w:ascii="Arial" w:hAnsi="Arial" w:cs="Arial"/>
          <w:sz w:val="24"/>
          <w:szCs w:val="24"/>
        </w:rPr>
      </w:pPr>
      <w:r>
        <w:rPr>
          <w:rFonts w:ascii="Arial" w:hAnsi="Arial" w:cs="Arial"/>
          <w:sz w:val="24"/>
          <w:szCs w:val="24"/>
        </w:rPr>
        <w:t xml:space="preserve">  laboratorijih, učilnicah, prodajalnah, ...) Sprememba števila vtičnic in namembnosti   </w:t>
      </w:r>
    </w:p>
    <w:p w:rsidR="00643ED6" w:rsidRDefault="00643ED6" w:rsidP="00643ED6">
      <w:pPr>
        <w:rPr>
          <w:rFonts w:ascii="Arial" w:hAnsi="Arial" w:cs="Arial"/>
          <w:b/>
          <w:sz w:val="24"/>
          <w:szCs w:val="24"/>
        </w:rPr>
      </w:pPr>
      <w:r>
        <w:rPr>
          <w:rFonts w:ascii="Arial" w:hAnsi="Arial" w:cs="Arial"/>
          <w:sz w:val="24"/>
          <w:szCs w:val="24"/>
        </w:rPr>
        <w:t xml:space="preserve">  je enostavna (slika 22).</w:t>
      </w:r>
    </w:p>
    <w:p w:rsidR="00643ED6" w:rsidRDefault="008B7605" w:rsidP="00643ED6">
      <w:pPr>
        <w:rPr>
          <w:rFonts w:ascii="Arial" w:hAnsi="Arial" w:cs="Arial"/>
          <w:b/>
          <w:sz w:val="24"/>
          <w:szCs w:val="24"/>
        </w:rPr>
      </w:pPr>
      <w:r>
        <w:rPr>
          <w:rFonts w:ascii="Arial" w:hAnsi="Arial" w:cs="Arial"/>
          <w:b/>
          <w:sz w:val="24"/>
          <w:szCs w:val="24"/>
        </w:rPr>
        <w:pict>
          <v:shape id="_x0000_i1040" type="#_x0000_t75" style="width:5in;height:270pt">
            <v:imagedata r:id="rId20" o:title=""/>
          </v:shape>
        </w:pict>
      </w:r>
    </w:p>
    <w:p w:rsidR="00643ED6" w:rsidRDefault="00643ED6" w:rsidP="00643ED6">
      <w:pPr>
        <w:rPr>
          <w:rFonts w:ascii="Arial" w:hAnsi="Arial" w:cs="Arial"/>
          <w:sz w:val="24"/>
          <w:szCs w:val="24"/>
        </w:rPr>
      </w:pPr>
      <w:r>
        <w:rPr>
          <w:rFonts w:ascii="Arial" w:hAnsi="Arial" w:cs="Arial"/>
          <w:sz w:val="24"/>
          <w:szCs w:val="24"/>
        </w:rPr>
        <w:t xml:space="preserve">- </w:t>
      </w:r>
      <w:r w:rsidRPr="00327FA0">
        <w:rPr>
          <w:rFonts w:ascii="Arial" w:hAnsi="Arial" w:cs="Arial"/>
          <w:sz w:val="24"/>
          <w:szCs w:val="24"/>
        </w:rPr>
        <w:t>T</w:t>
      </w:r>
      <w:r>
        <w:rPr>
          <w:rFonts w:ascii="Arial" w:hAnsi="Arial" w:cs="Arial"/>
          <w:sz w:val="24"/>
          <w:szCs w:val="24"/>
        </w:rPr>
        <w:t xml:space="preserve">alne instalacije so izvedene v tleh s posebnimi kanali. Na kanale so priključene </w:t>
      </w:r>
    </w:p>
    <w:p w:rsidR="00643ED6" w:rsidRDefault="00643ED6" w:rsidP="00643ED6">
      <w:pPr>
        <w:ind w:firstLine="180"/>
        <w:rPr>
          <w:rFonts w:ascii="Arial" w:hAnsi="Arial" w:cs="Arial"/>
          <w:sz w:val="24"/>
          <w:szCs w:val="24"/>
        </w:rPr>
      </w:pPr>
      <w:r>
        <w:rPr>
          <w:rFonts w:ascii="Arial" w:hAnsi="Arial" w:cs="Arial"/>
          <w:sz w:val="24"/>
          <w:szCs w:val="24"/>
        </w:rPr>
        <w:t xml:space="preserve">talne doze, v katere namestimo vtičnice. Inštalacija omogoča boljšo izkoriščenost </w:t>
      </w:r>
    </w:p>
    <w:p w:rsidR="00643ED6" w:rsidRDefault="00643ED6" w:rsidP="00643ED6">
      <w:pPr>
        <w:ind w:firstLine="180"/>
        <w:rPr>
          <w:rFonts w:ascii="Arial" w:hAnsi="Arial" w:cs="Arial"/>
          <w:sz w:val="24"/>
          <w:szCs w:val="24"/>
        </w:rPr>
      </w:pPr>
      <w:r>
        <w:rPr>
          <w:rFonts w:ascii="Arial" w:hAnsi="Arial" w:cs="Arial"/>
          <w:sz w:val="24"/>
          <w:szCs w:val="24"/>
        </w:rPr>
        <w:t xml:space="preserve">večjih prostorov, ker lahko delovna mesta razporedimo tudi po sredini prostora  </w:t>
      </w:r>
    </w:p>
    <w:p w:rsidR="00643ED6" w:rsidRPr="00327FA0" w:rsidRDefault="00643ED6" w:rsidP="00643ED6">
      <w:pPr>
        <w:ind w:firstLine="180"/>
        <w:rPr>
          <w:rFonts w:ascii="Arial" w:hAnsi="Arial" w:cs="Arial"/>
          <w:sz w:val="24"/>
          <w:szCs w:val="24"/>
        </w:rPr>
      </w:pPr>
      <w:r>
        <w:rPr>
          <w:rFonts w:ascii="Arial" w:hAnsi="Arial" w:cs="Arial"/>
          <w:sz w:val="24"/>
          <w:szCs w:val="24"/>
        </w:rPr>
        <w:t xml:space="preserve">(slika 23). </w:t>
      </w:r>
    </w:p>
    <w:p w:rsidR="00643ED6" w:rsidRDefault="00643ED6" w:rsidP="00643ED6">
      <w:pPr>
        <w:rPr>
          <w:rFonts w:ascii="Arial" w:hAnsi="Arial" w:cs="Arial"/>
          <w:b/>
          <w:sz w:val="24"/>
          <w:szCs w:val="24"/>
        </w:rPr>
      </w:pPr>
    </w:p>
    <w:p w:rsidR="00643ED6" w:rsidRDefault="008B7605" w:rsidP="00643ED6">
      <w:pPr>
        <w:rPr>
          <w:rFonts w:ascii="Arial" w:hAnsi="Arial" w:cs="Arial"/>
          <w:b/>
          <w:sz w:val="24"/>
          <w:szCs w:val="24"/>
        </w:rPr>
      </w:pPr>
      <w:r>
        <w:rPr>
          <w:rFonts w:ascii="Arial" w:hAnsi="Arial" w:cs="Arial"/>
          <w:b/>
          <w:sz w:val="24"/>
          <w:szCs w:val="24"/>
        </w:rPr>
        <w:pict>
          <v:shape id="_x0000_i1041" type="#_x0000_t75" style="width:5in;height:270pt">
            <v:imagedata r:id="rId21" o:title=""/>
          </v:shape>
        </w:pict>
      </w:r>
    </w:p>
    <w:p w:rsidR="00643ED6" w:rsidRDefault="00643ED6" w:rsidP="00643ED6">
      <w:pPr>
        <w:rPr>
          <w:rFonts w:ascii="Arial" w:hAnsi="Arial" w:cs="Arial"/>
          <w:b/>
          <w:sz w:val="24"/>
          <w:szCs w:val="24"/>
        </w:rPr>
      </w:pPr>
    </w:p>
    <w:p w:rsidR="00643ED6" w:rsidRDefault="00643ED6" w:rsidP="006D2805">
      <w:pPr>
        <w:numPr>
          <w:ilvl w:val="1"/>
          <w:numId w:val="9"/>
        </w:numPr>
        <w:tabs>
          <w:tab w:val="num" w:pos="540"/>
        </w:tabs>
        <w:ind w:right="-115" w:hanging="750"/>
        <w:jc w:val="both"/>
        <w:rPr>
          <w:rFonts w:ascii="Arial" w:hAnsi="Arial" w:cs="Arial"/>
          <w:b/>
          <w:sz w:val="24"/>
          <w:szCs w:val="24"/>
        </w:rPr>
      </w:pPr>
    </w:p>
    <w:tbl>
      <w:tblPr>
        <w:tblW w:w="9198" w:type="dxa"/>
        <w:tblLayout w:type="fixed"/>
        <w:tblLook w:val="01E0" w:firstRow="1" w:lastRow="1" w:firstColumn="1" w:lastColumn="1" w:noHBand="0" w:noVBand="0"/>
      </w:tblPr>
      <w:tblGrid>
        <w:gridCol w:w="402"/>
        <w:gridCol w:w="8796"/>
      </w:tblGrid>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515" w:right="-115" w:hanging="515"/>
              <w:rPr>
                <w:rFonts w:ascii="Arial" w:hAnsi="Arial" w:cs="Arial"/>
                <w:sz w:val="24"/>
                <w:szCs w:val="24"/>
              </w:rPr>
            </w:pPr>
            <w:r w:rsidRPr="00EC797C">
              <w:rPr>
                <w:rFonts w:ascii="Arial" w:hAnsi="Arial" w:cs="Arial"/>
                <w:sz w:val="24"/>
                <w:szCs w:val="24"/>
              </w:rPr>
              <w:t>2.3    INŠTALACIJE MOČI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515" w:right="-115" w:hanging="515"/>
              <w:rPr>
                <w:rFonts w:ascii="Arial" w:hAnsi="Arial" w:cs="Arial"/>
                <w:sz w:val="24"/>
                <w:szCs w:val="24"/>
              </w:rPr>
            </w:pPr>
            <w:r w:rsidRPr="00EC797C">
              <w:rPr>
                <w:rFonts w:ascii="Arial" w:hAnsi="Arial" w:cs="Arial"/>
                <w:sz w:val="24"/>
                <w:szCs w:val="24"/>
              </w:rPr>
              <w:t xml:space="preserve">         2.3.1 Vrste materialov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515" w:right="-115" w:hanging="515"/>
              <w:rPr>
                <w:rFonts w:ascii="Arial" w:hAnsi="Arial" w:cs="Arial"/>
                <w:sz w:val="24"/>
                <w:szCs w:val="24"/>
              </w:rPr>
            </w:pPr>
            <w:r w:rsidRPr="00EC797C">
              <w:rPr>
                <w:rFonts w:ascii="Arial" w:hAnsi="Arial" w:cs="Arial"/>
                <w:sz w:val="24"/>
                <w:szCs w:val="24"/>
              </w:rPr>
              <w:t xml:space="preserve">         2.3.2 Izvedba inštalacije moči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25"/>
              <w:rPr>
                <w:rFonts w:ascii="Arial" w:hAnsi="Arial" w:cs="Arial"/>
                <w:sz w:val="24"/>
                <w:szCs w:val="24"/>
              </w:rPr>
            </w:pPr>
            <w:r w:rsidRPr="00EC797C">
              <w:rPr>
                <w:rFonts w:ascii="Arial" w:hAnsi="Arial" w:cs="Arial"/>
                <w:sz w:val="24"/>
                <w:szCs w:val="24"/>
              </w:rPr>
              <w:t>2.4   ENOPOLNE SHEME RAZDELILNIKOV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515" w:right="-115" w:hanging="540"/>
              <w:rPr>
                <w:rFonts w:ascii="Arial" w:hAnsi="Arial" w:cs="Arial"/>
                <w:sz w:val="24"/>
                <w:szCs w:val="24"/>
              </w:rPr>
            </w:pPr>
            <w:r w:rsidRPr="00EC797C">
              <w:rPr>
                <w:rFonts w:ascii="Arial" w:hAnsi="Arial" w:cs="Arial"/>
                <w:sz w:val="24"/>
                <w:szCs w:val="24"/>
              </w:rPr>
              <w:t>2.5   INŠTALACIJE TELEKOMUNIKACIJSKIH NAPRAV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515" w:right="-115" w:hanging="540"/>
              <w:rPr>
                <w:rFonts w:ascii="Arial" w:hAnsi="Arial" w:cs="Arial"/>
                <w:sz w:val="24"/>
                <w:szCs w:val="24"/>
              </w:rPr>
            </w:pPr>
            <w:r w:rsidRPr="00EC797C">
              <w:rPr>
                <w:rFonts w:ascii="Arial" w:hAnsi="Arial" w:cs="Arial"/>
                <w:sz w:val="24"/>
                <w:szCs w:val="24"/>
              </w:rPr>
              <w:t xml:space="preserve">        2.5.1 Vrste materialov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515" w:right="-115" w:hanging="540"/>
              <w:rPr>
                <w:rFonts w:ascii="Arial" w:hAnsi="Arial" w:cs="Arial"/>
                <w:sz w:val="24"/>
                <w:szCs w:val="24"/>
              </w:rPr>
            </w:pPr>
            <w:r w:rsidRPr="00EC797C">
              <w:rPr>
                <w:rFonts w:ascii="Arial" w:hAnsi="Arial" w:cs="Arial"/>
                <w:sz w:val="24"/>
                <w:szCs w:val="24"/>
              </w:rPr>
              <w:t xml:space="preserve">        2.5.2 Izvedba inštalacije telekomunikacijskih naprav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25"/>
              <w:rPr>
                <w:rFonts w:ascii="Arial" w:hAnsi="Arial" w:cs="Arial"/>
                <w:sz w:val="24"/>
                <w:szCs w:val="24"/>
              </w:rPr>
            </w:pPr>
            <w:r w:rsidRPr="00EC797C">
              <w:rPr>
                <w:rFonts w:ascii="Arial" w:hAnsi="Arial" w:cs="Arial"/>
                <w:sz w:val="24"/>
                <w:szCs w:val="24"/>
              </w:rPr>
              <w:t>2.6   ANTENSKE INŠTALACIJE ......................................................................</w:t>
            </w:r>
          </w:p>
        </w:tc>
      </w:tr>
      <w:tr w:rsidR="00B82C3A" w:rsidRPr="00EC797C">
        <w:trPr>
          <w:trHeight w:val="42"/>
        </w:trPr>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25"/>
              <w:rPr>
                <w:rFonts w:ascii="Arial" w:hAnsi="Arial" w:cs="Arial"/>
                <w:sz w:val="24"/>
                <w:szCs w:val="24"/>
              </w:rPr>
            </w:pPr>
            <w:r w:rsidRPr="00EC797C">
              <w:rPr>
                <w:rFonts w:ascii="Arial" w:hAnsi="Arial" w:cs="Arial"/>
                <w:sz w:val="24"/>
                <w:szCs w:val="24"/>
              </w:rPr>
              <w:t>2.7   RAČUNALNIŠKA OMREŽJA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2.8   SPOZNAVANJE SVETLOBNO TEHNIČNIH VELIČIN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 xml:space="preserve">2.9   DIMENZIONIRANJE NOTRANJE RAZSVETLJAVE ............................... </w:t>
            </w:r>
          </w:p>
        </w:tc>
      </w:tr>
    </w:tbl>
    <w:p w:rsidR="00643ED6" w:rsidRDefault="00643ED6"/>
    <w:tbl>
      <w:tblPr>
        <w:tblW w:w="9198" w:type="dxa"/>
        <w:tblLayout w:type="fixed"/>
        <w:tblLook w:val="01E0" w:firstRow="1" w:lastRow="1" w:firstColumn="1" w:lastColumn="1" w:noHBand="0" w:noVBand="0"/>
      </w:tblPr>
      <w:tblGrid>
        <w:gridCol w:w="402"/>
        <w:gridCol w:w="8796"/>
      </w:tblGrid>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 xml:space="preserve">2.10 SPOZNAVANJE VEZIJ ZA RASVETLJAVO ............................................ </w:t>
            </w:r>
          </w:p>
        </w:tc>
      </w:tr>
    </w:tbl>
    <w:p w:rsidR="001C3D90" w:rsidRDefault="001C3D90" w:rsidP="001C3D90">
      <w:pPr>
        <w:jc w:val="both"/>
        <w:rPr>
          <w:rFonts w:ascii="Arial" w:hAnsi="Arial" w:cs="Arial"/>
          <w:sz w:val="24"/>
          <w:szCs w:val="24"/>
        </w:rPr>
      </w:pPr>
    </w:p>
    <w:p w:rsidR="001C3D90" w:rsidRDefault="001C3D90" w:rsidP="001C3D90">
      <w:pPr>
        <w:rPr>
          <w:rFonts w:ascii="Arial" w:hAnsi="Arial" w:cs="Arial"/>
          <w:b/>
          <w:sz w:val="24"/>
          <w:szCs w:val="24"/>
        </w:rPr>
      </w:pPr>
    </w:p>
    <w:p w:rsidR="001C3D90" w:rsidRDefault="001C3D90" w:rsidP="001C3D90">
      <w:pPr>
        <w:numPr>
          <w:ilvl w:val="1"/>
          <w:numId w:val="20"/>
        </w:numPr>
        <w:rPr>
          <w:rFonts w:ascii="Arial" w:hAnsi="Arial" w:cs="Arial"/>
          <w:b/>
          <w:sz w:val="24"/>
          <w:szCs w:val="24"/>
        </w:rPr>
      </w:pPr>
      <w:r>
        <w:rPr>
          <w:rFonts w:ascii="Arial" w:hAnsi="Arial" w:cs="Arial"/>
          <w:b/>
          <w:sz w:val="24"/>
          <w:szCs w:val="24"/>
        </w:rPr>
        <w:t xml:space="preserve">SPOZNAVANJE VEZIJ ZA RAZSVETLJAVO </w:t>
      </w: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r>
        <w:rPr>
          <w:rFonts w:ascii="Arial" w:hAnsi="Arial" w:cs="Arial"/>
          <w:b/>
          <w:sz w:val="24"/>
          <w:szCs w:val="24"/>
        </w:rPr>
        <w:t>V</w:t>
      </w:r>
      <w:r w:rsidRPr="00AE4B0A">
        <w:rPr>
          <w:rFonts w:ascii="Arial" w:hAnsi="Arial" w:cs="Arial"/>
          <w:b/>
          <w:sz w:val="24"/>
          <w:szCs w:val="24"/>
        </w:rPr>
        <w:t>RSTE IN IZVEDBA VEZIJ ZA RAZSVETLJAVO</w:t>
      </w:r>
    </w:p>
    <w:p w:rsidR="001C3D90" w:rsidRDefault="001C3D90" w:rsidP="001C3D90">
      <w:pPr>
        <w:rPr>
          <w:rFonts w:ascii="Arial" w:hAnsi="Arial" w:cs="Arial"/>
          <w:b/>
          <w:sz w:val="24"/>
          <w:szCs w:val="24"/>
        </w:rPr>
      </w:pPr>
    </w:p>
    <w:p w:rsidR="001C3D90" w:rsidRDefault="001C3D90" w:rsidP="001C3D90">
      <w:pPr>
        <w:jc w:val="both"/>
        <w:rPr>
          <w:rFonts w:ascii="Arial" w:hAnsi="Arial" w:cs="Arial"/>
          <w:sz w:val="24"/>
          <w:szCs w:val="24"/>
        </w:rPr>
      </w:pPr>
      <w:r w:rsidRPr="005925DB">
        <w:rPr>
          <w:rFonts w:ascii="Arial" w:hAnsi="Arial" w:cs="Arial"/>
          <w:sz w:val="24"/>
          <w:szCs w:val="24"/>
        </w:rPr>
        <w:t>Inštalacije</w:t>
      </w:r>
      <w:r>
        <w:rPr>
          <w:rFonts w:ascii="Arial" w:hAnsi="Arial" w:cs="Arial"/>
          <w:b/>
          <w:sz w:val="24"/>
          <w:szCs w:val="24"/>
        </w:rPr>
        <w:t xml:space="preserve"> </w:t>
      </w:r>
      <w:r w:rsidRPr="005925DB">
        <w:rPr>
          <w:rFonts w:ascii="Arial" w:hAnsi="Arial" w:cs="Arial"/>
          <w:sz w:val="24"/>
          <w:szCs w:val="24"/>
        </w:rPr>
        <w:t>razsvetljave</w:t>
      </w:r>
      <w:r w:rsidRPr="005925DB">
        <w:rPr>
          <w:rFonts w:ascii="Arial" w:hAnsi="Arial" w:cs="Arial"/>
          <w:b/>
          <w:sz w:val="24"/>
          <w:szCs w:val="24"/>
        </w:rPr>
        <w:t xml:space="preserve"> </w:t>
      </w:r>
      <w:r w:rsidRPr="005925DB">
        <w:rPr>
          <w:rFonts w:ascii="Arial" w:hAnsi="Arial" w:cs="Arial"/>
          <w:sz w:val="24"/>
          <w:szCs w:val="24"/>
        </w:rPr>
        <w:t xml:space="preserve">izvajamo </w:t>
      </w:r>
      <w:r>
        <w:rPr>
          <w:rFonts w:ascii="Arial" w:hAnsi="Arial" w:cs="Arial"/>
          <w:sz w:val="24"/>
          <w:szCs w:val="24"/>
        </w:rPr>
        <w:t>pretežno z nizko napetostjo 230 V, frekvence 50 Hz, izjemoma izvajamo inštalacije tudi z izmeničnim tokom napetosti 24 V, ali pa tudi enosmernim tokom napetosti 24, 110 ali 220 V.</w:t>
      </w:r>
    </w:p>
    <w:p w:rsidR="001C3D90" w:rsidRDefault="001C3D90" w:rsidP="001C3D90">
      <w:pPr>
        <w:jc w:val="both"/>
        <w:rPr>
          <w:rFonts w:ascii="Arial" w:hAnsi="Arial" w:cs="Arial"/>
          <w:sz w:val="24"/>
          <w:szCs w:val="24"/>
        </w:rPr>
      </w:pPr>
    </w:p>
    <w:p w:rsidR="001C3D90" w:rsidRPr="005925DB" w:rsidRDefault="001C3D90" w:rsidP="001C3D90">
      <w:pPr>
        <w:jc w:val="both"/>
        <w:rPr>
          <w:rFonts w:ascii="Arial" w:hAnsi="Arial" w:cs="Arial"/>
          <w:b/>
          <w:sz w:val="24"/>
          <w:szCs w:val="24"/>
        </w:rPr>
      </w:pPr>
      <w:r>
        <w:rPr>
          <w:rFonts w:ascii="Arial" w:hAnsi="Arial" w:cs="Arial"/>
          <w:sz w:val="24"/>
          <w:szCs w:val="24"/>
        </w:rPr>
        <w:t xml:space="preserve">Pri inštalacijah z nizko napetostjo 230 V uporabljamo najpogosteje enofazni trivodni sistem, ki izhaja iz trifaznega petvodnega sistema 230/400 V (slika 24).    </w:t>
      </w:r>
    </w:p>
    <w:p w:rsidR="001C3D90" w:rsidRDefault="008B7605" w:rsidP="001C3D90">
      <w:pPr>
        <w:rPr>
          <w:rFonts w:ascii="Arial" w:hAnsi="Arial" w:cs="Arial"/>
          <w:b/>
          <w:sz w:val="24"/>
          <w:szCs w:val="24"/>
        </w:rPr>
      </w:pPr>
      <w:r>
        <w:rPr>
          <w:rFonts w:ascii="Arial" w:hAnsi="Arial" w:cs="Arial"/>
          <w:b/>
          <w:sz w:val="24"/>
          <w:szCs w:val="24"/>
        </w:rPr>
        <w:pict>
          <v:shape id="_x0000_i1042" type="#_x0000_t75" style="width:5in;height:270pt">
            <v:imagedata r:id="rId22" o:title=""/>
          </v:shape>
        </w:pict>
      </w:r>
    </w:p>
    <w:p w:rsidR="001C3D90" w:rsidRDefault="001C3D90" w:rsidP="001C3D90">
      <w:pPr>
        <w:tabs>
          <w:tab w:val="left" w:pos="3690"/>
        </w:tabs>
        <w:rPr>
          <w:rFonts w:ascii="Arial" w:hAnsi="Arial" w:cs="Arial"/>
          <w:b/>
          <w:sz w:val="24"/>
          <w:szCs w:val="24"/>
        </w:rPr>
      </w:pPr>
    </w:p>
    <w:p w:rsidR="001C3D90" w:rsidRPr="00E82D6E" w:rsidRDefault="001C3D90" w:rsidP="001C3D90">
      <w:pPr>
        <w:tabs>
          <w:tab w:val="left" w:pos="3690"/>
        </w:tabs>
        <w:jc w:val="both"/>
        <w:rPr>
          <w:rFonts w:ascii="Arial" w:hAnsi="Arial" w:cs="Arial"/>
          <w:sz w:val="24"/>
          <w:szCs w:val="24"/>
        </w:rPr>
      </w:pPr>
      <w:r w:rsidRPr="00E82D6E">
        <w:rPr>
          <w:rFonts w:ascii="Arial" w:hAnsi="Arial" w:cs="Arial"/>
          <w:sz w:val="24"/>
          <w:szCs w:val="24"/>
        </w:rPr>
        <w:t>T</w:t>
      </w:r>
      <w:r>
        <w:rPr>
          <w:rFonts w:ascii="Arial" w:hAnsi="Arial" w:cs="Arial"/>
          <w:sz w:val="24"/>
          <w:szCs w:val="24"/>
        </w:rPr>
        <w:t xml:space="preserve">okokroge razsvetljave vodimo in varujemo ločeno od ostalih tokokrogov z varovalkami in inštalacijskimi odklopniki do vključno </w:t>
      </w:r>
      <w:smartTag w:uri="urn:schemas-microsoft-com:office:smarttags" w:element="metricconverter">
        <w:smartTagPr>
          <w:attr w:name="ProductID" w:val="10 A"/>
        </w:smartTagPr>
        <w:r>
          <w:rPr>
            <w:rFonts w:ascii="Arial" w:hAnsi="Arial" w:cs="Arial"/>
            <w:sz w:val="24"/>
            <w:szCs w:val="24"/>
          </w:rPr>
          <w:t>10 A</w:t>
        </w:r>
      </w:smartTag>
      <w:r>
        <w:rPr>
          <w:rFonts w:ascii="Arial" w:hAnsi="Arial" w:cs="Arial"/>
          <w:sz w:val="24"/>
          <w:szCs w:val="24"/>
        </w:rPr>
        <w:t xml:space="preserve">. </w:t>
      </w:r>
    </w:p>
    <w:p w:rsidR="001C3D90" w:rsidRDefault="001C3D90" w:rsidP="001C3D90">
      <w:pPr>
        <w:jc w:val="both"/>
        <w:rPr>
          <w:rFonts w:ascii="Arial" w:hAnsi="Arial" w:cs="Arial"/>
          <w:b/>
          <w:sz w:val="24"/>
          <w:szCs w:val="24"/>
        </w:rPr>
      </w:pPr>
    </w:p>
    <w:p w:rsidR="001C3D90" w:rsidRDefault="001C3D90" w:rsidP="001C3D90">
      <w:pPr>
        <w:jc w:val="both"/>
        <w:rPr>
          <w:rFonts w:ascii="Arial" w:hAnsi="Arial" w:cs="Arial"/>
          <w:sz w:val="24"/>
          <w:szCs w:val="24"/>
        </w:rPr>
      </w:pPr>
      <w:r w:rsidRPr="008E18C2">
        <w:rPr>
          <w:rFonts w:ascii="Arial" w:hAnsi="Arial" w:cs="Arial"/>
          <w:sz w:val="24"/>
          <w:szCs w:val="24"/>
        </w:rPr>
        <w:t xml:space="preserve">Stikalo mora </w:t>
      </w:r>
      <w:r>
        <w:rPr>
          <w:rFonts w:ascii="Arial" w:hAnsi="Arial" w:cs="Arial"/>
          <w:sz w:val="24"/>
          <w:szCs w:val="24"/>
        </w:rPr>
        <w:t>biti ne glede na vezavo vedno v faznem vodu. Tokokrog porabnika, svetilke ali lestenca tvorita fazni in nevtralni vodnik. Zaščitni vodnik priključimo na kovinske dele tokokroga.</w:t>
      </w:r>
    </w:p>
    <w:p w:rsidR="001C3D90" w:rsidRDefault="001C3D90" w:rsidP="001C3D90">
      <w:pPr>
        <w:jc w:val="both"/>
        <w:rPr>
          <w:rFonts w:ascii="Arial" w:hAnsi="Arial" w:cs="Arial"/>
          <w:sz w:val="24"/>
          <w:szCs w:val="24"/>
        </w:rPr>
      </w:pPr>
    </w:p>
    <w:p w:rsidR="001C3D90" w:rsidRDefault="001C3D90" w:rsidP="001C3D90">
      <w:pPr>
        <w:jc w:val="both"/>
        <w:rPr>
          <w:rFonts w:ascii="Arial" w:hAnsi="Arial" w:cs="Arial"/>
          <w:sz w:val="24"/>
          <w:szCs w:val="24"/>
        </w:rPr>
      </w:pPr>
      <w:r>
        <w:rPr>
          <w:rFonts w:ascii="Arial" w:hAnsi="Arial" w:cs="Arial"/>
          <w:sz w:val="24"/>
          <w:szCs w:val="24"/>
        </w:rPr>
        <w:t>V</w:t>
      </w:r>
      <w:r w:rsidRPr="008E18C2">
        <w:rPr>
          <w:rFonts w:ascii="Arial" w:hAnsi="Arial" w:cs="Arial"/>
          <w:sz w:val="24"/>
          <w:szCs w:val="24"/>
        </w:rPr>
        <w:t xml:space="preserve"> </w:t>
      </w:r>
      <w:r>
        <w:rPr>
          <w:rFonts w:ascii="Arial" w:hAnsi="Arial" w:cs="Arial"/>
          <w:sz w:val="24"/>
          <w:szCs w:val="24"/>
        </w:rPr>
        <w:t xml:space="preserve">tokokrogu razsvetljave  uporabljamo/delimo inštalacijska stikala </w:t>
      </w:r>
    </w:p>
    <w:p w:rsidR="001C3D90" w:rsidRDefault="001C3D90" w:rsidP="001C3D90">
      <w:pPr>
        <w:jc w:val="both"/>
        <w:rPr>
          <w:rFonts w:ascii="Arial" w:hAnsi="Arial" w:cs="Arial"/>
          <w:sz w:val="24"/>
          <w:szCs w:val="24"/>
        </w:rPr>
      </w:pPr>
    </w:p>
    <w:p w:rsidR="001C3D90" w:rsidRDefault="001C3D90" w:rsidP="001C3D90">
      <w:pPr>
        <w:jc w:val="both"/>
        <w:rPr>
          <w:rFonts w:ascii="Arial" w:hAnsi="Arial" w:cs="Arial"/>
          <w:sz w:val="24"/>
          <w:szCs w:val="24"/>
        </w:rPr>
      </w:pPr>
      <w:r>
        <w:rPr>
          <w:rFonts w:ascii="Arial" w:hAnsi="Arial" w:cs="Arial"/>
          <w:sz w:val="24"/>
          <w:szCs w:val="24"/>
        </w:rPr>
        <w:t xml:space="preserve">- </w:t>
      </w:r>
      <w:r w:rsidRPr="004567DB">
        <w:rPr>
          <w:rFonts w:ascii="Arial" w:hAnsi="Arial" w:cs="Arial"/>
          <w:sz w:val="24"/>
          <w:szCs w:val="24"/>
        </w:rPr>
        <w:t xml:space="preserve">glede </w:t>
      </w:r>
      <w:r w:rsidRPr="008E18C2">
        <w:rPr>
          <w:rFonts w:ascii="Arial" w:hAnsi="Arial" w:cs="Arial"/>
          <w:sz w:val="24"/>
          <w:szCs w:val="24"/>
          <w:u w:val="single"/>
        </w:rPr>
        <w:t xml:space="preserve">na način </w:t>
      </w:r>
      <w:r>
        <w:rPr>
          <w:rFonts w:ascii="Arial" w:hAnsi="Arial" w:cs="Arial"/>
          <w:sz w:val="24"/>
          <w:szCs w:val="24"/>
          <w:u w:val="single"/>
        </w:rPr>
        <w:t>v</w:t>
      </w:r>
      <w:r w:rsidRPr="008E18C2">
        <w:rPr>
          <w:rFonts w:ascii="Arial" w:hAnsi="Arial" w:cs="Arial"/>
          <w:sz w:val="24"/>
          <w:szCs w:val="24"/>
          <w:u w:val="single"/>
        </w:rPr>
        <w:t>grajevanja</w:t>
      </w:r>
      <w:r>
        <w:rPr>
          <w:rFonts w:ascii="Arial" w:hAnsi="Arial" w:cs="Arial"/>
          <w:sz w:val="24"/>
          <w:szCs w:val="24"/>
        </w:rPr>
        <w:t xml:space="preserve"> za:</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nadometno montažo,</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 xml:space="preserve">podometno montažo in </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vgradnjo v različne aparate.</w:t>
      </w:r>
    </w:p>
    <w:p w:rsidR="001C3D90" w:rsidRDefault="001C3D90" w:rsidP="001C3D90">
      <w:pPr>
        <w:rPr>
          <w:rFonts w:ascii="Arial" w:hAnsi="Arial" w:cs="Arial"/>
          <w:sz w:val="24"/>
          <w:szCs w:val="24"/>
        </w:rPr>
      </w:pPr>
    </w:p>
    <w:p w:rsidR="001C3D90" w:rsidRDefault="001C3D90" w:rsidP="001C3D90">
      <w:pPr>
        <w:rPr>
          <w:rFonts w:ascii="Arial" w:hAnsi="Arial" w:cs="Arial"/>
          <w:sz w:val="24"/>
          <w:szCs w:val="24"/>
        </w:rPr>
      </w:pPr>
      <w:r>
        <w:rPr>
          <w:rFonts w:ascii="Arial" w:hAnsi="Arial" w:cs="Arial"/>
          <w:sz w:val="24"/>
          <w:szCs w:val="24"/>
        </w:rPr>
        <w:t xml:space="preserve">- </w:t>
      </w:r>
      <w:r w:rsidRPr="004567DB">
        <w:rPr>
          <w:rFonts w:ascii="Arial" w:hAnsi="Arial" w:cs="Arial"/>
          <w:sz w:val="24"/>
          <w:szCs w:val="24"/>
        </w:rPr>
        <w:t xml:space="preserve">glede </w:t>
      </w:r>
      <w:r w:rsidRPr="004567DB">
        <w:rPr>
          <w:rFonts w:ascii="Arial" w:hAnsi="Arial" w:cs="Arial"/>
          <w:sz w:val="24"/>
          <w:szCs w:val="24"/>
          <w:u w:val="single"/>
        </w:rPr>
        <w:t>na izvedbo</w:t>
      </w:r>
      <w:r>
        <w:rPr>
          <w:rFonts w:ascii="Arial" w:hAnsi="Arial" w:cs="Arial"/>
          <w:sz w:val="24"/>
          <w:szCs w:val="24"/>
        </w:rPr>
        <w:t xml:space="preserve"> na:</w:t>
      </w:r>
    </w:p>
    <w:p w:rsidR="001C3D90" w:rsidRDefault="001C3D90" w:rsidP="001C3D90">
      <w:pPr>
        <w:ind w:firstLine="450"/>
        <w:rPr>
          <w:rFonts w:ascii="Arial" w:hAnsi="Arial" w:cs="Arial"/>
          <w:sz w:val="24"/>
          <w:szCs w:val="24"/>
        </w:rPr>
      </w:pPr>
      <w:r>
        <w:rPr>
          <w:rFonts w:ascii="Arial" w:hAnsi="Arial" w:cs="Arial"/>
          <w:sz w:val="24"/>
          <w:szCs w:val="24"/>
        </w:rPr>
        <w:t>-    vrtilna,</w:t>
      </w:r>
    </w:p>
    <w:p w:rsidR="001C3D90" w:rsidRDefault="001C3D90" w:rsidP="001C3D90">
      <w:pPr>
        <w:ind w:firstLine="450"/>
        <w:rPr>
          <w:rFonts w:ascii="Arial" w:hAnsi="Arial" w:cs="Arial"/>
          <w:sz w:val="24"/>
          <w:szCs w:val="24"/>
        </w:rPr>
      </w:pPr>
      <w:r>
        <w:rPr>
          <w:rFonts w:ascii="Arial" w:hAnsi="Arial" w:cs="Arial"/>
          <w:sz w:val="24"/>
          <w:szCs w:val="24"/>
        </w:rPr>
        <w:t>-    klecna</w:t>
      </w:r>
    </w:p>
    <w:p w:rsidR="001C3D90" w:rsidRDefault="001C3D90" w:rsidP="001C3D90">
      <w:pPr>
        <w:ind w:firstLine="450"/>
        <w:rPr>
          <w:rFonts w:ascii="Arial" w:hAnsi="Arial" w:cs="Arial"/>
          <w:sz w:val="24"/>
          <w:szCs w:val="24"/>
        </w:rPr>
      </w:pPr>
      <w:r>
        <w:rPr>
          <w:rFonts w:ascii="Arial" w:hAnsi="Arial" w:cs="Arial"/>
          <w:sz w:val="24"/>
          <w:szCs w:val="24"/>
        </w:rPr>
        <w:t>-    mikro in</w:t>
      </w:r>
    </w:p>
    <w:p w:rsidR="001C3D90" w:rsidRDefault="001C3D90" w:rsidP="001C3D90">
      <w:pPr>
        <w:ind w:firstLine="450"/>
        <w:rPr>
          <w:rFonts w:ascii="Arial" w:hAnsi="Arial" w:cs="Arial"/>
          <w:sz w:val="24"/>
          <w:szCs w:val="24"/>
        </w:rPr>
      </w:pPr>
      <w:r>
        <w:rPr>
          <w:rFonts w:ascii="Arial" w:hAnsi="Arial" w:cs="Arial"/>
          <w:sz w:val="24"/>
          <w:szCs w:val="24"/>
        </w:rPr>
        <w:t>-    potezna</w:t>
      </w:r>
    </w:p>
    <w:p w:rsidR="001C3D90" w:rsidRDefault="001C3D90" w:rsidP="001C3D90">
      <w:pPr>
        <w:ind w:firstLine="450"/>
        <w:rPr>
          <w:rFonts w:ascii="Arial" w:hAnsi="Arial" w:cs="Arial"/>
          <w:sz w:val="24"/>
          <w:szCs w:val="24"/>
        </w:rPr>
      </w:pPr>
    </w:p>
    <w:p w:rsidR="001C3D90" w:rsidRDefault="001C3D90" w:rsidP="001C3D90">
      <w:pPr>
        <w:rPr>
          <w:rFonts w:ascii="Arial" w:hAnsi="Arial" w:cs="Arial"/>
          <w:sz w:val="24"/>
          <w:szCs w:val="24"/>
        </w:rPr>
      </w:pPr>
      <w:r>
        <w:rPr>
          <w:rFonts w:ascii="Arial" w:hAnsi="Arial" w:cs="Arial"/>
          <w:sz w:val="24"/>
          <w:szCs w:val="24"/>
        </w:rPr>
        <w:t xml:space="preserve">- </w:t>
      </w:r>
      <w:r w:rsidRPr="004567DB">
        <w:rPr>
          <w:rFonts w:ascii="Arial" w:hAnsi="Arial" w:cs="Arial"/>
          <w:sz w:val="24"/>
          <w:szCs w:val="24"/>
        </w:rPr>
        <w:t xml:space="preserve">glede </w:t>
      </w:r>
      <w:r w:rsidRPr="004567DB">
        <w:rPr>
          <w:rFonts w:ascii="Arial" w:hAnsi="Arial" w:cs="Arial"/>
          <w:sz w:val="24"/>
          <w:szCs w:val="24"/>
          <w:u w:val="single"/>
        </w:rPr>
        <w:t>na uporabljeno zaščito</w:t>
      </w:r>
      <w:r>
        <w:rPr>
          <w:rFonts w:ascii="Arial" w:hAnsi="Arial" w:cs="Arial"/>
          <w:sz w:val="24"/>
          <w:szCs w:val="24"/>
        </w:rPr>
        <w:t xml:space="preserve"> na:</w:t>
      </w:r>
    </w:p>
    <w:p w:rsidR="001C3D90" w:rsidRDefault="001C3D90" w:rsidP="001C3D90">
      <w:pPr>
        <w:rPr>
          <w:rFonts w:ascii="Arial" w:hAnsi="Arial" w:cs="Arial"/>
          <w:sz w:val="24"/>
          <w:szCs w:val="24"/>
        </w:rPr>
      </w:pPr>
      <w:r>
        <w:rPr>
          <w:rFonts w:ascii="Arial" w:hAnsi="Arial" w:cs="Arial"/>
          <w:sz w:val="24"/>
          <w:szCs w:val="24"/>
        </w:rPr>
        <w:t xml:space="preserve">       -    izvedbo za splošno uporabo z zaščito IP 20, IP 40</w:t>
      </w:r>
    </w:p>
    <w:p w:rsidR="001C3D90" w:rsidRDefault="001C3D90" w:rsidP="001C3D90">
      <w:pPr>
        <w:rPr>
          <w:rFonts w:ascii="Arial" w:hAnsi="Arial" w:cs="Arial"/>
          <w:sz w:val="24"/>
          <w:szCs w:val="24"/>
        </w:rPr>
      </w:pPr>
      <w:r>
        <w:rPr>
          <w:rFonts w:ascii="Arial" w:hAnsi="Arial" w:cs="Arial"/>
          <w:sz w:val="24"/>
          <w:szCs w:val="24"/>
        </w:rPr>
        <w:t xml:space="preserve">       -    za vodo neprepustne izvedbe z zaščitp IP 44 do IP65, najpogosteje IP 55</w:t>
      </w:r>
    </w:p>
    <w:p w:rsidR="001C3D90" w:rsidRDefault="001C3D90" w:rsidP="001C3D90">
      <w:pPr>
        <w:rPr>
          <w:rFonts w:ascii="Arial" w:hAnsi="Arial" w:cs="Arial"/>
          <w:sz w:val="24"/>
          <w:szCs w:val="24"/>
        </w:rPr>
      </w:pPr>
    </w:p>
    <w:p w:rsidR="001C3D90" w:rsidRDefault="001C3D90" w:rsidP="001C3D90">
      <w:pPr>
        <w:rPr>
          <w:rFonts w:ascii="Arial" w:hAnsi="Arial" w:cs="Arial"/>
          <w:sz w:val="24"/>
          <w:szCs w:val="24"/>
        </w:rPr>
      </w:pPr>
      <w:r>
        <w:rPr>
          <w:rFonts w:ascii="Arial" w:hAnsi="Arial" w:cs="Arial"/>
          <w:sz w:val="24"/>
          <w:szCs w:val="24"/>
        </w:rPr>
        <w:t xml:space="preserve">glede </w:t>
      </w:r>
      <w:r w:rsidRPr="004567DB">
        <w:rPr>
          <w:rFonts w:ascii="Arial" w:hAnsi="Arial" w:cs="Arial"/>
          <w:sz w:val="24"/>
          <w:szCs w:val="24"/>
          <w:u w:val="single"/>
        </w:rPr>
        <w:t>na vezavo</w:t>
      </w:r>
      <w:r>
        <w:rPr>
          <w:rFonts w:ascii="Arial" w:hAnsi="Arial" w:cs="Arial"/>
          <w:sz w:val="24"/>
          <w:szCs w:val="24"/>
        </w:rPr>
        <w:t xml:space="preserve"> na:    </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enopolna</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dvopolna</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skupinska</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serijska</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menjalna</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 xml:space="preserve">križna </w:t>
      </w:r>
    </w:p>
    <w:p w:rsidR="001C3D90" w:rsidRDefault="001C3D90" w:rsidP="001C3D90">
      <w:pPr>
        <w:rPr>
          <w:rFonts w:ascii="Arial" w:hAnsi="Arial" w:cs="Arial"/>
          <w:sz w:val="24"/>
          <w:szCs w:val="24"/>
        </w:rPr>
      </w:pPr>
    </w:p>
    <w:p w:rsidR="001C3D90" w:rsidRDefault="001C3D90" w:rsidP="001C3D90">
      <w:pPr>
        <w:jc w:val="both"/>
        <w:rPr>
          <w:rFonts w:ascii="Arial" w:hAnsi="Arial" w:cs="Arial"/>
          <w:sz w:val="24"/>
          <w:szCs w:val="24"/>
        </w:rPr>
      </w:pPr>
      <w:r>
        <w:rPr>
          <w:rFonts w:ascii="Arial" w:hAnsi="Arial" w:cs="Arial"/>
          <w:sz w:val="24"/>
          <w:szCs w:val="24"/>
        </w:rPr>
        <w:t xml:space="preserve">Stikala praviloma nameščamo od 1 do </w:t>
      </w:r>
      <w:smartTag w:uri="urn:schemas-microsoft-com:office:smarttags" w:element="metricconverter">
        <w:smartTagPr>
          <w:attr w:name="ProductID" w:val="1,5 m"/>
        </w:smartTagPr>
        <w:r>
          <w:rPr>
            <w:rFonts w:ascii="Arial" w:hAnsi="Arial" w:cs="Arial"/>
            <w:sz w:val="24"/>
            <w:szCs w:val="24"/>
          </w:rPr>
          <w:t>1,5 m</w:t>
        </w:r>
      </w:smartTag>
      <w:r>
        <w:rPr>
          <w:rFonts w:ascii="Arial" w:hAnsi="Arial" w:cs="Arial"/>
          <w:sz w:val="24"/>
          <w:szCs w:val="24"/>
        </w:rPr>
        <w:t xml:space="preserve"> od tal, razen poteznih, ki jih nameščamo najmanj </w:t>
      </w:r>
      <w:smartTag w:uri="urn:schemas-microsoft-com:office:smarttags" w:element="metricconverter">
        <w:smartTagPr>
          <w:attr w:name="ProductID" w:val="2,25 m"/>
        </w:smartTagPr>
        <w:r>
          <w:rPr>
            <w:rFonts w:ascii="Arial" w:hAnsi="Arial" w:cs="Arial"/>
            <w:sz w:val="24"/>
            <w:szCs w:val="24"/>
          </w:rPr>
          <w:t>2,25 m</w:t>
        </w:r>
      </w:smartTag>
      <w:r>
        <w:rPr>
          <w:rFonts w:ascii="Arial" w:hAnsi="Arial" w:cs="Arial"/>
          <w:sz w:val="24"/>
          <w:szCs w:val="24"/>
        </w:rPr>
        <w:t xml:space="preserve"> od tal. </w:t>
      </w:r>
    </w:p>
    <w:p w:rsidR="001C3D90" w:rsidRPr="008E18C2" w:rsidRDefault="001C3D90" w:rsidP="001C3D90">
      <w:pPr>
        <w:jc w:val="both"/>
        <w:rPr>
          <w:rFonts w:ascii="Arial" w:hAnsi="Arial" w:cs="Arial"/>
          <w:sz w:val="24"/>
          <w:szCs w:val="24"/>
        </w:rPr>
      </w:pPr>
      <w:r>
        <w:rPr>
          <w:rFonts w:ascii="Arial" w:hAnsi="Arial" w:cs="Arial"/>
          <w:sz w:val="24"/>
          <w:szCs w:val="24"/>
        </w:rPr>
        <w:t xml:space="preserve">  </w:t>
      </w:r>
    </w:p>
    <w:p w:rsidR="001C3D90" w:rsidRDefault="001C3D90" w:rsidP="001C3D90">
      <w:pPr>
        <w:rPr>
          <w:rFonts w:ascii="Arial" w:hAnsi="Arial" w:cs="Arial"/>
          <w:b/>
          <w:sz w:val="24"/>
          <w:szCs w:val="24"/>
        </w:rPr>
      </w:pPr>
    </w:p>
    <w:p w:rsidR="001C3D90" w:rsidRDefault="001C3D90" w:rsidP="001C3D90">
      <w:pPr>
        <w:jc w:val="both"/>
        <w:rPr>
          <w:rFonts w:ascii="Arial" w:hAnsi="Arial" w:cs="Arial"/>
          <w:sz w:val="24"/>
          <w:szCs w:val="24"/>
        </w:rPr>
      </w:pPr>
      <w:r w:rsidRPr="00CE0C28">
        <w:rPr>
          <w:rFonts w:ascii="Arial" w:hAnsi="Arial" w:cs="Arial"/>
          <w:sz w:val="24"/>
          <w:szCs w:val="24"/>
        </w:rPr>
        <w:t xml:space="preserve">Inštalacije </w:t>
      </w:r>
      <w:r>
        <w:rPr>
          <w:rFonts w:ascii="Arial" w:hAnsi="Arial" w:cs="Arial"/>
          <w:sz w:val="24"/>
          <w:szCs w:val="24"/>
        </w:rPr>
        <w:t>izvajamo po inštalacijskih načrtih. V načrte rišemo enopolne sheme, za izvedbo pa potrebujemo vezalne in izvedbene sheme, pri katerih uporabljamo za iste aparate različne simbole.</w:t>
      </w:r>
    </w:p>
    <w:p w:rsidR="001C3D90" w:rsidRDefault="001C3D90" w:rsidP="001C3D90">
      <w:pPr>
        <w:jc w:val="both"/>
        <w:rPr>
          <w:rFonts w:ascii="Arial" w:hAnsi="Arial" w:cs="Arial"/>
          <w:sz w:val="24"/>
          <w:szCs w:val="24"/>
        </w:rPr>
      </w:pPr>
    </w:p>
    <w:p w:rsidR="001C3D90" w:rsidRPr="00CE0C28" w:rsidRDefault="001C3D90" w:rsidP="001C3D90">
      <w:pPr>
        <w:jc w:val="both"/>
        <w:rPr>
          <w:rFonts w:ascii="Arial" w:hAnsi="Arial" w:cs="Arial"/>
          <w:sz w:val="24"/>
          <w:szCs w:val="24"/>
        </w:rPr>
      </w:pPr>
      <w:r>
        <w:rPr>
          <w:rFonts w:ascii="Arial" w:hAnsi="Arial" w:cs="Arial"/>
          <w:sz w:val="24"/>
          <w:szCs w:val="24"/>
        </w:rPr>
        <w:t xml:space="preserve">Na slikah 25, 26, </w:t>
      </w:r>
      <w:smartTag w:uri="urn:schemas-microsoft-com:office:smarttags" w:element="metricconverter">
        <w:smartTagPr>
          <w:attr w:name="ProductID" w:val="27 in"/>
        </w:smartTagPr>
        <w:r>
          <w:rPr>
            <w:rFonts w:ascii="Arial" w:hAnsi="Arial" w:cs="Arial"/>
            <w:sz w:val="24"/>
            <w:szCs w:val="24"/>
          </w:rPr>
          <w:t>27 in</w:t>
        </w:r>
      </w:smartTag>
      <w:r>
        <w:rPr>
          <w:rFonts w:ascii="Arial" w:hAnsi="Arial" w:cs="Arial"/>
          <w:sz w:val="24"/>
          <w:szCs w:val="24"/>
        </w:rPr>
        <w:t xml:space="preserve"> 28 so prikazana najosnovnejša inštalacijska vezja (vezalna shema, izvedbena shema, inštalacijski načrt) za razsvetljavo z enopolnimi, serijskimi menjalnimi in križnimi stikali.   </w:t>
      </w: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8B7605" w:rsidP="001C3D90">
      <w:pPr>
        <w:rPr>
          <w:rFonts w:ascii="Arial" w:hAnsi="Arial" w:cs="Arial"/>
          <w:b/>
          <w:sz w:val="24"/>
          <w:szCs w:val="24"/>
        </w:rPr>
      </w:pPr>
      <w:r>
        <w:rPr>
          <w:rFonts w:ascii="Arial" w:hAnsi="Arial" w:cs="Arial"/>
          <w:b/>
          <w:sz w:val="24"/>
          <w:szCs w:val="24"/>
        </w:rPr>
        <w:pict>
          <v:shape id="_x0000_i1043" type="#_x0000_t75" style="width:5in;height:270pt">
            <v:imagedata r:id="rId23" o:title=""/>
          </v:shape>
        </w:pict>
      </w:r>
    </w:p>
    <w:p w:rsidR="001C3D90" w:rsidRDefault="008B7605" w:rsidP="001C3D90">
      <w:pPr>
        <w:rPr>
          <w:rFonts w:ascii="Arial" w:hAnsi="Arial" w:cs="Arial"/>
          <w:b/>
          <w:sz w:val="24"/>
          <w:szCs w:val="24"/>
        </w:rPr>
      </w:pPr>
      <w:r>
        <w:rPr>
          <w:rFonts w:ascii="Arial" w:hAnsi="Arial" w:cs="Arial"/>
          <w:b/>
          <w:sz w:val="24"/>
          <w:szCs w:val="24"/>
        </w:rPr>
        <w:pict>
          <v:shape id="_x0000_i1044" type="#_x0000_t75" style="width:5in;height:270pt">
            <v:imagedata r:id="rId24" o:title=""/>
          </v:shape>
        </w:pict>
      </w: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Pr="0009467A" w:rsidRDefault="001C3D90" w:rsidP="001C3D90">
      <w:pPr>
        <w:rPr>
          <w:rFonts w:ascii="Arial" w:hAnsi="Arial" w:cs="Arial"/>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jc w:val="both"/>
        <w:rPr>
          <w:rFonts w:ascii="Arial" w:hAnsi="Arial" w:cs="Arial"/>
          <w:sz w:val="24"/>
          <w:szCs w:val="24"/>
        </w:rPr>
      </w:pPr>
      <w:r w:rsidRPr="0009467A">
        <w:rPr>
          <w:rFonts w:ascii="Arial" w:hAnsi="Arial" w:cs="Arial"/>
          <w:sz w:val="24"/>
          <w:szCs w:val="24"/>
        </w:rPr>
        <w:t xml:space="preserve">Za </w:t>
      </w:r>
      <w:r w:rsidRPr="007D4727">
        <w:rPr>
          <w:rFonts w:ascii="Arial" w:hAnsi="Arial" w:cs="Arial"/>
          <w:b/>
          <w:sz w:val="24"/>
          <w:szCs w:val="24"/>
        </w:rPr>
        <w:t>razsvetljavo stopnišč</w:t>
      </w:r>
      <w:r>
        <w:rPr>
          <w:rFonts w:ascii="Arial" w:hAnsi="Arial" w:cs="Arial"/>
          <w:sz w:val="24"/>
          <w:szCs w:val="24"/>
        </w:rPr>
        <w:t xml:space="preserve"> v večjih zgradbah uporabljamo elektronske stopniščne avtomate, ki omogočajo sočasni vklop vseh ali le skupine žarnic stopnišča, po poteku določenega časa pa avtomatsko izklopijo razsvetljavo. Vkljapljamo jih s tipkali s kratkim impulzom. Če tokovna obremenitev  stopniščnega avtomata oz. njegovih kontaktov ne zadostuje, lahko le ti krmilijo ustrezen kontaktor.</w:t>
      </w:r>
    </w:p>
    <w:p w:rsidR="001C3D90" w:rsidRDefault="001C3D90" w:rsidP="001C3D90">
      <w:pPr>
        <w:jc w:val="both"/>
        <w:rPr>
          <w:rFonts w:ascii="Arial" w:hAnsi="Arial" w:cs="Arial"/>
          <w:sz w:val="24"/>
          <w:szCs w:val="24"/>
        </w:rPr>
      </w:pPr>
    </w:p>
    <w:p w:rsidR="001C3D90" w:rsidRPr="0009467A" w:rsidRDefault="001C3D90" w:rsidP="001C3D90">
      <w:pPr>
        <w:jc w:val="both"/>
        <w:rPr>
          <w:rFonts w:ascii="Arial" w:hAnsi="Arial" w:cs="Arial"/>
          <w:sz w:val="24"/>
          <w:szCs w:val="24"/>
        </w:rPr>
      </w:pPr>
      <w:r>
        <w:rPr>
          <w:rFonts w:ascii="Arial" w:hAnsi="Arial" w:cs="Arial"/>
          <w:sz w:val="24"/>
          <w:szCs w:val="24"/>
        </w:rPr>
        <w:t xml:space="preserve">V manjših stavbah lahko za vklop stopniščne razsvetljave ali vklop iz oddaljenih mest uporabljamo impulzni rele, ki pa se ne izklaplja avtomatsko (vklapljamo ga s pomočjo elektromagneta, na daljavo s kratkim električnim impulzom).    </w:t>
      </w:r>
    </w:p>
    <w:p w:rsidR="001C3D90" w:rsidRPr="009B4B38" w:rsidRDefault="001C3D90" w:rsidP="001C3D90">
      <w:pPr>
        <w:jc w:val="both"/>
        <w:rPr>
          <w:rFonts w:ascii="Arial" w:hAnsi="Arial" w:cs="Arial"/>
          <w:sz w:val="24"/>
          <w:szCs w:val="24"/>
        </w:rPr>
      </w:pPr>
      <w:r w:rsidRPr="009B4B38">
        <w:rPr>
          <w:rFonts w:ascii="Arial" w:hAnsi="Arial" w:cs="Arial"/>
          <w:sz w:val="24"/>
          <w:szCs w:val="24"/>
        </w:rPr>
        <w:t xml:space="preserve">Impulzne releje lahko uporabljamo tudi </w:t>
      </w:r>
      <w:r>
        <w:rPr>
          <w:rFonts w:ascii="Arial" w:hAnsi="Arial" w:cs="Arial"/>
          <w:sz w:val="24"/>
          <w:szCs w:val="24"/>
        </w:rPr>
        <w:t xml:space="preserve"> pri napravah, pri katerih je zahtevano, da je pri ponovni vzpostavitvi izpadle napetosti naprava v stanju, v kakršnem je bila ob izpadu (spominski rele). </w:t>
      </w:r>
    </w:p>
    <w:p w:rsidR="001C3D90" w:rsidRDefault="001C3D90" w:rsidP="001C3D90">
      <w:pPr>
        <w:rPr>
          <w:rFonts w:ascii="Arial" w:hAnsi="Arial" w:cs="Arial"/>
          <w:b/>
          <w:sz w:val="24"/>
          <w:szCs w:val="24"/>
        </w:rPr>
      </w:pPr>
    </w:p>
    <w:p w:rsidR="001C3D90" w:rsidRDefault="001C3D90" w:rsidP="001C3D90">
      <w:pPr>
        <w:rPr>
          <w:rFonts w:ascii="Arial" w:hAnsi="Arial" w:cs="Arial"/>
          <w:sz w:val="24"/>
          <w:szCs w:val="24"/>
        </w:rPr>
      </w:pPr>
      <w:r w:rsidRPr="007D4727">
        <w:rPr>
          <w:rFonts w:ascii="Arial" w:hAnsi="Arial" w:cs="Arial"/>
          <w:b/>
          <w:sz w:val="24"/>
          <w:szCs w:val="24"/>
        </w:rPr>
        <w:t>Klicne naprave</w:t>
      </w:r>
      <w:r>
        <w:rPr>
          <w:rFonts w:ascii="Arial" w:hAnsi="Arial" w:cs="Arial"/>
          <w:sz w:val="24"/>
          <w:szCs w:val="24"/>
        </w:rPr>
        <w:t xml:space="preserve"> uporabljamo za klicanje pri stanovanjskih in vežnih vratih. Ločimo  naslednje centralne sisteme:</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zvočno inštalacijo,</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zvočno inštalacijo, kombinirano z električno ključavnico,</w:t>
      </w:r>
    </w:p>
    <w:p w:rsidR="001C3D90" w:rsidRPr="007D4727"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hišni telefon oz. demofon, kombiniran z električno ključavnico</w:t>
      </w:r>
    </w:p>
    <w:p w:rsidR="001C3D90" w:rsidRDefault="001C3D90" w:rsidP="001C3D90">
      <w:pPr>
        <w:rPr>
          <w:rFonts w:ascii="Arial" w:hAnsi="Arial" w:cs="Arial"/>
          <w:b/>
          <w:sz w:val="24"/>
          <w:szCs w:val="24"/>
        </w:rPr>
      </w:pPr>
    </w:p>
    <w:p w:rsidR="001C3D90" w:rsidRPr="007D4727" w:rsidRDefault="001C3D90" w:rsidP="001C3D90">
      <w:pPr>
        <w:jc w:val="both"/>
        <w:rPr>
          <w:rFonts w:ascii="Arial" w:hAnsi="Arial" w:cs="Arial"/>
          <w:sz w:val="24"/>
          <w:szCs w:val="24"/>
        </w:rPr>
      </w:pPr>
      <w:r w:rsidRPr="007D4727">
        <w:rPr>
          <w:rFonts w:ascii="Arial" w:hAnsi="Arial" w:cs="Arial"/>
          <w:sz w:val="24"/>
          <w:szCs w:val="24"/>
        </w:rPr>
        <w:t xml:space="preserve">Sisteme </w:t>
      </w:r>
      <w:r>
        <w:rPr>
          <w:rFonts w:ascii="Arial" w:hAnsi="Arial" w:cs="Arial"/>
          <w:sz w:val="24"/>
          <w:szCs w:val="24"/>
        </w:rPr>
        <w:t xml:space="preserve">običajno napajamo preko posebnega skupnega transformatorja male napetosti. Inštalacijo polagamo ločeno od ostalih inštalacij. Praviloma jo polagamo v termoplastične cevi s T1 20 vodnikom premera </w:t>
      </w:r>
      <w:smartTag w:uri="urn:schemas-microsoft-com:office:smarttags" w:element="metricconverter">
        <w:smartTagPr>
          <w:attr w:name="ProductID" w:val="0,8 mm"/>
        </w:smartTagPr>
        <w:r>
          <w:rPr>
            <w:rFonts w:ascii="Arial" w:hAnsi="Arial" w:cs="Arial"/>
            <w:sz w:val="24"/>
            <w:szCs w:val="24"/>
          </w:rPr>
          <w:t>0,8 mm</w:t>
        </w:r>
      </w:smartTag>
      <w:r>
        <w:rPr>
          <w:rFonts w:ascii="Arial" w:hAnsi="Arial" w:cs="Arial"/>
          <w:sz w:val="24"/>
          <w:szCs w:val="24"/>
        </w:rPr>
        <w:t xml:space="preserve">. Pri hišnem telefonu in domofonu polagamo za govorne povezave posebne koaksialne vodnike. </w:t>
      </w:r>
    </w:p>
    <w:p w:rsidR="001C3D90" w:rsidRPr="007D4727" w:rsidRDefault="001C3D90" w:rsidP="001C3D90">
      <w:pPr>
        <w:jc w:val="both"/>
        <w:rPr>
          <w:rFonts w:ascii="Arial" w:hAnsi="Arial" w:cs="Arial"/>
          <w:sz w:val="24"/>
          <w:szCs w:val="24"/>
        </w:rPr>
      </w:pPr>
    </w:p>
    <w:p w:rsidR="001C3D90" w:rsidRPr="007D4727" w:rsidRDefault="001C3D90" w:rsidP="001C3D90">
      <w:pPr>
        <w:rPr>
          <w:rFonts w:ascii="Arial" w:hAnsi="Arial" w:cs="Arial"/>
          <w:sz w:val="24"/>
          <w:szCs w:val="24"/>
        </w:rPr>
      </w:pPr>
      <w:r w:rsidRPr="007D4727">
        <w:rPr>
          <w:rFonts w:ascii="Arial" w:hAnsi="Arial" w:cs="Arial"/>
          <w:sz w:val="24"/>
          <w:szCs w:val="24"/>
        </w:rPr>
        <w:t xml:space="preserve">Na sliki </w:t>
      </w:r>
      <w:r>
        <w:rPr>
          <w:rFonts w:ascii="Arial" w:hAnsi="Arial" w:cs="Arial"/>
          <w:sz w:val="24"/>
          <w:szCs w:val="24"/>
        </w:rPr>
        <w:t xml:space="preserve">29 je prikazana blok shema hišne govorne naprave, z navedbo potrebnega števila žil za povezavo med elementi. </w:t>
      </w:r>
    </w:p>
    <w:p w:rsidR="001C3D90" w:rsidRPr="007D4727" w:rsidRDefault="001C3D90" w:rsidP="001C3D90">
      <w:pPr>
        <w:rPr>
          <w:rFonts w:ascii="Arial" w:hAnsi="Arial" w:cs="Arial"/>
          <w:sz w:val="24"/>
          <w:szCs w:val="24"/>
        </w:rPr>
      </w:pPr>
    </w:p>
    <w:p w:rsidR="001C3D90" w:rsidRDefault="008B7605" w:rsidP="001C3D90">
      <w:pPr>
        <w:rPr>
          <w:rFonts w:ascii="Arial" w:hAnsi="Arial" w:cs="Arial"/>
          <w:b/>
          <w:sz w:val="24"/>
          <w:szCs w:val="24"/>
        </w:rPr>
      </w:pPr>
      <w:r>
        <w:rPr>
          <w:rFonts w:ascii="Arial" w:hAnsi="Arial" w:cs="Arial"/>
          <w:b/>
          <w:noProof/>
          <w:sz w:val="24"/>
          <w:szCs w:val="24"/>
        </w:rPr>
        <w:pict>
          <v:oval id="_x0000_s1730" style="position:absolute;margin-left:158.2pt;margin-top:6.8pt;width:18pt;height:21pt;z-index:251642368" fillcolor="silver" strokecolor="silver"/>
        </w:pict>
      </w:r>
    </w:p>
    <w:p w:rsidR="001C3D90" w:rsidRDefault="008B7605" w:rsidP="001C3D90">
      <w:pPr>
        <w:rPr>
          <w:rFonts w:ascii="Arial" w:hAnsi="Arial" w:cs="Arial"/>
          <w:b/>
          <w:sz w:val="24"/>
          <w:szCs w:val="24"/>
        </w:rPr>
      </w:pPr>
      <w:r>
        <w:rPr>
          <w:rFonts w:ascii="Arial" w:hAnsi="Arial" w:cs="Arial"/>
          <w:b/>
          <w:noProof/>
          <w:sz w:val="24"/>
          <w:szCs w:val="24"/>
        </w:rPr>
        <w:pict>
          <v:rect id="_x0000_s1731" style="position:absolute;margin-left:140.2pt;margin-top:2pt;width:45pt;height:27pt;z-index:251643392" fillcolor="silver" strokecolor="silver"/>
        </w:pict>
      </w:r>
    </w:p>
    <w:p w:rsidR="001C3D90" w:rsidRPr="00B5243D" w:rsidRDefault="008B7605" w:rsidP="001C3D90">
      <w:pPr>
        <w:ind w:firstLine="1530"/>
        <w:rPr>
          <w:rFonts w:ascii="Arial" w:hAnsi="Arial" w:cs="Arial"/>
          <w:sz w:val="16"/>
          <w:szCs w:val="16"/>
        </w:rPr>
      </w:pPr>
      <w:r>
        <w:rPr>
          <w:rFonts w:ascii="Arial" w:hAnsi="Arial" w:cs="Arial"/>
          <w:noProof/>
          <w:sz w:val="16"/>
          <w:szCs w:val="16"/>
        </w:rPr>
        <w:pict>
          <v:oval id="_x0000_s1729" style="position:absolute;left:0;text-align:left;margin-left:158.2pt;margin-top:6.15pt;width:18pt;height:21pt;z-index:251641344" fillcolor="silver" strokecolor="silver"/>
        </w:pict>
      </w:r>
      <w:r w:rsidR="001C3D90" w:rsidRPr="00B5243D">
        <w:rPr>
          <w:rFonts w:ascii="Arial" w:hAnsi="Arial" w:cs="Arial"/>
          <w:sz w:val="16"/>
          <w:szCs w:val="16"/>
        </w:rPr>
        <w:t>telefon 1</w:t>
      </w:r>
    </w:p>
    <w:p w:rsidR="001C3D90" w:rsidRPr="00B5243D" w:rsidRDefault="008B7605" w:rsidP="001C3D90">
      <w:pPr>
        <w:rPr>
          <w:rFonts w:ascii="Arial" w:hAnsi="Arial" w:cs="Arial"/>
          <w:b/>
          <w:sz w:val="24"/>
          <w:szCs w:val="24"/>
        </w:rPr>
      </w:pPr>
      <w:r>
        <w:rPr>
          <w:rFonts w:ascii="Arial" w:hAnsi="Arial" w:cs="Arial"/>
          <w:b/>
          <w:noProof/>
          <w:sz w:val="24"/>
          <w:szCs w:val="24"/>
        </w:rPr>
        <w:pict>
          <v:line id="_x0000_s1735" style="position:absolute;z-index:251647488" from="176.2pt,5.95pt" to="176.2pt,55.4pt"/>
        </w:pict>
      </w:r>
    </w:p>
    <w:p w:rsidR="001C3D90" w:rsidRDefault="008B7605" w:rsidP="001C3D90">
      <w:pPr>
        <w:rPr>
          <w:rFonts w:ascii="Arial" w:hAnsi="Arial" w:cs="Arial"/>
          <w:b/>
          <w:sz w:val="24"/>
          <w:szCs w:val="24"/>
        </w:rPr>
      </w:pPr>
      <w:r>
        <w:rPr>
          <w:rFonts w:ascii="Arial" w:hAnsi="Arial" w:cs="Arial"/>
          <w:b/>
          <w:noProof/>
          <w:sz w:val="24"/>
          <w:szCs w:val="24"/>
        </w:rPr>
        <w:pict>
          <v:rect id="_x0000_s1746" style="position:absolute;margin-left:185.2pt;margin-top:1.15pt;width:36pt;height:198pt;z-index:251658752" stroked="f">
            <v:textbox style="mso-next-textbox:#_x0000_s1746">
              <w:txbxContent>
                <w:p w:rsidR="001C3D90" w:rsidRPr="00E4206F" w:rsidRDefault="001C3D90" w:rsidP="001C3D90">
                  <w:pPr>
                    <w:rPr>
                      <w:sz w:val="28"/>
                      <w:szCs w:val="28"/>
                    </w:rPr>
                  </w:pPr>
                  <w:r w:rsidRPr="00E4206F">
                    <w:rPr>
                      <w:sz w:val="28"/>
                      <w:szCs w:val="28"/>
                    </w:rPr>
                    <w:t>5</w:t>
                  </w:r>
                </w:p>
                <w:p w:rsidR="001C3D90" w:rsidRPr="00E4206F" w:rsidRDefault="001C3D90" w:rsidP="001C3D90">
                  <w:pPr>
                    <w:rPr>
                      <w:sz w:val="32"/>
                      <w:szCs w:val="32"/>
                    </w:rPr>
                  </w:pPr>
                </w:p>
                <w:p w:rsidR="001C3D90" w:rsidRPr="00E4206F" w:rsidRDefault="001C3D90" w:rsidP="001C3D90">
                  <w:pPr>
                    <w:rPr>
                      <w:sz w:val="32"/>
                      <w:szCs w:val="32"/>
                    </w:rPr>
                  </w:pPr>
                </w:p>
                <w:p w:rsidR="001C3D90" w:rsidRPr="00E4206F" w:rsidRDefault="001C3D90" w:rsidP="001C3D90">
                  <w:pPr>
                    <w:rPr>
                      <w:sz w:val="32"/>
                      <w:szCs w:val="32"/>
                    </w:rPr>
                  </w:pPr>
                </w:p>
                <w:p w:rsidR="001C3D90" w:rsidRDefault="001C3D90" w:rsidP="001C3D90">
                  <w:pPr>
                    <w:rPr>
                      <w:sz w:val="28"/>
                      <w:szCs w:val="28"/>
                    </w:rPr>
                  </w:pPr>
                </w:p>
                <w:p w:rsidR="001C3D90" w:rsidRPr="00E4206F" w:rsidRDefault="001C3D90" w:rsidP="001C3D90">
                  <w:pPr>
                    <w:rPr>
                      <w:sz w:val="28"/>
                      <w:szCs w:val="28"/>
                    </w:rPr>
                  </w:pPr>
                  <w:r w:rsidRPr="00E4206F">
                    <w:rPr>
                      <w:sz w:val="28"/>
                      <w:szCs w:val="28"/>
                    </w:rPr>
                    <w:t>5</w:t>
                  </w:r>
                </w:p>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Pr>
                    <w:rPr>
                      <w:sz w:val="28"/>
                      <w:szCs w:val="28"/>
                    </w:rPr>
                  </w:pPr>
                  <w:r w:rsidRPr="00E4206F">
                    <w:rPr>
                      <w:sz w:val="28"/>
                      <w:szCs w:val="28"/>
                    </w:rPr>
                    <w:t>5</w:t>
                  </w:r>
                  <w:r>
                    <w:rPr>
                      <w:sz w:val="28"/>
                      <w:szCs w:val="28"/>
                    </w:rPr>
                    <w:t xml:space="preserve"> </w:t>
                  </w:r>
                </w:p>
                <w:p w:rsidR="001C3D90" w:rsidRDefault="001C3D90" w:rsidP="001C3D90">
                  <w:pPr>
                    <w:rPr>
                      <w:sz w:val="28"/>
                      <w:szCs w:val="28"/>
                    </w:rPr>
                  </w:pPr>
                  <w:r>
                    <w:rPr>
                      <w:sz w:val="28"/>
                      <w:szCs w:val="28"/>
                    </w:rPr>
                    <w:t xml:space="preserve">  5</w:t>
                  </w:r>
                </w:p>
              </w:txbxContent>
            </v:textbox>
          </v:rect>
        </w:pict>
      </w:r>
      <w:r>
        <w:rPr>
          <w:rFonts w:ascii="Arial" w:hAnsi="Arial" w:cs="Arial"/>
          <w:b/>
          <w:noProof/>
          <w:sz w:val="24"/>
          <w:szCs w:val="24"/>
        </w:rPr>
        <w:pict>
          <v:line id="_x0000_s1745" style="position:absolute;flip:x;z-index:251657728" from="167.2pt,5.6pt" to="185.2pt,23.6pt"/>
        </w:pict>
      </w:r>
    </w:p>
    <w:p w:rsidR="001C3D90" w:rsidRDefault="001C3D90" w:rsidP="001C3D90">
      <w:pPr>
        <w:rPr>
          <w:rFonts w:ascii="Arial" w:hAnsi="Arial" w:cs="Arial"/>
          <w:b/>
          <w:sz w:val="24"/>
          <w:szCs w:val="24"/>
        </w:rPr>
      </w:pPr>
    </w:p>
    <w:p w:rsidR="001C3D90" w:rsidRDefault="008B7605" w:rsidP="001C3D90">
      <w:pPr>
        <w:rPr>
          <w:rFonts w:ascii="Arial" w:hAnsi="Arial" w:cs="Arial"/>
          <w:b/>
          <w:sz w:val="24"/>
          <w:szCs w:val="24"/>
        </w:rPr>
      </w:pPr>
      <w:r>
        <w:rPr>
          <w:rFonts w:ascii="Arial" w:hAnsi="Arial" w:cs="Arial"/>
          <w:b/>
          <w:noProof/>
          <w:sz w:val="24"/>
          <w:szCs w:val="24"/>
        </w:rPr>
        <w:pict>
          <v:oval id="_x0000_s1733" style="position:absolute;margin-left:158.2pt;margin-top:5pt;width:18pt;height:21pt;z-index:251645440" fillcolor="silver" strokecolor="silver"/>
        </w:pict>
      </w:r>
    </w:p>
    <w:p w:rsidR="001C3D90" w:rsidRDefault="008B7605" w:rsidP="001C3D90">
      <w:pPr>
        <w:rPr>
          <w:rFonts w:ascii="Arial" w:hAnsi="Arial" w:cs="Arial"/>
          <w:b/>
          <w:sz w:val="24"/>
          <w:szCs w:val="24"/>
        </w:rPr>
      </w:pPr>
      <w:r>
        <w:rPr>
          <w:rFonts w:ascii="Arial" w:hAnsi="Arial" w:cs="Arial"/>
          <w:b/>
          <w:noProof/>
          <w:sz w:val="24"/>
          <w:szCs w:val="24"/>
        </w:rPr>
        <w:pict>
          <v:rect id="_x0000_s1732" style="position:absolute;margin-left:140.2pt;margin-top:.2pt;width:45pt;height:27pt;z-index:251644416" fillcolor="silver" strokecolor="silver"/>
        </w:pict>
      </w:r>
    </w:p>
    <w:p w:rsidR="001C3D90" w:rsidRPr="00B5243D" w:rsidRDefault="008B7605" w:rsidP="001C3D90">
      <w:pPr>
        <w:ind w:firstLine="1530"/>
        <w:rPr>
          <w:rFonts w:ascii="Arial" w:hAnsi="Arial" w:cs="Arial"/>
          <w:b/>
          <w:sz w:val="16"/>
          <w:szCs w:val="16"/>
        </w:rPr>
      </w:pPr>
      <w:r>
        <w:rPr>
          <w:rFonts w:ascii="Arial" w:hAnsi="Arial" w:cs="Arial"/>
          <w:b/>
          <w:noProof/>
          <w:sz w:val="24"/>
          <w:szCs w:val="24"/>
        </w:rPr>
        <w:pict>
          <v:line id="_x0000_s1736" style="position:absolute;left:0;text-align:left;z-index:251648512" from="176.2pt,8.95pt" to="176.2pt,67.6pt"/>
        </w:pict>
      </w:r>
      <w:r>
        <w:rPr>
          <w:rFonts w:ascii="Arial" w:hAnsi="Arial" w:cs="Arial"/>
          <w:noProof/>
          <w:sz w:val="16"/>
          <w:szCs w:val="16"/>
        </w:rPr>
        <w:pict>
          <v:oval id="_x0000_s1766" style="position:absolute;left:0;text-align:left;margin-left:158.2pt;margin-top:-.05pt;width:18pt;height:21pt;z-index:251679232" fillcolor="silver" strokecolor="silver"/>
        </w:pict>
      </w:r>
      <w:r w:rsidR="001C3D90" w:rsidRPr="00B5243D">
        <w:rPr>
          <w:rFonts w:ascii="Arial" w:hAnsi="Arial" w:cs="Arial"/>
          <w:sz w:val="16"/>
          <w:szCs w:val="16"/>
        </w:rPr>
        <w:t xml:space="preserve">telefon </w:t>
      </w:r>
      <w:r w:rsidR="001C3D90">
        <w:rPr>
          <w:rFonts w:ascii="Arial" w:hAnsi="Arial" w:cs="Arial"/>
          <w:b/>
          <w:sz w:val="16"/>
          <w:szCs w:val="16"/>
        </w:rPr>
        <w:t>2</w:t>
      </w:r>
    </w:p>
    <w:p w:rsidR="001C3D90" w:rsidRDefault="001C3D90" w:rsidP="001C3D90">
      <w:pPr>
        <w:rPr>
          <w:rFonts w:ascii="Arial" w:hAnsi="Arial" w:cs="Arial"/>
          <w:b/>
          <w:sz w:val="24"/>
          <w:szCs w:val="24"/>
        </w:rPr>
      </w:pPr>
    </w:p>
    <w:p w:rsidR="001C3D90" w:rsidRDefault="008B7605" w:rsidP="001C3D90">
      <w:pPr>
        <w:rPr>
          <w:rFonts w:ascii="Arial" w:hAnsi="Arial" w:cs="Arial"/>
          <w:b/>
          <w:sz w:val="24"/>
          <w:szCs w:val="24"/>
        </w:rPr>
      </w:pPr>
      <w:r>
        <w:rPr>
          <w:rFonts w:ascii="Arial" w:hAnsi="Arial" w:cs="Arial"/>
          <w:b/>
          <w:noProof/>
          <w:sz w:val="24"/>
          <w:szCs w:val="24"/>
        </w:rPr>
        <w:pict>
          <v:line id="_x0000_s1744" style="position:absolute;flip:x;z-index:251656704" from="167.2pt,8.6pt" to="185.2pt,26.6pt"/>
        </w:pict>
      </w:r>
    </w:p>
    <w:p w:rsidR="001C3D90" w:rsidRDefault="001C3D90" w:rsidP="001C3D90">
      <w:pPr>
        <w:rPr>
          <w:rFonts w:ascii="Arial" w:hAnsi="Arial" w:cs="Arial"/>
          <w:b/>
          <w:sz w:val="24"/>
          <w:szCs w:val="24"/>
        </w:rPr>
      </w:pPr>
    </w:p>
    <w:p w:rsidR="001C3D90" w:rsidRDefault="008B7605" w:rsidP="001C3D90">
      <w:pPr>
        <w:rPr>
          <w:rFonts w:ascii="Arial" w:hAnsi="Arial" w:cs="Arial"/>
          <w:b/>
          <w:sz w:val="24"/>
          <w:szCs w:val="24"/>
        </w:rPr>
      </w:pPr>
      <w:r>
        <w:rPr>
          <w:rFonts w:ascii="Arial" w:hAnsi="Arial" w:cs="Arial"/>
          <w:b/>
          <w:noProof/>
          <w:sz w:val="24"/>
          <w:szCs w:val="24"/>
        </w:rPr>
        <w:pict>
          <v:oval id="_x0000_s1734" style="position:absolute;margin-left:158.2pt;margin-top:8pt;width:18pt;height:21pt;z-index:251646464" fillcolor="silver" strokecolor="silver"/>
        </w:pict>
      </w:r>
    </w:p>
    <w:p w:rsidR="001C3D90" w:rsidRDefault="008B7605" w:rsidP="001C3D90">
      <w:pPr>
        <w:rPr>
          <w:rFonts w:ascii="Arial" w:hAnsi="Arial" w:cs="Arial"/>
          <w:b/>
          <w:sz w:val="24"/>
          <w:szCs w:val="24"/>
        </w:rPr>
      </w:pPr>
      <w:r>
        <w:rPr>
          <w:rFonts w:ascii="Arial" w:hAnsi="Arial" w:cs="Arial"/>
          <w:b/>
          <w:noProof/>
          <w:sz w:val="24"/>
          <w:szCs w:val="24"/>
        </w:rPr>
        <w:pict>
          <v:rect id="_x0000_s1778" style="position:absolute;margin-left:140.2pt;margin-top:3.2pt;width:45pt;height:27pt;z-index:251691520" fillcolor="silver" strokecolor="silver"/>
        </w:pict>
      </w:r>
    </w:p>
    <w:p w:rsidR="001C3D90" w:rsidRPr="00B5243D" w:rsidRDefault="008B7605" w:rsidP="001C3D90">
      <w:pPr>
        <w:ind w:firstLine="1530"/>
        <w:rPr>
          <w:rFonts w:ascii="Arial" w:hAnsi="Arial" w:cs="Arial"/>
          <w:sz w:val="16"/>
          <w:szCs w:val="16"/>
        </w:rPr>
      </w:pPr>
      <w:r>
        <w:rPr>
          <w:rFonts w:ascii="Arial" w:hAnsi="Arial" w:cs="Arial"/>
          <w:noProof/>
          <w:sz w:val="16"/>
          <w:szCs w:val="16"/>
        </w:rPr>
        <w:pict>
          <v:oval id="_x0000_s1767" style="position:absolute;left:0;text-align:left;margin-left:158.2pt;margin-top:6.2pt;width:18pt;height:21pt;z-index:251680256" fillcolor="silver" strokecolor="silver"/>
        </w:pict>
      </w:r>
      <w:r w:rsidR="001C3D90" w:rsidRPr="00B5243D">
        <w:rPr>
          <w:rFonts w:ascii="Arial" w:hAnsi="Arial" w:cs="Arial"/>
          <w:sz w:val="16"/>
          <w:szCs w:val="16"/>
        </w:rPr>
        <w:t>telefon 3</w:t>
      </w:r>
    </w:p>
    <w:p w:rsidR="001C3D90" w:rsidRDefault="008B7605" w:rsidP="001C3D90">
      <w:pPr>
        <w:rPr>
          <w:rFonts w:ascii="Arial" w:hAnsi="Arial" w:cs="Arial"/>
          <w:b/>
          <w:sz w:val="24"/>
          <w:szCs w:val="24"/>
        </w:rPr>
      </w:pPr>
      <w:r>
        <w:rPr>
          <w:rFonts w:ascii="Arial" w:hAnsi="Arial" w:cs="Arial"/>
          <w:b/>
          <w:noProof/>
          <w:sz w:val="24"/>
          <w:szCs w:val="24"/>
        </w:rPr>
        <w:pict>
          <v:line id="_x0000_s1737" style="position:absolute;z-index:251649536" from="176.2pt,2.55pt" to="176.2pt,56.55pt">
            <v:stroke endarrow="oval"/>
          </v:line>
        </w:pict>
      </w:r>
    </w:p>
    <w:p w:rsidR="001C3D90" w:rsidRDefault="008B7605" w:rsidP="001C3D90">
      <w:pPr>
        <w:rPr>
          <w:rFonts w:ascii="Arial" w:hAnsi="Arial" w:cs="Arial"/>
          <w:b/>
          <w:sz w:val="24"/>
          <w:szCs w:val="24"/>
        </w:rPr>
      </w:pPr>
      <w:r>
        <w:rPr>
          <w:rFonts w:ascii="Arial" w:hAnsi="Arial" w:cs="Arial"/>
          <w:b/>
          <w:noProof/>
          <w:sz w:val="24"/>
          <w:szCs w:val="24"/>
        </w:rPr>
        <w:pict>
          <v:line id="_x0000_s1743" style="position:absolute;flip:y;z-index:251655680" from="167.2pt,11.6pt" to="185.2pt,29.6pt"/>
        </w:pict>
      </w:r>
    </w:p>
    <w:p w:rsidR="001C3D90" w:rsidRDefault="008B7605" w:rsidP="001C3D90">
      <w:pPr>
        <w:rPr>
          <w:rFonts w:ascii="Arial" w:hAnsi="Arial" w:cs="Arial"/>
          <w:b/>
          <w:sz w:val="24"/>
          <w:szCs w:val="24"/>
        </w:rPr>
      </w:pPr>
      <w:r>
        <w:rPr>
          <w:rFonts w:ascii="Arial" w:hAnsi="Arial" w:cs="Arial"/>
          <w:noProof/>
          <w:sz w:val="24"/>
          <w:szCs w:val="24"/>
        </w:rPr>
        <w:pict>
          <v:rect id="_x0000_s1757" style="position:absolute;margin-left:59.2pt;margin-top:1.95pt;width:27pt;height:27pt;z-index:251670016" stroked="f">
            <v:textbox style="mso-next-textbox:#_x0000_s1757">
              <w:txbxContent>
                <w:p w:rsidR="001C3D90" w:rsidRDefault="001C3D90" w:rsidP="001C3D90">
                  <w:pPr>
                    <w:rPr>
                      <w:sz w:val="28"/>
                      <w:szCs w:val="28"/>
                    </w:rPr>
                  </w:pPr>
                  <w:r>
                    <w:rPr>
                      <w:sz w:val="28"/>
                      <w:szCs w:val="28"/>
                    </w:rPr>
                    <w:t>2</w:t>
                  </w:r>
                </w:p>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txbxContent>
            </v:textbox>
          </v:rect>
        </w:pict>
      </w:r>
    </w:p>
    <w:p w:rsidR="001C3D90" w:rsidRDefault="008B7605" w:rsidP="001C3D90">
      <w:pPr>
        <w:rPr>
          <w:rFonts w:ascii="Arial" w:hAnsi="Arial" w:cs="Arial"/>
          <w:b/>
          <w:sz w:val="24"/>
          <w:szCs w:val="24"/>
        </w:rPr>
      </w:pPr>
      <w:r>
        <w:rPr>
          <w:rFonts w:ascii="Arial" w:hAnsi="Arial" w:cs="Arial"/>
          <w:b/>
          <w:noProof/>
          <w:sz w:val="24"/>
          <w:szCs w:val="24"/>
        </w:rPr>
        <w:pict>
          <v:line id="_x0000_s1751" style="position:absolute;flip:x;z-index:251663872" from="194.2pt,6.15pt" to="212.2pt,24.15pt"/>
        </w:pict>
      </w:r>
      <w:r>
        <w:rPr>
          <w:rFonts w:ascii="Arial" w:hAnsi="Arial" w:cs="Arial"/>
          <w:b/>
          <w:noProof/>
          <w:sz w:val="24"/>
          <w:szCs w:val="24"/>
        </w:rPr>
        <w:pict>
          <v:line id="_x0000_s1750" style="position:absolute;flip:x;z-index:251662848" from="131.2pt,6.15pt" to="149.2pt,24.15pt"/>
        </w:pict>
      </w:r>
      <w:r>
        <w:rPr>
          <w:rFonts w:ascii="Arial" w:hAnsi="Arial" w:cs="Arial"/>
          <w:b/>
          <w:noProof/>
          <w:sz w:val="24"/>
          <w:szCs w:val="24"/>
        </w:rPr>
        <w:pict>
          <v:line id="_x0000_s1758" style="position:absolute;flip:y;z-index:251671040" from="59.2pt,6.15pt" to="77.2pt,24.15pt"/>
        </w:pict>
      </w:r>
      <w:r>
        <w:rPr>
          <w:rFonts w:ascii="Arial" w:hAnsi="Arial" w:cs="Arial"/>
          <w:b/>
          <w:noProof/>
          <w:sz w:val="24"/>
          <w:szCs w:val="24"/>
        </w:rPr>
        <w:pict>
          <v:line id="_x0000_s1741" style="position:absolute;z-index:251653632" from="230.2pt,11pt" to="248.2pt,20pt"/>
        </w:pict>
      </w:r>
      <w:r>
        <w:rPr>
          <w:rFonts w:ascii="Arial" w:hAnsi="Arial" w:cs="Arial"/>
          <w:b/>
          <w:noProof/>
          <w:sz w:val="24"/>
          <w:szCs w:val="24"/>
        </w:rPr>
        <w:pict>
          <v:line id="_x0000_s1740" style="position:absolute;z-index:251652608" from="230.2pt,11pt" to="230.2pt,29pt"/>
        </w:pict>
      </w:r>
      <w:r>
        <w:rPr>
          <w:rFonts w:ascii="Arial" w:hAnsi="Arial" w:cs="Arial"/>
          <w:b/>
          <w:noProof/>
          <w:sz w:val="24"/>
          <w:szCs w:val="24"/>
        </w:rPr>
        <w:pict>
          <v:rect id="_x0000_s1739" style="position:absolute;margin-left:221.2pt;margin-top:2pt;width:30.8pt;height:36pt;z-index:251651584" filled="f">
            <v:textbox style="mso-next-textbox:#_x0000_s1739">
              <w:txbxContent>
                <w:p w:rsidR="001C3D90" w:rsidRPr="00E4206F" w:rsidRDefault="001C3D90" w:rsidP="001C3D90"/>
              </w:txbxContent>
            </v:textbox>
          </v:rect>
        </w:pict>
      </w:r>
    </w:p>
    <w:p w:rsidR="001C3D90" w:rsidRDefault="008B7605" w:rsidP="001C3D90">
      <w:pPr>
        <w:rPr>
          <w:rFonts w:ascii="Arial" w:hAnsi="Arial" w:cs="Arial"/>
          <w:b/>
          <w:sz w:val="24"/>
          <w:szCs w:val="24"/>
        </w:rPr>
      </w:pPr>
      <w:r>
        <w:rPr>
          <w:rFonts w:ascii="Arial" w:hAnsi="Arial" w:cs="Arial"/>
          <w:b/>
          <w:noProof/>
          <w:sz w:val="24"/>
          <w:szCs w:val="24"/>
        </w:rPr>
        <w:pict>
          <v:line id="_x0000_s1772" style="position:absolute;z-index:251685376" from="176.2pt,10.35pt" to="176.2pt,37.35pt"/>
        </w:pict>
      </w:r>
      <w:r>
        <w:rPr>
          <w:rFonts w:ascii="Arial" w:hAnsi="Arial" w:cs="Arial"/>
          <w:b/>
          <w:noProof/>
          <w:sz w:val="24"/>
          <w:szCs w:val="24"/>
        </w:rPr>
        <w:pict>
          <v:line id="_x0000_s1749" style="position:absolute;flip:x;z-index:251661824" from="104.2pt,1.35pt" to="104.2pt,46.35pt"/>
        </w:pict>
      </w:r>
      <w:r>
        <w:rPr>
          <w:rFonts w:ascii="Arial" w:hAnsi="Arial" w:cs="Arial"/>
          <w:b/>
          <w:noProof/>
          <w:sz w:val="24"/>
          <w:szCs w:val="24"/>
        </w:rPr>
        <w:pict>
          <v:line id="_x0000_s1771" style="position:absolute;flip:y;z-index:251684352" from="176.2pt,10.35pt" to="185.2pt,19.35pt"/>
        </w:pict>
      </w:r>
      <w:r>
        <w:rPr>
          <w:rFonts w:ascii="Arial" w:hAnsi="Arial" w:cs="Arial"/>
          <w:b/>
          <w:noProof/>
          <w:sz w:val="24"/>
          <w:szCs w:val="24"/>
        </w:rPr>
        <w:pict>
          <v:rect id="_x0000_s1753" style="position:absolute;margin-left:176.2pt;margin-top:10.35pt;width:18pt;height:27pt;z-index:251665920" stroked="f">
            <v:textbox style="mso-next-textbox:#_x0000_s1753">
              <w:txbxContent>
                <w:p w:rsidR="001C3D90" w:rsidRDefault="001C3D90" w:rsidP="001C3D90">
                  <w:pPr>
                    <w:rPr>
                      <w:sz w:val="28"/>
                      <w:szCs w:val="28"/>
                    </w:rPr>
                  </w:pPr>
                  <w:r>
                    <w:rPr>
                      <w:sz w:val="28"/>
                      <w:szCs w:val="28"/>
                    </w:rPr>
                    <w:t>3</w:t>
                  </w:r>
                </w:p>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txbxContent>
            </v:textbox>
          </v:rect>
        </w:pict>
      </w:r>
      <w:r>
        <w:rPr>
          <w:rFonts w:ascii="Arial" w:hAnsi="Arial" w:cs="Arial"/>
          <w:b/>
          <w:noProof/>
          <w:sz w:val="24"/>
          <w:szCs w:val="24"/>
        </w:rPr>
        <w:pict>
          <v:line id="_x0000_s1770" style="position:absolute;flip:x;z-index:251683328" from="194.2pt,1.35pt" to="203.2pt,10.35pt"/>
        </w:pict>
      </w:r>
      <w:r>
        <w:rPr>
          <w:rFonts w:ascii="Arial" w:hAnsi="Arial" w:cs="Arial"/>
          <w:b/>
          <w:noProof/>
          <w:sz w:val="24"/>
          <w:szCs w:val="24"/>
        </w:rPr>
        <w:pict>
          <v:line id="_x0000_s1769" style="position:absolute;z-index:251682304" from="185.2pt,1.35pt" to="203.2pt,1.35pt"/>
        </w:pict>
      </w:r>
      <w:r>
        <w:rPr>
          <w:rFonts w:ascii="Arial" w:hAnsi="Arial" w:cs="Arial"/>
          <w:b/>
          <w:noProof/>
          <w:sz w:val="24"/>
          <w:szCs w:val="24"/>
        </w:rPr>
        <w:pict>
          <v:line id="_x0000_s1748" style="position:absolute;flip:x;z-index:251660800" from="167.2pt,10.35pt" to="185.2pt,28.35pt"/>
        </w:pict>
      </w:r>
      <w:r>
        <w:rPr>
          <w:rFonts w:ascii="Arial" w:hAnsi="Arial" w:cs="Arial"/>
          <w:b/>
          <w:noProof/>
          <w:sz w:val="24"/>
          <w:szCs w:val="24"/>
        </w:rPr>
        <w:pict>
          <v:rect id="_x0000_s1754" style="position:absolute;margin-left:113.2pt;margin-top:10.35pt;width:54pt;height:27pt;z-index:251666944" stroked="f">
            <v:textbox style="mso-next-textbox:#_x0000_s1754">
              <w:txbxContent>
                <w:p w:rsidR="001C3D90" w:rsidRDefault="001C3D90" w:rsidP="001C3D90">
                  <w:pPr>
                    <w:rPr>
                      <w:sz w:val="28"/>
                      <w:szCs w:val="28"/>
                    </w:rPr>
                  </w:pPr>
                  <w:r>
                    <w:rPr>
                      <w:sz w:val="28"/>
                      <w:szCs w:val="28"/>
                    </w:rPr>
                    <w:t>2   4</w:t>
                  </w:r>
                </w:p>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txbxContent>
            </v:textbox>
          </v:rect>
        </w:pict>
      </w:r>
      <w:r>
        <w:rPr>
          <w:rFonts w:ascii="Arial" w:hAnsi="Arial" w:cs="Arial"/>
          <w:b/>
          <w:noProof/>
          <w:sz w:val="24"/>
          <w:szCs w:val="24"/>
        </w:rPr>
        <w:pict>
          <v:line id="_x0000_s1747" style="position:absolute;z-index:251659776" from="176.2pt,1.35pt" to="221.2pt,1.35pt"/>
        </w:pict>
      </w:r>
      <w:r>
        <w:rPr>
          <w:rFonts w:ascii="Arial" w:hAnsi="Arial" w:cs="Arial"/>
          <w:b/>
          <w:noProof/>
          <w:sz w:val="24"/>
          <w:szCs w:val="24"/>
        </w:rPr>
        <w:pict>
          <v:line id="_x0000_s1759" style="position:absolute;z-index:251672064" from="50.2pt,1.35pt" to="50.2pt,33.15pt"/>
        </w:pict>
      </w:r>
      <w:r>
        <w:rPr>
          <w:rFonts w:ascii="Arial" w:hAnsi="Arial" w:cs="Arial"/>
          <w:b/>
          <w:noProof/>
          <w:sz w:val="24"/>
          <w:szCs w:val="24"/>
        </w:rPr>
        <w:pict>
          <v:line id="_x0000_s1738" style="position:absolute;z-index:251650560" from="50.2pt,1.35pt" to="176.2pt,1.4pt"/>
        </w:pict>
      </w:r>
      <w:r>
        <w:rPr>
          <w:rFonts w:ascii="Arial" w:hAnsi="Arial" w:cs="Arial"/>
          <w:b/>
          <w:noProof/>
          <w:sz w:val="24"/>
          <w:szCs w:val="24"/>
        </w:rPr>
        <w:pict>
          <v:line id="_x0000_s1752" style="position:absolute;z-index:251664896" from="176.2pt,1.35pt" to="176.2pt,51.15pt"/>
        </w:pict>
      </w:r>
      <w:r>
        <w:rPr>
          <w:rFonts w:ascii="Arial" w:hAnsi="Arial" w:cs="Arial"/>
          <w:b/>
          <w:noProof/>
          <w:sz w:val="24"/>
          <w:szCs w:val="24"/>
        </w:rPr>
        <w:pict>
          <v:line id="_x0000_s1742" style="position:absolute;flip:y;z-index:251654656" from="230.2pt,6.2pt" to="248.2pt,15.2pt"/>
        </w:pict>
      </w:r>
    </w:p>
    <w:p w:rsidR="001C3D90" w:rsidRDefault="008B7605" w:rsidP="001C3D90">
      <w:pPr>
        <w:rPr>
          <w:rFonts w:ascii="Arial" w:hAnsi="Arial" w:cs="Arial"/>
          <w:b/>
          <w:sz w:val="24"/>
          <w:szCs w:val="24"/>
        </w:rPr>
      </w:pPr>
      <w:r>
        <w:rPr>
          <w:rFonts w:ascii="Arial" w:hAnsi="Arial" w:cs="Arial"/>
          <w:b/>
          <w:noProof/>
          <w:sz w:val="24"/>
          <w:szCs w:val="24"/>
        </w:rPr>
        <w:pict>
          <v:line id="_x0000_s1768" style="position:absolute;z-index:251681280" from="176.2pt,5.55pt" to="176.2pt,5.55pt"/>
        </w:pict>
      </w:r>
      <w:r>
        <w:rPr>
          <w:rFonts w:ascii="Arial" w:hAnsi="Arial" w:cs="Arial"/>
          <w:b/>
          <w:noProof/>
          <w:sz w:val="24"/>
          <w:szCs w:val="24"/>
        </w:rPr>
        <w:pict>
          <v:line id="_x0000_s1755" style="position:absolute;flip:y;z-index:251667968" from="95.2pt,1.35pt" to="113.2pt,19.35pt"/>
        </w:pict>
      </w:r>
    </w:p>
    <w:p w:rsidR="001C3D90" w:rsidRDefault="008B7605" w:rsidP="001C3D90">
      <w:pPr>
        <w:rPr>
          <w:rFonts w:ascii="Arial" w:hAnsi="Arial" w:cs="Arial"/>
          <w:b/>
          <w:sz w:val="24"/>
          <w:szCs w:val="24"/>
        </w:rPr>
      </w:pPr>
      <w:r>
        <w:rPr>
          <w:rFonts w:ascii="Arial" w:hAnsi="Arial" w:cs="Arial"/>
          <w:b/>
          <w:noProof/>
          <w:sz w:val="24"/>
          <w:szCs w:val="24"/>
        </w:rPr>
        <w:pict>
          <v:line id="_x0000_s1761" style="position:absolute;flip:y;z-index:251674112" from="32.2pt,.75pt" to="68.2pt,36.75pt"/>
        </w:pict>
      </w:r>
      <w:r>
        <w:rPr>
          <w:rFonts w:ascii="Arial" w:hAnsi="Arial" w:cs="Arial"/>
          <w:b/>
          <w:noProof/>
          <w:sz w:val="24"/>
          <w:szCs w:val="24"/>
        </w:rPr>
        <w:pict>
          <v:rect id="_x0000_s1763" style="position:absolute;margin-left:158.2pt;margin-top:9.75pt;width:36pt;height:45pt;z-index:251676160"/>
        </w:pict>
      </w:r>
      <w:r>
        <w:rPr>
          <w:rFonts w:ascii="Arial" w:hAnsi="Arial" w:cs="Arial"/>
          <w:b/>
          <w:noProof/>
          <w:sz w:val="24"/>
          <w:szCs w:val="24"/>
        </w:rPr>
        <w:pict>
          <v:rect id="_x0000_s1760" style="position:absolute;margin-left:32.2pt;margin-top:.75pt;width:36pt;height:36pt;z-index:251673088"/>
        </w:pict>
      </w:r>
      <w:r>
        <w:rPr>
          <w:rFonts w:ascii="Arial" w:hAnsi="Arial" w:cs="Arial"/>
          <w:noProof/>
          <w:sz w:val="24"/>
          <w:szCs w:val="24"/>
        </w:rPr>
        <w:pict>
          <v:rect id="_x0000_s1765" style="position:absolute;margin-left:212.2pt;margin-top:5.55pt;width:117pt;height:81pt;z-index:251678208" stroked="f">
            <v:textbox style="mso-next-textbox:#_x0000_s1765">
              <w:txbxContent>
                <w:p w:rsidR="001C3D90" w:rsidRDefault="001C3D90" w:rsidP="001C3D90">
                  <w:r>
                    <w:t>ojačevalmik</w:t>
                  </w:r>
                </w:p>
                <w:p w:rsidR="001C3D90" w:rsidRDefault="001C3D90" w:rsidP="001C3D90"/>
                <w:p w:rsidR="001C3D90" w:rsidRDefault="001C3D90" w:rsidP="001C3D90">
                  <w:r>
                    <w:t>demofon</w:t>
                  </w:r>
                </w:p>
                <w:p w:rsidR="001C3D90" w:rsidRDefault="001C3D90" w:rsidP="001C3D90"/>
                <w:p w:rsidR="001C3D90" w:rsidRDefault="001C3D90" w:rsidP="001C3D90"/>
                <w:p w:rsidR="001C3D90" w:rsidRDefault="001C3D90" w:rsidP="001C3D90"/>
                <w:p w:rsidR="001C3D90" w:rsidRDefault="001C3D90" w:rsidP="001C3D90"/>
              </w:txbxContent>
            </v:textbox>
          </v:rect>
        </w:pict>
      </w:r>
    </w:p>
    <w:p w:rsidR="001C3D90" w:rsidRDefault="008B7605" w:rsidP="001C3D90">
      <w:pPr>
        <w:rPr>
          <w:rFonts w:ascii="Arial" w:hAnsi="Arial" w:cs="Arial"/>
          <w:b/>
          <w:sz w:val="24"/>
          <w:szCs w:val="24"/>
        </w:rPr>
      </w:pPr>
      <w:r>
        <w:rPr>
          <w:rFonts w:ascii="Arial" w:hAnsi="Arial" w:cs="Arial"/>
          <w:b/>
          <w:noProof/>
          <w:sz w:val="24"/>
          <w:szCs w:val="24"/>
        </w:rPr>
        <w:pict>
          <v:oval id="_x0000_s1776" style="position:absolute;margin-left:167.2pt;margin-top:4.95pt;width:18pt;height:18pt;z-index:251689472" fillcolor="black" strokeweight=".25pt">
            <v:fill r:id="rId25" o:title="Dark horizontal" type="pattern"/>
          </v:oval>
        </w:pict>
      </w:r>
      <w:r>
        <w:rPr>
          <w:rFonts w:ascii="Arial" w:hAnsi="Arial" w:cs="Arial"/>
          <w:b/>
          <w:noProof/>
          <w:sz w:val="24"/>
          <w:szCs w:val="24"/>
        </w:rPr>
        <w:pict>
          <v:line id="_x0000_s1774" style="position:absolute;z-index:251687424" from="113.2pt,4.95pt" to="122.2pt,13.95pt"/>
        </w:pict>
      </w:r>
      <w:r>
        <w:rPr>
          <w:rFonts w:ascii="Arial" w:hAnsi="Arial" w:cs="Arial"/>
          <w:b/>
          <w:noProof/>
          <w:sz w:val="24"/>
          <w:szCs w:val="24"/>
        </w:rPr>
        <w:pict>
          <v:rect id="_x0000_s1756" style="position:absolute;margin-left:95.2pt;margin-top:4.95pt;width:18pt;height:9pt;z-index:251668992"/>
        </w:pict>
      </w:r>
      <w:r>
        <w:rPr>
          <w:rFonts w:ascii="Arial" w:hAnsi="Arial" w:cs="Arial"/>
          <w:b/>
          <w:noProof/>
          <w:sz w:val="24"/>
          <w:szCs w:val="24"/>
        </w:rPr>
        <w:pict>
          <v:line id="_x0000_s1762" style="position:absolute;z-index:251675136" from="41.2pt,.75pt" to="50.2pt,.75pt"/>
        </w:pict>
      </w:r>
    </w:p>
    <w:p w:rsidR="001C3D90" w:rsidRDefault="008B7605" w:rsidP="001C3D90">
      <w:pPr>
        <w:rPr>
          <w:rFonts w:ascii="Arial" w:hAnsi="Arial" w:cs="Arial"/>
          <w:b/>
          <w:sz w:val="24"/>
          <w:szCs w:val="24"/>
        </w:rPr>
      </w:pPr>
      <w:r>
        <w:rPr>
          <w:rFonts w:ascii="Arial" w:hAnsi="Arial" w:cs="Arial"/>
          <w:noProof/>
          <w:sz w:val="24"/>
          <w:szCs w:val="24"/>
        </w:rPr>
        <w:pict>
          <v:oval id="_x0000_s1777" style="position:absolute;margin-left:167.2pt;margin-top:18.15pt;width:18pt;height:9pt;z-index:251690496"/>
        </w:pict>
      </w:r>
      <w:r>
        <w:rPr>
          <w:rFonts w:ascii="Arial" w:hAnsi="Arial" w:cs="Arial"/>
          <w:noProof/>
          <w:sz w:val="24"/>
          <w:szCs w:val="24"/>
        </w:rPr>
        <w:pict>
          <v:rect id="_x0000_s1764" style="position:absolute;margin-left:23.2pt;margin-top:18.15pt;width:117pt;height:27pt;z-index:251677184" stroked="f">
            <v:textbox style="mso-next-textbox:#_x0000_s1764">
              <w:txbxContent>
                <w:p w:rsidR="001C3D90" w:rsidRDefault="001C3D90" w:rsidP="001C3D90">
                  <w:pPr>
                    <w:rPr>
                      <w:sz w:val="18"/>
                      <w:szCs w:val="18"/>
                    </w:rPr>
                  </w:pPr>
                  <w:r>
                    <w:rPr>
                      <w:sz w:val="18"/>
                      <w:szCs w:val="18"/>
                    </w:rPr>
                    <w:t>pretvornik         električna</w:t>
                  </w:r>
                </w:p>
                <w:p w:rsidR="001C3D90" w:rsidRPr="00B5243D" w:rsidRDefault="001C3D90" w:rsidP="001C3D90">
                  <w:pPr>
                    <w:rPr>
                      <w:sz w:val="18"/>
                      <w:szCs w:val="18"/>
                    </w:rPr>
                  </w:pPr>
                  <w:r>
                    <w:rPr>
                      <w:sz w:val="18"/>
                      <w:szCs w:val="18"/>
                    </w:rPr>
                    <w:t xml:space="preserve">                          ključavnica</w:t>
                  </w:r>
                </w:p>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p w:rsidR="001C3D90" w:rsidRDefault="001C3D90" w:rsidP="001C3D90"/>
              </w:txbxContent>
            </v:textbox>
          </v:rect>
        </w:pict>
      </w:r>
      <w:r>
        <w:rPr>
          <w:rFonts w:ascii="Arial" w:hAnsi="Arial" w:cs="Arial"/>
          <w:noProof/>
          <w:sz w:val="24"/>
          <w:szCs w:val="24"/>
        </w:rPr>
        <w:pict>
          <v:line id="_x0000_s1775" style="position:absolute;z-index:251688448" from="113.2pt,.15pt" to="122.2pt,.15pt"/>
        </w:pict>
      </w:r>
      <w:r>
        <w:rPr>
          <w:rFonts w:ascii="Arial" w:hAnsi="Arial" w:cs="Arial"/>
          <w:noProof/>
          <w:sz w:val="24"/>
          <w:szCs w:val="24"/>
        </w:rPr>
        <w:pict>
          <v:shape id="_x0000_s1773" style="position:absolute;margin-left:50.2pt;margin-top:.15pt;width:12pt;height:5.1pt;z-index:251686400;mso-position-horizontal:absolute;mso-position-vertical:absolute" coordsize="240,102" path="m,66hdc5,51,,27,15,21,67,,165,96,165,96v75,-19,60,6,60,-60e" filled="f">
            <v:path arrowok="t"/>
          </v:shape>
        </w:pict>
      </w:r>
    </w:p>
    <w:p w:rsidR="001C3D90" w:rsidRPr="006A78A4" w:rsidRDefault="001C3D90" w:rsidP="001C3D90">
      <w:pPr>
        <w:tabs>
          <w:tab w:val="left" w:pos="0"/>
        </w:tabs>
        <w:jc w:val="both"/>
        <w:rPr>
          <w:rFonts w:ascii="Arial" w:hAnsi="Arial" w:cs="Arial"/>
          <w:sz w:val="24"/>
          <w:szCs w:val="24"/>
        </w:rPr>
      </w:pPr>
    </w:p>
    <w:p w:rsidR="00643ED6" w:rsidRDefault="00643ED6"/>
    <w:tbl>
      <w:tblPr>
        <w:tblW w:w="9198" w:type="dxa"/>
        <w:tblLayout w:type="fixed"/>
        <w:tblLook w:val="01E0" w:firstRow="1" w:lastRow="1" w:firstColumn="1" w:lastColumn="1" w:noHBand="0" w:noVBand="0"/>
      </w:tblPr>
      <w:tblGrid>
        <w:gridCol w:w="402"/>
        <w:gridCol w:w="8796"/>
      </w:tblGrid>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2.11 PRIKLOPI ELEKTRIČNIH NAPRAV ........................................................</w:t>
            </w:r>
          </w:p>
        </w:tc>
      </w:tr>
    </w:tbl>
    <w:p w:rsidR="001C3D90" w:rsidRDefault="001C3D90" w:rsidP="001C3D90">
      <w:pPr>
        <w:rPr>
          <w:rFonts w:ascii="Arial" w:hAnsi="Arial" w:cs="Arial"/>
          <w:b/>
          <w:sz w:val="24"/>
          <w:szCs w:val="24"/>
        </w:rPr>
      </w:pPr>
      <w:r>
        <w:rPr>
          <w:rFonts w:ascii="Arial" w:hAnsi="Arial" w:cs="Arial"/>
          <w:b/>
          <w:sz w:val="24"/>
          <w:szCs w:val="24"/>
        </w:rPr>
        <w:t xml:space="preserve">2.11       PRIKLOPI ELEKTRIČNIH PORABNIKOV </w:t>
      </w: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r w:rsidRPr="004F4F39">
        <w:rPr>
          <w:rFonts w:ascii="Arial" w:hAnsi="Arial" w:cs="Arial"/>
          <w:b/>
          <w:sz w:val="24"/>
          <w:szCs w:val="24"/>
        </w:rPr>
        <w:t>SPLOŠNO O PRIKLOPIH IN GRAFIČNIH SIMBOLIH</w:t>
      </w:r>
      <w:r>
        <w:rPr>
          <w:rFonts w:ascii="Arial" w:hAnsi="Arial" w:cs="Arial"/>
          <w:b/>
          <w:sz w:val="24"/>
          <w:szCs w:val="24"/>
        </w:rPr>
        <w:t xml:space="preserve"> (dodatek I)</w:t>
      </w:r>
    </w:p>
    <w:p w:rsidR="001C3D90" w:rsidRDefault="001C3D90" w:rsidP="001C3D90">
      <w:pPr>
        <w:rPr>
          <w:rFonts w:ascii="Arial" w:hAnsi="Arial" w:cs="Arial"/>
          <w:b/>
          <w:sz w:val="24"/>
          <w:szCs w:val="24"/>
        </w:rPr>
      </w:pPr>
    </w:p>
    <w:p w:rsidR="001C3D90" w:rsidRDefault="001C3D90" w:rsidP="001C3D90">
      <w:pPr>
        <w:rPr>
          <w:rFonts w:ascii="Arial" w:hAnsi="Arial" w:cs="Arial"/>
          <w:sz w:val="24"/>
          <w:szCs w:val="24"/>
        </w:rPr>
      </w:pPr>
      <w:r>
        <w:rPr>
          <w:rFonts w:ascii="Arial" w:hAnsi="Arial" w:cs="Arial"/>
          <w:sz w:val="24"/>
          <w:szCs w:val="24"/>
        </w:rPr>
        <w:t>Glede na električne karakteristike delimo porabnike nizke napetosti:</w:t>
      </w:r>
    </w:p>
    <w:p w:rsidR="001C3D90" w:rsidRDefault="001C3D90" w:rsidP="001C3D90">
      <w:pPr>
        <w:rPr>
          <w:rFonts w:ascii="Arial" w:hAnsi="Arial" w:cs="Arial"/>
          <w:sz w:val="24"/>
          <w:szCs w:val="24"/>
        </w:rPr>
      </w:pPr>
    </w:p>
    <w:p w:rsidR="001C3D90" w:rsidRDefault="001C3D90" w:rsidP="001C3D90">
      <w:pPr>
        <w:numPr>
          <w:ilvl w:val="0"/>
          <w:numId w:val="21"/>
        </w:numPr>
        <w:rPr>
          <w:rFonts w:ascii="Arial" w:hAnsi="Arial" w:cs="Arial"/>
          <w:sz w:val="24"/>
          <w:szCs w:val="24"/>
        </w:rPr>
      </w:pPr>
      <w:r w:rsidRPr="00686A1C">
        <w:rPr>
          <w:rFonts w:ascii="Arial" w:hAnsi="Arial" w:cs="Arial"/>
          <w:sz w:val="24"/>
          <w:szCs w:val="24"/>
          <w:u w:val="single"/>
        </w:rPr>
        <w:t>po napetosti na porabnike</w:t>
      </w:r>
      <w:r>
        <w:rPr>
          <w:rFonts w:ascii="Arial" w:hAnsi="Arial" w:cs="Arial"/>
          <w:sz w:val="24"/>
          <w:szCs w:val="24"/>
        </w:rPr>
        <w:t>:</w:t>
      </w:r>
    </w:p>
    <w:p w:rsidR="001C3D90" w:rsidRPr="00686A1C" w:rsidRDefault="001C3D90" w:rsidP="001C3D90">
      <w:pPr>
        <w:rPr>
          <w:rFonts w:ascii="Arial" w:hAnsi="Arial" w:cs="Arial"/>
          <w:sz w:val="16"/>
          <w:szCs w:val="16"/>
        </w:rPr>
      </w:pP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male napetosti od 50 V za izmenične (najpogosteje 24 V) in 120 V za   enosmerne napetosti</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nizke izmenične napetosti od 50 V do 1000 V (najpogosteje uporabljamo nazivne napetosti 220 V za enofazne porabnike in trifazne 230/400 V)</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nizke enosmerne napetosti od 120 V do 1500 V (najpogosteje uporabljamo9 enosmerne napetosti 110, 220 V in 440 V)</w:t>
      </w:r>
    </w:p>
    <w:p w:rsidR="001C3D90" w:rsidRPr="00686A1C" w:rsidRDefault="001C3D90" w:rsidP="001C3D90">
      <w:pPr>
        <w:rPr>
          <w:rFonts w:ascii="Arial" w:hAnsi="Arial" w:cs="Arial"/>
          <w:sz w:val="16"/>
          <w:szCs w:val="16"/>
        </w:rPr>
      </w:pPr>
    </w:p>
    <w:p w:rsidR="001C3D90" w:rsidRDefault="001C3D90" w:rsidP="001C3D90">
      <w:pPr>
        <w:numPr>
          <w:ilvl w:val="0"/>
          <w:numId w:val="21"/>
        </w:numPr>
        <w:rPr>
          <w:rFonts w:ascii="Arial" w:hAnsi="Arial" w:cs="Arial"/>
          <w:sz w:val="24"/>
          <w:szCs w:val="24"/>
        </w:rPr>
      </w:pPr>
      <w:r w:rsidRPr="00686A1C">
        <w:rPr>
          <w:rFonts w:ascii="Arial" w:hAnsi="Arial" w:cs="Arial"/>
          <w:sz w:val="24"/>
          <w:szCs w:val="24"/>
          <w:u w:val="single"/>
        </w:rPr>
        <w:t>po vrsti toka</w:t>
      </w:r>
      <w:r>
        <w:rPr>
          <w:rFonts w:ascii="Arial" w:hAnsi="Arial" w:cs="Arial"/>
          <w:sz w:val="24"/>
          <w:szCs w:val="24"/>
        </w:rPr>
        <w:t xml:space="preserve"> na:</w:t>
      </w:r>
    </w:p>
    <w:p w:rsidR="001C3D90" w:rsidRPr="00686A1C" w:rsidRDefault="001C3D90" w:rsidP="001C3D90">
      <w:pPr>
        <w:rPr>
          <w:rFonts w:ascii="Arial" w:hAnsi="Arial" w:cs="Arial"/>
          <w:sz w:val="16"/>
          <w:szCs w:val="16"/>
        </w:rPr>
      </w:pP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izmenične</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enosmerne</w:t>
      </w:r>
    </w:p>
    <w:p w:rsidR="001C3D90" w:rsidRPr="00686A1C" w:rsidRDefault="001C3D90" w:rsidP="001C3D90">
      <w:pPr>
        <w:rPr>
          <w:rFonts w:ascii="Arial" w:hAnsi="Arial" w:cs="Arial"/>
          <w:sz w:val="16"/>
          <w:szCs w:val="16"/>
        </w:rPr>
      </w:pPr>
    </w:p>
    <w:p w:rsidR="001C3D90" w:rsidRDefault="001C3D90" w:rsidP="001C3D90">
      <w:pPr>
        <w:numPr>
          <w:ilvl w:val="0"/>
          <w:numId w:val="21"/>
        </w:numPr>
        <w:rPr>
          <w:rFonts w:ascii="Arial" w:hAnsi="Arial" w:cs="Arial"/>
          <w:sz w:val="24"/>
          <w:szCs w:val="24"/>
        </w:rPr>
      </w:pPr>
      <w:r w:rsidRPr="00686A1C">
        <w:rPr>
          <w:rFonts w:ascii="Arial" w:hAnsi="Arial" w:cs="Arial"/>
          <w:sz w:val="24"/>
          <w:szCs w:val="24"/>
          <w:u w:val="single"/>
        </w:rPr>
        <w:t xml:space="preserve">po številu faz </w:t>
      </w:r>
      <w:r>
        <w:rPr>
          <w:rFonts w:ascii="Arial" w:hAnsi="Arial" w:cs="Arial"/>
          <w:sz w:val="24"/>
          <w:szCs w:val="24"/>
        </w:rPr>
        <w:t>na:</w:t>
      </w:r>
    </w:p>
    <w:p w:rsidR="001C3D90" w:rsidRPr="00686A1C" w:rsidRDefault="001C3D90" w:rsidP="001C3D90">
      <w:pPr>
        <w:rPr>
          <w:rFonts w:ascii="Arial" w:hAnsi="Arial" w:cs="Arial"/>
          <w:sz w:val="16"/>
          <w:szCs w:val="16"/>
        </w:rPr>
      </w:pP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enofazne</w:t>
      </w: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trifazne</w:t>
      </w:r>
    </w:p>
    <w:p w:rsidR="001C3D90" w:rsidRPr="00686A1C" w:rsidRDefault="001C3D90" w:rsidP="001C3D90">
      <w:pPr>
        <w:rPr>
          <w:rFonts w:ascii="Arial" w:hAnsi="Arial" w:cs="Arial"/>
          <w:sz w:val="16"/>
          <w:szCs w:val="16"/>
        </w:rPr>
      </w:pPr>
    </w:p>
    <w:p w:rsidR="001C3D90" w:rsidRDefault="001C3D90" w:rsidP="001C3D90">
      <w:pPr>
        <w:numPr>
          <w:ilvl w:val="0"/>
          <w:numId w:val="21"/>
        </w:numPr>
        <w:rPr>
          <w:rFonts w:ascii="Arial" w:hAnsi="Arial" w:cs="Arial"/>
          <w:sz w:val="24"/>
          <w:szCs w:val="24"/>
        </w:rPr>
      </w:pPr>
      <w:r w:rsidRPr="00686A1C">
        <w:rPr>
          <w:rFonts w:ascii="Arial" w:hAnsi="Arial" w:cs="Arial"/>
          <w:sz w:val="24"/>
          <w:szCs w:val="24"/>
          <w:u w:val="single"/>
        </w:rPr>
        <w:t>po frekvenci</w:t>
      </w:r>
      <w:r>
        <w:rPr>
          <w:rFonts w:ascii="Arial" w:hAnsi="Arial" w:cs="Arial"/>
          <w:sz w:val="24"/>
          <w:szCs w:val="24"/>
        </w:rPr>
        <w:t xml:space="preserve">  na:</w:t>
      </w:r>
    </w:p>
    <w:p w:rsidR="001C3D90" w:rsidRPr="00686A1C" w:rsidRDefault="001C3D90" w:rsidP="001C3D90">
      <w:pPr>
        <w:rPr>
          <w:rFonts w:ascii="Arial" w:hAnsi="Arial" w:cs="Arial"/>
          <w:sz w:val="16"/>
          <w:szCs w:val="16"/>
        </w:rPr>
      </w:pPr>
    </w:p>
    <w:p w:rsidR="001C3D90" w:rsidRDefault="001C3D90" w:rsidP="001C3D90">
      <w:pPr>
        <w:numPr>
          <w:ilvl w:val="0"/>
          <w:numId w:val="7"/>
        </w:numPr>
        <w:tabs>
          <w:tab w:val="num" w:pos="810"/>
        </w:tabs>
        <w:ind w:left="810" w:hanging="360"/>
        <w:rPr>
          <w:rFonts w:ascii="Arial" w:hAnsi="Arial" w:cs="Arial"/>
          <w:sz w:val="24"/>
          <w:szCs w:val="24"/>
        </w:rPr>
      </w:pPr>
      <w:r>
        <w:rPr>
          <w:rFonts w:ascii="Arial" w:hAnsi="Arial" w:cs="Arial"/>
          <w:sz w:val="24"/>
          <w:szCs w:val="24"/>
        </w:rPr>
        <w:t>industrijske frekvence (50 Hz)</w:t>
      </w:r>
    </w:p>
    <w:p w:rsidR="001C3D90" w:rsidRPr="00686A1C" w:rsidRDefault="001C3D90" w:rsidP="001C3D90">
      <w:pPr>
        <w:rPr>
          <w:rFonts w:ascii="Arial" w:hAnsi="Arial" w:cs="Arial"/>
          <w:sz w:val="16"/>
          <w:szCs w:val="16"/>
        </w:rPr>
      </w:pPr>
    </w:p>
    <w:p w:rsidR="001C3D90" w:rsidRDefault="001C3D90" w:rsidP="001C3D90">
      <w:pPr>
        <w:numPr>
          <w:ilvl w:val="0"/>
          <w:numId w:val="21"/>
        </w:numPr>
        <w:rPr>
          <w:rFonts w:ascii="Arial" w:hAnsi="Arial" w:cs="Arial"/>
          <w:sz w:val="24"/>
          <w:szCs w:val="24"/>
        </w:rPr>
      </w:pPr>
      <w:r w:rsidRPr="00686A1C">
        <w:rPr>
          <w:rFonts w:ascii="Arial" w:hAnsi="Arial" w:cs="Arial"/>
          <w:sz w:val="24"/>
          <w:szCs w:val="24"/>
          <w:u w:val="single"/>
        </w:rPr>
        <w:t>po vklopnih in izklopnih tokovih</w:t>
      </w:r>
      <w:r>
        <w:rPr>
          <w:rFonts w:ascii="Arial" w:hAnsi="Arial" w:cs="Arial"/>
          <w:sz w:val="24"/>
          <w:szCs w:val="24"/>
        </w:rPr>
        <w:t>, kar je pomembno pri izbiri aparatov</w:t>
      </w:r>
    </w:p>
    <w:p w:rsidR="001C3D90" w:rsidRDefault="001C3D90" w:rsidP="001C3D90">
      <w:pPr>
        <w:rPr>
          <w:rFonts w:ascii="Arial" w:hAnsi="Arial" w:cs="Arial"/>
          <w:sz w:val="24"/>
          <w:szCs w:val="24"/>
        </w:rPr>
      </w:pPr>
    </w:p>
    <w:p w:rsidR="001C3D90" w:rsidRDefault="001C3D90" w:rsidP="001C3D90">
      <w:pPr>
        <w:numPr>
          <w:ilvl w:val="0"/>
          <w:numId w:val="21"/>
        </w:numPr>
        <w:rPr>
          <w:rFonts w:ascii="Arial" w:hAnsi="Arial" w:cs="Arial"/>
          <w:sz w:val="24"/>
          <w:szCs w:val="24"/>
        </w:rPr>
      </w:pPr>
      <w:r w:rsidRPr="00686A1C">
        <w:rPr>
          <w:rFonts w:ascii="Arial" w:hAnsi="Arial" w:cs="Arial"/>
          <w:sz w:val="24"/>
          <w:szCs w:val="24"/>
          <w:u w:val="single"/>
        </w:rPr>
        <w:t>po priključni moči</w:t>
      </w:r>
      <w:r>
        <w:rPr>
          <w:rFonts w:ascii="Arial" w:hAnsi="Arial" w:cs="Arial"/>
          <w:sz w:val="24"/>
          <w:szCs w:val="24"/>
        </w:rPr>
        <w:t>;</w:t>
      </w:r>
    </w:p>
    <w:p w:rsidR="001C3D90" w:rsidRDefault="001C3D90" w:rsidP="001C3D90">
      <w:pPr>
        <w:rPr>
          <w:rFonts w:ascii="Arial" w:hAnsi="Arial" w:cs="Arial"/>
          <w:sz w:val="24"/>
          <w:szCs w:val="24"/>
        </w:rPr>
      </w:pPr>
    </w:p>
    <w:p w:rsidR="001C3D90" w:rsidRDefault="001C3D90" w:rsidP="001C3D90">
      <w:pPr>
        <w:rPr>
          <w:rFonts w:ascii="Arial" w:hAnsi="Arial" w:cs="Arial"/>
          <w:b/>
          <w:sz w:val="24"/>
          <w:szCs w:val="24"/>
        </w:rPr>
      </w:pPr>
    </w:p>
    <w:p w:rsidR="001C3D90" w:rsidRDefault="001C3D90" w:rsidP="001C3D90">
      <w:pPr>
        <w:rPr>
          <w:rFonts w:ascii="Arial" w:hAnsi="Arial" w:cs="Arial"/>
          <w:b/>
          <w:sz w:val="24"/>
          <w:szCs w:val="24"/>
        </w:rPr>
      </w:pPr>
    </w:p>
    <w:p w:rsidR="001C3D90" w:rsidRDefault="001C3D90" w:rsidP="001C3D90">
      <w:pPr>
        <w:tabs>
          <w:tab w:val="left" w:pos="0"/>
          <w:tab w:val="left" w:pos="8658"/>
        </w:tabs>
        <w:rPr>
          <w:rFonts w:ascii="Arial" w:hAnsi="Arial" w:cs="Arial"/>
          <w:b/>
          <w:sz w:val="24"/>
          <w:szCs w:val="24"/>
        </w:rPr>
      </w:pPr>
    </w:p>
    <w:p w:rsidR="001C3D90" w:rsidRDefault="001C3D90" w:rsidP="001C3D90">
      <w:pPr>
        <w:tabs>
          <w:tab w:val="left" w:pos="0"/>
          <w:tab w:val="left" w:pos="8658"/>
        </w:tabs>
        <w:jc w:val="both"/>
        <w:rPr>
          <w:rFonts w:ascii="Arial" w:hAnsi="Arial" w:cs="Arial"/>
          <w:sz w:val="24"/>
          <w:szCs w:val="24"/>
        </w:rPr>
      </w:pPr>
      <w:r>
        <w:rPr>
          <w:rFonts w:ascii="Arial" w:hAnsi="Arial" w:cs="Arial"/>
          <w:sz w:val="24"/>
          <w:szCs w:val="24"/>
          <w:u w:val="single"/>
        </w:rPr>
        <w:t xml:space="preserve">Mehanska zdržljivost </w:t>
      </w:r>
      <w:r>
        <w:rPr>
          <w:rFonts w:ascii="Arial" w:hAnsi="Arial" w:cs="Arial"/>
          <w:sz w:val="24"/>
          <w:szCs w:val="24"/>
        </w:rPr>
        <w:t xml:space="preserve"> stikalnega aparata je s številom stikalnih operacij izražena doba, ki jo aparat zdrži brez okvare pri normalnih klimatskih pogojih in pri električno neobremenjenih kontaktih. </w:t>
      </w:r>
    </w:p>
    <w:p w:rsidR="001C3D90" w:rsidRDefault="001C3D90" w:rsidP="001C3D90">
      <w:pPr>
        <w:tabs>
          <w:tab w:val="left" w:pos="0"/>
          <w:tab w:val="left" w:pos="8658"/>
        </w:tabs>
        <w:jc w:val="both"/>
        <w:rPr>
          <w:rFonts w:ascii="Arial" w:hAnsi="Arial" w:cs="Arial"/>
          <w:sz w:val="24"/>
          <w:szCs w:val="24"/>
        </w:rPr>
      </w:pPr>
    </w:p>
    <w:p w:rsidR="001C3D90" w:rsidRPr="00A60337" w:rsidRDefault="001C3D90" w:rsidP="001C3D90">
      <w:pPr>
        <w:tabs>
          <w:tab w:val="left" w:pos="0"/>
          <w:tab w:val="left" w:pos="8658"/>
        </w:tabs>
        <w:jc w:val="both"/>
        <w:rPr>
          <w:rFonts w:ascii="Arial" w:hAnsi="Arial" w:cs="Arial"/>
          <w:sz w:val="24"/>
          <w:szCs w:val="24"/>
        </w:rPr>
      </w:pPr>
      <w:r>
        <w:rPr>
          <w:rFonts w:ascii="Arial" w:hAnsi="Arial" w:cs="Arial"/>
          <w:sz w:val="24"/>
          <w:szCs w:val="24"/>
        </w:rPr>
        <w:t>Električna življenska doba stikalnega aparata je s številom ciklov izražena doba, ki jih električni kontakti tega aparata zdržijo pri določeni električni obremenitvi pri normalnih klimatskih pogojih.</w:t>
      </w:r>
    </w:p>
    <w:p w:rsidR="001C3D90" w:rsidRDefault="001C3D90" w:rsidP="001C3D90">
      <w:pPr>
        <w:tabs>
          <w:tab w:val="left" w:pos="0"/>
          <w:tab w:val="left" w:pos="8658"/>
        </w:tabs>
        <w:rPr>
          <w:rFonts w:ascii="Arial" w:hAnsi="Arial" w:cs="Arial"/>
          <w:b/>
          <w:sz w:val="24"/>
          <w:szCs w:val="24"/>
        </w:rPr>
      </w:pPr>
    </w:p>
    <w:p w:rsidR="001C3D90" w:rsidRDefault="001C3D90"/>
    <w:tbl>
      <w:tblPr>
        <w:tblW w:w="9198" w:type="dxa"/>
        <w:tblLayout w:type="fixed"/>
        <w:tblLook w:val="01E0" w:firstRow="1" w:lastRow="1" w:firstColumn="1" w:lastColumn="1" w:noHBand="0" w:noVBand="0"/>
      </w:tblPr>
      <w:tblGrid>
        <w:gridCol w:w="402"/>
        <w:gridCol w:w="8796"/>
      </w:tblGrid>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 xml:space="preserve">        2.11.1 Priklop enofaznih porabnikov ........................................................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 xml:space="preserve">        2.11.2 Priklop trifaznih porabnikov ........................................................... </w:t>
            </w:r>
          </w:p>
        </w:tc>
      </w:tr>
      <w:tr w:rsidR="00B82C3A" w:rsidRPr="00EC797C">
        <w:tc>
          <w:tcPr>
            <w:tcW w:w="402" w:type="dxa"/>
            <w:tcMar>
              <w:top w:w="58" w:type="dxa"/>
            </w:tcMar>
          </w:tcPr>
          <w:p w:rsidR="00B82C3A" w:rsidRPr="00EC797C" w:rsidRDefault="00B82C3A" w:rsidP="00E27AD8">
            <w:pPr>
              <w:ind w:right="-108"/>
              <w:rPr>
                <w:rFonts w:ascii="Arial" w:hAnsi="Arial" w:cs="Arial"/>
                <w:b/>
                <w:sz w:val="24"/>
                <w:szCs w:val="24"/>
              </w:rPr>
            </w:pPr>
            <w:r w:rsidRPr="00EC797C">
              <w:rPr>
                <w:rFonts w:ascii="Arial" w:hAnsi="Arial" w:cs="Arial"/>
                <w:b/>
                <w:sz w:val="24"/>
                <w:szCs w:val="24"/>
              </w:rPr>
              <w:t>3.</w:t>
            </w:r>
          </w:p>
        </w:tc>
        <w:tc>
          <w:tcPr>
            <w:tcW w:w="8796" w:type="dxa"/>
            <w:tcMar>
              <w:top w:w="58" w:type="dxa"/>
              <w:left w:w="115" w:type="dxa"/>
              <w:right w:w="115" w:type="dxa"/>
            </w:tcMar>
            <w:vAlign w:val="center"/>
          </w:tcPr>
          <w:p w:rsidR="00B82C3A" w:rsidRPr="00EC797C" w:rsidRDefault="00B82C3A" w:rsidP="00E27AD8">
            <w:pPr>
              <w:ind w:left="65" w:right="-115" w:hanging="90"/>
              <w:rPr>
                <w:rFonts w:ascii="Arial" w:hAnsi="Arial" w:cs="Arial"/>
                <w:b/>
                <w:sz w:val="24"/>
                <w:szCs w:val="24"/>
              </w:rPr>
            </w:pPr>
            <w:r w:rsidRPr="00EC797C">
              <w:rPr>
                <w:rFonts w:ascii="Arial" w:hAnsi="Arial" w:cs="Arial"/>
                <w:sz w:val="24"/>
                <w:szCs w:val="24"/>
              </w:rPr>
              <w:t xml:space="preserve"> </w:t>
            </w:r>
            <w:r w:rsidRPr="00EC797C">
              <w:rPr>
                <w:rFonts w:ascii="Arial" w:hAnsi="Arial" w:cs="Arial"/>
                <w:b/>
                <w:sz w:val="24"/>
                <w:szCs w:val="24"/>
              </w:rPr>
              <w:t xml:space="preserve">DIMENZIONIRANJE </w:t>
            </w:r>
            <w:r>
              <w:rPr>
                <w:rFonts w:ascii="Arial" w:hAnsi="Arial" w:cs="Arial"/>
                <w:b/>
                <w:sz w:val="24"/>
                <w:szCs w:val="24"/>
              </w:rPr>
              <w:t>K</w:t>
            </w:r>
            <w:r w:rsidRPr="00EC797C">
              <w:rPr>
                <w:rFonts w:ascii="Arial" w:hAnsi="Arial" w:cs="Arial"/>
                <w:b/>
                <w:sz w:val="24"/>
                <w:szCs w:val="24"/>
              </w:rPr>
              <w:t>ABLOV</w:t>
            </w:r>
            <w:r>
              <w:rPr>
                <w:rFonts w:ascii="Arial" w:hAnsi="Arial" w:cs="Arial"/>
                <w:b/>
                <w:sz w:val="24"/>
                <w:szCs w:val="24"/>
              </w:rPr>
              <w:t xml:space="preserve"> </w:t>
            </w:r>
            <w:r w:rsidRPr="00EC797C">
              <w:rPr>
                <w:rFonts w:ascii="Arial" w:hAnsi="Arial" w:cs="Arial"/>
                <w:sz w:val="24"/>
                <w:szCs w:val="24"/>
              </w:rPr>
              <w:t>......................................................................</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3.1   DIMENZIONIRANJE KABLOV ZA RAZSVETLJAVO ..............................</w:t>
            </w:r>
          </w:p>
        </w:tc>
      </w:tr>
      <w:tr w:rsidR="00B82C3A" w:rsidRPr="00EC797C">
        <w:tc>
          <w:tcPr>
            <w:tcW w:w="402" w:type="dxa"/>
            <w:tcMar>
              <w:top w:w="58" w:type="dxa"/>
            </w:tcMar>
            <w:vAlign w:val="center"/>
          </w:tcPr>
          <w:p w:rsidR="00B82C3A" w:rsidRPr="00EC797C" w:rsidRDefault="00B82C3A" w:rsidP="00E27AD8">
            <w:pPr>
              <w:jc w:val="right"/>
              <w:rPr>
                <w:rFonts w:ascii="Arial" w:hAnsi="Arial" w:cs="Arial"/>
                <w:b/>
                <w:sz w:val="24"/>
                <w:szCs w:val="24"/>
              </w:rPr>
            </w:pPr>
          </w:p>
        </w:tc>
        <w:tc>
          <w:tcPr>
            <w:tcW w:w="8796" w:type="dxa"/>
            <w:tcMar>
              <w:top w:w="58" w:type="dxa"/>
              <w:left w:w="115" w:type="dxa"/>
              <w:right w:w="115" w:type="dxa"/>
            </w:tcMar>
            <w:vAlign w:val="center"/>
          </w:tcPr>
          <w:p w:rsidR="00B82C3A" w:rsidRPr="00EC797C" w:rsidRDefault="00B82C3A" w:rsidP="00E27AD8">
            <w:pPr>
              <w:ind w:left="425" w:right="-115" w:hanging="450"/>
              <w:rPr>
                <w:rFonts w:ascii="Arial" w:hAnsi="Arial" w:cs="Arial"/>
                <w:sz w:val="24"/>
                <w:szCs w:val="24"/>
              </w:rPr>
            </w:pPr>
            <w:r w:rsidRPr="00EC797C">
              <w:rPr>
                <w:rFonts w:ascii="Arial" w:hAnsi="Arial" w:cs="Arial"/>
                <w:sz w:val="24"/>
                <w:szCs w:val="24"/>
              </w:rPr>
              <w:t>3.2   DIMENZIONIRANJE KABLOV ZA MOČ ..................... ............................</w:t>
            </w:r>
          </w:p>
        </w:tc>
      </w:tr>
    </w:tbl>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FD34A4" w:rsidRDefault="00FD34A4" w:rsidP="00FD34A4">
      <w:pPr>
        <w:jc w:val="both"/>
        <w:rPr>
          <w:rFonts w:ascii="Arial" w:hAnsi="Arial" w:cs="Arial"/>
          <w:sz w:val="24"/>
          <w:szCs w:val="24"/>
        </w:rPr>
      </w:pPr>
    </w:p>
    <w:p w:rsidR="00FD34A4" w:rsidRDefault="00FD34A4" w:rsidP="00FD34A4">
      <w:pPr>
        <w:jc w:val="both"/>
        <w:rPr>
          <w:rFonts w:ascii="Arial" w:hAnsi="Arial" w:cs="Arial"/>
          <w:sz w:val="24"/>
          <w:szCs w:val="24"/>
        </w:rPr>
      </w:pPr>
      <w:r>
        <w:rPr>
          <w:rFonts w:ascii="Arial" w:hAnsi="Arial" w:cs="Arial"/>
          <w:sz w:val="24"/>
          <w:szCs w:val="24"/>
        </w:rPr>
        <w:t>*************************************************************************************************</w:t>
      </w:r>
    </w:p>
    <w:p w:rsidR="00FD34A4" w:rsidRDefault="00FD34A4" w:rsidP="00FD34A4">
      <w:pPr>
        <w:jc w:val="both"/>
        <w:rPr>
          <w:rFonts w:ascii="Arial" w:hAnsi="Arial" w:cs="Arial"/>
          <w:sz w:val="24"/>
          <w:szCs w:val="24"/>
        </w:rPr>
      </w:pPr>
      <w:r>
        <w:rPr>
          <w:rFonts w:ascii="Arial" w:hAnsi="Arial" w:cs="Arial"/>
          <w:sz w:val="24"/>
          <w:szCs w:val="24"/>
        </w:rPr>
        <w:t>Primer vprašanj na zaključnem izpitu:</w:t>
      </w:r>
    </w:p>
    <w:p w:rsidR="00FD34A4" w:rsidRDefault="00FD34A4" w:rsidP="00FD34A4">
      <w:pPr>
        <w:jc w:val="both"/>
        <w:rPr>
          <w:rFonts w:ascii="Arial" w:hAnsi="Arial" w:cs="Arial"/>
          <w:sz w:val="24"/>
          <w:szCs w:val="24"/>
        </w:rPr>
      </w:pPr>
    </w:p>
    <w:p w:rsidR="00FD34A4" w:rsidRDefault="00FD34A4" w:rsidP="00FD34A4">
      <w:pPr>
        <w:numPr>
          <w:ilvl w:val="0"/>
          <w:numId w:val="22"/>
        </w:numPr>
        <w:jc w:val="both"/>
        <w:rPr>
          <w:sz w:val="24"/>
          <w:szCs w:val="24"/>
        </w:rPr>
      </w:pPr>
      <w:r>
        <w:rPr>
          <w:sz w:val="24"/>
          <w:szCs w:val="24"/>
        </w:rPr>
        <w:t>(6 točk)</w:t>
      </w:r>
    </w:p>
    <w:p w:rsidR="00FD34A4" w:rsidRDefault="00FD34A4" w:rsidP="00FD34A4">
      <w:pPr>
        <w:jc w:val="both"/>
        <w:rPr>
          <w:sz w:val="24"/>
          <w:szCs w:val="24"/>
        </w:rPr>
      </w:pPr>
    </w:p>
    <w:p w:rsidR="00FD34A4" w:rsidRPr="007A5ABD" w:rsidRDefault="00FD34A4" w:rsidP="00FD34A4">
      <w:pPr>
        <w:jc w:val="both"/>
        <w:rPr>
          <w:sz w:val="24"/>
          <w:szCs w:val="24"/>
        </w:rPr>
      </w:pPr>
      <w:r w:rsidRPr="007A5ABD">
        <w:rPr>
          <w:sz w:val="24"/>
          <w:szCs w:val="24"/>
        </w:rPr>
        <w:t>Kaj pomenijo spodaj navedene oznake? Pomen oznak napiši v slovenščini.</w:t>
      </w:r>
      <w:r w:rsidRPr="007A5ABD">
        <w:rPr>
          <w:sz w:val="24"/>
          <w:szCs w:val="24"/>
        </w:rPr>
        <w:tab/>
      </w:r>
    </w:p>
    <w:p w:rsidR="00FD34A4" w:rsidRDefault="00FD34A4" w:rsidP="00FD34A4"/>
    <w:p w:rsidR="00FD34A4" w:rsidRDefault="00FD34A4" w:rsidP="00FD34A4"/>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7196"/>
      </w:tblGrid>
      <w:tr w:rsidR="00FD34A4" w:rsidTr="000566FF">
        <w:tc>
          <w:tcPr>
            <w:tcW w:w="1636" w:type="dxa"/>
          </w:tcPr>
          <w:p w:rsidR="00FD34A4" w:rsidRDefault="00FD34A4" w:rsidP="000566FF">
            <w:r>
              <w:t>ISO</w:t>
            </w:r>
          </w:p>
        </w:tc>
        <w:tc>
          <w:tcPr>
            <w:tcW w:w="7196" w:type="dxa"/>
          </w:tcPr>
          <w:p w:rsidR="00FD34A4" w:rsidRDefault="00FD34A4" w:rsidP="000566FF"/>
        </w:tc>
      </w:tr>
      <w:tr w:rsidR="00FD34A4" w:rsidTr="000566FF">
        <w:tc>
          <w:tcPr>
            <w:tcW w:w="1636" w:type="dxa"/>
          </w:tcPr>
          <w:p w:rsidR="00FD34A4" w:rsidRDefault="00FD34A4" w:rsidP="000566FF">
            <w:r>
              <w:t>DIN</w:t>
            </w:r>
          </w:p>
        </w:tc>
        <w:tc>
          <w:tcPr>
            <w:tcW w:w="7196" w:type="dxa"/>
          </w:tcPr>
          <w:p w:rsidR="00FD34A4" w:rsidRDefault="00FD34A4" w:rsidP="000566FF"/>
        </w:tc>
      </w:tr>
      <w:tr w:rsidR="00FD34A4" w:rsidTr="000566FF">
        <w:trPr>
          <w:trHeight w:val="288"/>
        </w:trPr>
        <w:tc>
          <w:tcPr>
            <w:tcW w:w="1636" w:type="dxa"/>
          </w:tcPr>
          <w:p w:rsidR="00FD34A4" w:rsidRDefault="00FD34A4" w:rsidP="000566FF">
            <w:r>
              <w:t>JUS</w:t>
            </w:r>
          </w:p>
        </w:tc>
        <w:tc>
          <w:tcPr>
            <w:tcW w:w="7196" w:type="dxa"/>
          </w:tcPr>
          <w:p w:rsidR="00FD34A4" w:rsidRDefault="00FD34A4" w:rsidP="000566FF"/>
        </w:tc>
      </w:tr>
      <w:tr w:rsidR="00FD34A4" w:rsidTr="000566FF">
        <w:tc>
          <w:tcPr>
            <w:tcW w:w="1636" w:type="dxa"/>
          </w:tcPr>
          <w:p w:rsidR="00FD34A4" w:rsidRDefault="008B7605" w:rsidP="000566FF">
            <w:pPr>
              <w:jc w:val="center"/>
              <w:rPr>
                <w:color w:val="0000FF"/>
              </w:rPr>
            </w:pPr>
            <w:r>
              <w:pict>
                <v:shape id="_x0000_i1045" type="#_x0000_t75" style="width:25.5pt;height:54pt">
                  <v:imagedata r:id="rId13" o:title="FA64360E" croptop="4528f" cropbottom="39156f" cropleft="2657f" cropright="56829f" gain="93623f" blacklevel="5898f"/>
                </v:shape>
              </w:pict>
            </w:r>
          </w:p>
        </w:tc>
        <w:tc>
          <w:tcPr>
            <w:tcW w:w="7196" w:type="dxa"/>
          </w:tcPr>
          <w:p w:rsidR="00FD34A4" w:rsidRDefault="00FD34A4" w:rsidP="000566FF"/>
        </w:tc>
      </w:tr>
    </w:tbl>
    <w:p w:rsidR="00FD34A4" w:rsidRDefault="00FD34A4" w:rsidP="00FD34A4"/>
    <w:p w:rsidR="00FD34A4" w:rsidRDefault="00FD34A4" w:rsidP="00FD34A4"/>
    <w:p w:rsidR="00FD34A4" w:rsidRDefault="00FD34A4" w:rsidP="00FD34A4">
      <w:pPr>
        <w:jc w:val="both"/>
        <w:rPr>
          <w:sz w:val="24"/>
          <w:szCs w:val="24"/>
        </w:rPr>
      </w:pPr>
      <w:r>
        <w:rPr>
          <w:sz w:val="24"/>
          <w:szCs w:val="24"/>
        </w:rPr>
        <w:t>Ugo</w:t>
      </w:r>
      <w:r w:rsidRPr="00DD40F5">
        <w:rPr>
          <w:sz w:val="24"/>
          <w:szCs w:val="24"/>
        </w:rPr>
        <w:t>tovi kateri so označeni elementi konstrukcije večžilnega vodnika ?</w:t>
      </w:r>
    </w:p>
    <w:p w:rsidR="00FD34A4" w:rsidRPr="00DD40F5" w:rsidRDefault="00FD34A4" w:rsidP="00FD34A4">
      <w:pPr>
        <w:jc w:val="both"/>
        <w:rPr>
          <w:sz w:val="24"/>
          <w:szCs w:val="24"/>
        </w:rPr>
      </w:pPr>
    </w:p>
    <w:p w:rsidR="00FD34A4" w:rsidRPr="00DD40F5" w:rsidRDefault="00FD34A4" w:rsidP="00FD34A4">
      <w:pPr>
        <w:jc w:val="both"/>
        <w:rPr>
          <w:sz w:val="24"/>
          <w:szCs w:val="24"/>
        </w:rPr>
      </w:pPr>
    </w:p>
    <w:p w:rsidR="00FD34A4" w:rsidRPr="00DD40F5" w:rsidRDefault="008B7605" w:rsidP="00FD34A4">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780" type="#_x0000_t202" style="position:absolute;left:0;text-align:left;margin-left:103.5pt;margin-top:3pt;width:5in;height:54.95pt;z-index:251692544" stroked="f">
            <v:textbox>
              <w:txbxContent>
                <w:p w:rsidR="00FD34A4" w:rsidRDefault="00FD34A4" w:rsidP="00FD34A4">
                  <w:pPr>
                    <w:rPr>
                      <w:sz w:val="24"/>
                      <w:szCs w:val="24"/>
                    </w:rPr>
                  </w:pPr>
                  <w:r>
                    <w:rPr>
                      <w:sz w:val="24"/>
                      <w:szCs w:val="24"/>
                    </w:rPr>
                    <w:t>Element 1: _____________________________________________</w:t>
                  </w:r>
                </w:p>
                <w:p w:rsidR="00FD34A4" w:rsidRDefault="00FD34A4" w:rsidP="00FD34A4">
                  <w:pPr>
                    <w:rPr>
                      <w:sz w:val="24"/>
                      <w:szCs w:val="24"/>
                    </w:rPr>
                  </w:pPr>
                </w:p>
                <w:p w:rsidR="00FD34A4" w:rsidRPr="00156DAC" w:rsidRDefault="00FD34A4" w:rsidP="00FD34A4">
                  <w:pPr>
                    <w:rPr>
                      <w:sz w:val="24"/>
                      <w:szCs w:val="24"/>
                    </w:rPr>
                  </w:pPr>
                  <w:r>
                    <w:rPr>
                      <w:sz w:val="24"/>
                      <w:szCs w:val="24"/>
                    </w:rPr>
                    <w:t>Element 2: _____________________________________________</w:t>
                  </w:r>
                </w:p>
              </w:txbxContent>
            </v:textbox>
          </v:shape>
        </w:pict>
      </w:r>
      <w:r w:rsidR="00FD34A4" w:rsidRPr="00DD40F5">
        <w:rPr>
          <w:sz w:val="24"/>
          <w:szCs w:val="24"/>
        </w:rPr>
        <w:t xml:space="preserve">      </w:t>
      </w:r>
      <w:r w:rsidR="00FD34A4" w:rsidRPr="00DD40F5">
        <w:rPr>
          <w:sz w:val="24"/>
          <w:szCs w:val="24"/>
        </w:rPr>
        <w:object w:dxaOrig="1370" w:dyaOrig="1063">
          <v:shape id="_x0000_i1046" type="#_x0000_t75" style="width:68.25pt;height:53.25pt" o:ole="">
            <v:imagedata r:id="rId26" o:title=""/>
          </v:shape>
          <o:OLEObject Type="Embed" ProgID="Visio.Drawing.11" ShapeID="_x0000_i1046" DrawAspect="Content" ObjectID="_1619868617" r:id="rId27"/>
        </w:object>
      </w:r>
    </w:p>
    <w:p w:rsidR="00FD34A4" w:rsidRDefault="00FD34A4" w:rsidP="00FD34A4">
      <w:pPr>
        <w:jc w:val="both"/>
        <w:rPr>
          <w:sz w:val="24"/>
          <w:szCs w:val="24"/>
        </w:rPr>
      </w:pPr>
    </w:p>
    <w:p w:rsidR="00FD34A4" w:rsidRDefault="00FD34A4" w:rsidP="00FD34A4">
      <w:pPr>
        <w:jc w:val="both"/>
        <w:rPr>
          <w:sz w:val="24"/>
          <w:szCs w:val="24"/>
        </w:rPr>
      </w:pPr>
    </w:p>
    <w:p w:rsidR="00FD34A4" w:rsidRDefault="00FD34A4" w:rsidP="00FD34A4">
      <w:pPr>
        <w:jc w:val="both"/>
        <w:rPr>
          <w:sz w:val="24"/>
          <w:szCs w:val="24"/>
        </w:rPr>
      </w:pPr>
      <w:r>
        <w:rPr>
          <w:sz w:val="24"/>
          <w:szCs w:val="24"/>
        </w:rPr>
        <w:t xml:space="preserve">Podana je oznaka vodnika </w:t>
      </w:r>
      <w:r w:rsidRPr="00156DAC">
        <w:rPr>
          <w:sz w:val="28"/>
          <w:szCs w:val="28"/>
        </w:rPr>
        <w:t xml:space="preserve"> </w:t>
      </w:r>
      <w:r w:rsidRPr="00156DAC">
        <w:rPr>
          <w:sz w:val="24"/>
          <w:szCs w:val="24"/>
        </w:rPr>
        <w:t>H05RR-F</w:t>
      </w:r>
    </w:p>
    <w:p w:rsidR="00FD34A4" w:rsidRDefault="00FD34A4" w:rsidP="00FD34A4">
      <w:pPr>
        <w:jc w:val="both"/>
        <w:rPr>
          <w:sz w:val="24"/>
          <w:szCs w:val="24"/>
        </w:rPr>
      </w:pPr>
    </w:p>
    <w:p w:rsidR="00FD34A4" w:rsidRDefault="00FD34A4" w:rsidP="00FD34A4">
      <w:pPr>
        <w:jc w:val="both"/>
        <w:rPr>
          <w:sz w:val="24"/>
          <w:szCs w:val="24"/>
        </w:rPr>
      </w:pPr>
      <w:r>
        <w:rPr>
          <w:sz w:val="24"/>
          <w:szCs w:val="24"/>
        </w:rPr>
        <w:t>Pomen oznake R: ____________________________________________________________</w:t>
      </w:r>
    </w:p>
    <w:p w:rsidR="00FD34A4" w:rsidRDefault="00FD34A4" w:rsidP="00FD34A4">
      <w:pPr>
        <w:jc w:val="both"/>
        <w:rPr>
          <w:sz w:val="24"/>
          <w:szCs w:val="24"/>
        </w:rPr>
      </w:pPr>
    </w:p>
    <w:p w:rsidR="00FD34A4" w:rsidRDefault="00FD34A4" w:rsidP="00FD34A4">
      <w:pPr>
        <w:jc w:val="both"/>
        <w:rPr>
          <w:sz w:val="24"/>
          <w:szCs w:val="24"/>
        </w:rPr>
      </w:pPr>
      <w:r>
        <w:rPr>
          <w:sz w:val="24"/>
          <w:szCs w:val="24"/>
        </w:rPr>
        <w:t>Pomen oznake F: ____________________________________________________________</w:t>
      </w:r>
    </w:p>
    <w:p w:rsidR="00FD34A4" w:rsidRDefault="00FD34A4" w:rsidP="00FD34A4">
      <w:pPr>
        <w:jc w:val="both"/>
        <w:rPr>
          <w:sz w:val="24"/>
          <w:szCs w:val="24"/>
        </w:rPr>
      </w:pPr>
    </w:p>
    <w:p w:rsidR="00FD34A4" w:rsidRDefault="00FD34A4" w:rsidP="00FD34A4">
      <w:pPr>
        <w:jc w:val="both"/>
        <w:rPr>
          <w:sz w:val="24"/>
          <w:szCs w:val="24"/>
        </w:rPr>
      </w:pPr>
    </w:p>
    <w:p w:rsidR="00FD34A4" w:rsidRPr="00EF0FB8" w:rsidRDefault="00FD34A4" w:rsidP="00FD34A4">
      <w:pPr>
        <w:numPr>
          <w:ilvl w:val="0"/>
          <w:numId w:val="22"/>
        </w:numPr>
        <w:jc w:val="both"/>
        <w:rPr>
          <w:sz w:val="24"/>
          <w:szCs w:val="24"/>
        </w:rPr>
      </w:pPr>
      <w:r w:rsidRPr="00EF0FB8">
        <w:rPr>
          <w:sz w:val="24"/>
          <w:szCs w:val="24"/>
        </w:rPr>
        <w:t xml:space="preserve">  ( 6 točk )</w:t>
      </w:r>
    </w:p>
    <w:p w:rsidR="00FD34A4" w:rsidRDefault="00FD34A4" w:rsidP="00FD34A4">
      <w:pPr>
        <w:jc w:val="both"/>
        <w:rPr>
          <w:sz w:val="24"/>
          <w:szCs w:val="24"/>
        </w:rPr>
      </w:pPr>
    </w:p>
    <w:p w:rsidR="00FD34A4" w:rsidRDefault="00FD34A4" w:rsidP="00FD34A4">
      <w:pPr>
        <w:jc w:val="both"/>
        <w:rPr>
          <w:sz w:val="24"/>
          <w:szCs w:val="24"/>
        </w:rPr>
      </w:pPr>
    </w:p>
    <w:p w:rsidR="00FD34A4" w:rsidRPr="00EF0FB8" w:rsidRDefault="00FD34A4" w:rsidP="00FD34A4">
      <w:pPr>
        <w:jc w:val="both"/>
        <w:rPr>
          <w:sz w:val="24"/>
          <w:szCs w:val="24"/>
        </w:rPr>
      </w:pPr>
      <w:r>
        <w:rPr>
          <w:sz w:val="24"/>
          <w:szCs w:val="24"/>
        </w:rPr>
        <w:t>Narišite TT sistem glede na ozemljevanje. Na sliki označite obratovalno ozemljitev in izpostavljeni prevodni del.</w:t>
      </w:r>
    </w:p>
    <w:p w:rsidR="00FD34A4" w:rsidRDefault="00FD34A4" w:rsidP="00FD34A4">
      <w:pPr>
        <w:jc w:val="both"/>
        <w:rPr>
          <w:sz w:val="24"/>
          <w:szCs w:val="24"/>
        </w:rPr>
      </w:pPr>
    </w:p>
    <w:p w:rsidR="00FD34A4" w:rsidRDefault="00FD34A4" w:rsidP="00FD34A4">
      <w:pPr>
        <w:jc w:val="both"/>
        <w:rPr>
          <w:sz w:val="24"/>
          <w:szCs w:val="24"/>
        </w:rPr>
      </w:pPr>
      <w:r>
        <w:rPr>
          <w:sz w:val="24"/>
          <w:szCs w:val="24"/>
        </w:rPr>
        <w:t>Opišite</w:t>
      </w:r>
      <w:r w:rsidRPr="00EF0FB8">
        <w:rPr>
          <w:sz w:val="24"/>
          <w:szCs w:val="24"/>
        </w:rPr>
        <w:t xml:space="preserve"> njegove osnovne značilnosti</w:t>
      </w:r>
      <w:r>
        <w:rPr>
          <w:sz w:val="24"/>
          <w:szCs w:val="24"/>
        </w:rPr>
        <w:t>.</w:t>
      </w:r>
    </w:p>
    <w:p w:rsidR="00FD34A4" w:rsidRDefault="00FD34A4" w:rsidP="00FD34A4">
      <w:pPr>
        <w:jc w:val="both"/>
        <w:rPr>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p w:rsidR="001667A1" w:rsidRDefault="001667A1" w:rsidP="006D2805">
      <w:pPr>
        <w:numPr>
          <w:ilvl w:val="1"/>
          <w:numId w:val="9"/>
        </w:numPr>
        <w:tabs>
          <w:tab w:val="num" w:pos="540"/>
        </w:tabs>
        <w:ind w:right="-115" w:hanging="750"/>
        <w:jc w:val="both"/>
        <w:rPr>
          <w:rFonts w:ascii="Arial" w:hAnsi="Arial" w:cs="Arial"/>
          <w:b/>
          <w:sz w:val="24"/>
          <w:szCs w:val="24"/>
        </w:rPr>
      </w:pPr>
    </w:p>
    <w:sectPr w:rsidR="001667A1" w:rsidSect="00A85862">
      <w:footerReference w:type="even" r:id="rId28"/>
      <w:footerReference w:type="default" r:id="rId2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7FA" w:rsidRDefault="00F077FA">
      <w:r>
        <w:separator/>
      </w:r>
    </w:p>
  </w:endnote>
  <w:endnote w:type="continuationSeparator" w:id="0">
    <w:p w:rsidR="00F077FA" w:rsidRDefault="00F0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9C" w:rsidRDefault="0003429C" w:rsidP="00A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29C" w:rsidRDefault="0003429C" w:rsidP="00A85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9C" w:rsidRDefault="0003429C" w:rsidP="00A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5EC">
      <w:rPr>
        <w:rStyle w:val="PageNumber"/>
        <w:noProof/>
      </w:rPr>
      <w:t>29</w:t>
    </w:r>
    <w:r>
      <w:rPr>
        <w:rStyle w:val="PageNumber"/>
      </w:rPr>
      <w:fldChar w:fldCharType="end"/>
    </w:r>
  </w:p>
  <w:p w:rsidR="0003429C" w:rsidRDefault="0003429C" w:rsidP="00A858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7FA" w:rsidRDefault="00F077FA">
      <w:r>
        <w:separator/>
      </w:r>
    </w:p>
  </w:footnote>
  <w:footnote w:type="continuationSeparator" w:id="0">
    <w:p w:rsidR="00F077FA" w:rsidRDefault="00F0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7pt;height:27pt" o:bullet="t">
        <v:imagedata r:id="rId1" o:title=""/>
      </v:shape>
    </w:pict>
  </w:numPicBullet>
  <w:abstractNum w:abstractNumId="0" w15:restartNumberingAfterBreak="0">
    <w:nsid w:val="09B80F13"/>
    <w:multiLevelType w:val="multilevel"/>
    <w:tmpl w:val="4D6448C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177906"/>
    <w:multiLevelType w:val="hybridMultilevel"/>
    <w:tmpl w:val="DCC86332"/>
    <w:lvl w:ilvl="0" w:tplc="0EC623DC">
      <w:start w:val="1"/>
      <w:numFmt w:val="decimal"/>
      <w:lvlText w:val="%1."/>
      <w:lvlJc w:val="left"/>
      <w:pPr>
        <w:tabs>
          <w:tab w:val="num" w:pos="720"/>
        </w:tabs>
        <w:ind w:left="720" w:hanging="360"/>
      </w:pPr>
    </w:lvl>
    <w:lvl w:ilvl="1" w:tplc="3B4A05E6">
      <w:numFmt w:val="none"/>
      <w:lvlText w:val=""/>
      <w:lvlJc w:val="left"/>
      <w:pPr>
        <w:tabs>
          <w:tab w:val="num" w:pos="360"/>
        </w:tabs>
      </w:pPr>
    </w:lvl>
    <w:lvl w:ilvl="2" w:tplc="B8F07B0C">
      <w:numFmt w:val="none"/>
      <w:lvlText w:val=""/>
      <w:lvlJc w:val="left"/>
      <w:pPr>
        <w:tabs>
          <w:tab w:val="num" w:pos="360"/>
        </w:tabs>
      </w:pPr>
    </w:lvl>
    <w:lvl w:ilvl="3" w:tplc="01267386">
      <w:numFmt w:val="none"/>
      <w:lvlText w:val=""/>
      <w:lvlJc w:val="left"/>
      <w:pPr>
        <w:tabs>
          <w:tab w:val="num" w:pos="360"/>
        </w:tabs>
      </w:pPr>
    </w:lvl>
    <w:lvl w:ilvl="4" w:tplc="4E2676BC">
      <w:numFmt w:val="none"/>
      <w:lvlText w:val=""/>
      <w:lvlJc w:val="left"/>
      <w:pPr>
        <w:tabs>
          <w:tab w:val="num" w:pos="360"/>
        </w:tabs>
      </w:pPr>
    </w:lvl>
    <w:lvl w:ilvl="5" w:tplc="790C2376">
      <w:numFmt w:val="none"/>
      <w:lvlText w:val=""/>
      <w:lvlJc w:val="left"/>
      <w:pPr>
        <w:tabs>
          <w:tab w:val="num" w:pos="360"/>
        </w:tabs>
      </w:pPr>
    </w:lvl>
    <w:lvl w:ilvl="6" w:tplc="D034049C">
      <w:numFmt w:val="none"/>
      <w:lvlText w:val=""/>
      <w:lvlJc w:val="left"/>
      <w:pPr>
        <w:tabs>
          <w:tab w:val="num" w:pos="360"/>
        </w:tabs>
      </w:pPr>
    </w:lvl>
    <w:lvl w:ilvl="7" w:tplc="580C206C">
      <w:numFmt w:val="none"/>
      <w:lvlText w:val=""/>
      <w:lvlJc w:val="left"/>
      <w:pPr>
        <w:tabs>
          <w:tab w:val="num" w:pos="360"/>
        </w:tabs>
      </w:pPr>
    </w:lvl>
    <w:lvl w:ilvl="8" w:tplc="3A3674F8">
      <w:numFmt w:val="none"/>
      <w:lvlText w:val=""/>
      <w:lvlJc w:val="left"/>
      <w:pPr>
        <w:tabs>
          <w:tab w:val="num" w:pos="360"/>
        </w:tabs>
      </w:pPr>
    </w:lvl>
  </w:abstractNum>
  <w:abstractNum w:abstractNumId="2" w15:restartNumberingAfterBreak="0">
    <w:nsid w:val="144126E6"/>
    <w:multiLevelType w:val="hybridMultilevel"/>
    <w:tmpl w:val="867CE1AE"/>
    <w:lvl w:ilvl="0" w:tplc="DB364BCC">
      <w:start w:val="1"/>
      <w:numFmt w:val="decimal"/>
      <w:lvlText w:val="%1."/>
      <w:lvlJc w:val="left"/>
      <w:pPr>
        <w:tabs>
          <w:tab w:val="num" w:pos="450"/>
        </w:tabs>
        <w:ind w:left="450" w:hanging="360"/>
      </w:pPr>
      <w:rPr>
        <w:rFonts w:hint="default"/>
      </w:rPr>
    </w:lvl>
    <w:lvl w:ilvl="1" w:tplc="6610DFC0">
      <w:start w:val="19"/>
      <w:numFmt w:val="upperLetter"/>
      <w:lvlText w:val="%2-"/>
      <w:lvlJc w:val="left"/>
      <w:pPr>
        <w:tabs>
          <w:tab w:val="num" w:pos="1170"/>
        </w:tabs>
        <w:ind w:left="1170" w:hanging="360"/>
      </w:pPr>
      <w:rPr>
        <w:rFonts w:hint="default"/>
      </w:rPr>
    </w:lvl>
    <w:lvl w:ilvl="2" w:tplc="E9784978">
      <w:start w:val="2"/>
      <w:numFmt w:val="lowerLetter"/>
      <w:lvlText w:val="%3)"/>
      <w:lvlJc w:val="left"/>
      <w:pPr>
        <w:tabs>
          <w:tab w:val="num" w:pos="2070"/>
        </w:tabs>
        <w:ind w:left="2070" w:hanging="360"/>
      </w:pPr>
      <w:rPr>
        <w:rFonts w:hint="default"/>
      </w:rPr>
    </w:lvl>
    <w:lvl w:ilvl="3" w:tplc="04240017">
      <w:start w:val="1"/>
      <w:numFmt w:val="lowerLetter"/>
      <w:lvlText w:val="%4)"/>
      <w:lvlJc w:val="left"/>
      <w:pPr>
        <w:tabs>
          <w:tab w:val="num" w:pos="2610"/>
        </w:tabs>
        <w:ind w:left="2610" w:hanging="360"/>
      </w:pPr>
      <w:rPr>
        <w:rFonts w:hint="default"/>
      </w:rPr>
    </w:lvl>
    <w:lvl w:ilvl="4" w:tplc="04240019" w:tentative="1">
      <w:start w:val="1"/>
      <w:numFmt w:val="lowerLetter"/>
      <w:lvlText w:val="%5."/>
      <w:lvlJc w:val="left"/>
      <w:pPr>
        <w:tabs>
          <w:tab w:val="num" w:pos="3330"/>
        </w:tabs>
        <w:ind w:left="3330" w:hanging="360"/>
      </w:pPr>
    </w:lvl>
    <w:lvl w:ilvl="5" w:tplc="0424001B" w:tentative="1">
      <w:start w:val="1"/>
      <w:numFmt w:val="lowerRoman"/>
      <w:lvlText w:val="%6."/>
      <w:lvlJc w:val="right"/>
      <w:pPr>
        <w:tabs>
          <w:tab w:val="num" w:pos="4050"/>
        </w:tabs>
        <w:ind w:left="4050" w:hanging="180"/>
      </w:pPr>
    </w:lvl>
    <w:lvl w:ilvl="6" w:tplc="0424000F" w:tentative="1">
      <w:start w:val="1"/>
      <w:numFmt w:val="decimal"/>
      <w:lvlText w:val="%7."/>
      <w:lvlJc w:val="left"/>
      <w:pPr>
        <w:tabs>
          <w:tab w:val="num" w:pos="4770"/>
        </w:tabs>
        <w:ind w:left="4770" w:hanging="360"/>
      </w:pPr>
    </w:lvl>
    <w:lvl w:ilvl="7" w:tplc="04240019" w:tentative="1">
      <w:start w:val="1"/>
      <w:numFmt w:val="lowerLetter"/>
      <w:lvlText w:val="%8."/>
      <w:lvlJc w:val="left"/>
      <w:pPr>
        <w:tabs>
          <w:tab w:val="num" w:pos="5490"/>
        </w:tabs>
        <w:ind w:left="5490" w:hanging="360"/>
      </w:pPr>
    </w:lvl>
    <w:lvl w:ilvl="8" w:tplc="0424001B" w:tentative="1">
      <w:start w:val="1"/>
      <w:numFmt w:val="lowerRoman"/>
      <w:lvlText w:val="%9."/>
      <w:lvlJc w:val="right"/>
      <w:pPr>
        <w:tabs>
          <w:tab w:val="num" w:pos="6210"/>
        </w:tabs>
        <w:ind w:left="6210" w:hanging="180"/>
      </w:pPr>
    </w:lvl>
  </w:abstractNum>
  <w:abstractNum w:abstractNumId="3" w15:restartNumberingAfterBreak="0">
    <w:nsid w:val="15B3336A"/>
    <w:multiLevelType w:val="hybridMultilevel"/>
    <w:tmpl w:val="26088EE6"/>
    <w:lvl w:ilvl="0" w:tplc="C9CC55B4">
      <w:start w:val="1"/>
      <w:numFmt w:val="decimal"/>
      <w:lvlText w:val="%1."/>
      <w:lvlJc w:val="left"/>
      <w:pPr>
        <w:tabs>
          <w:tab w:val="num" w:pos="360"/>
        </w:tabs>
        <w:ind w:left="360" w:hanging="360"/>
      </w:pPr>
      <w:rPr>
        <w:rFonts w:hint="default"/>
      </w:rPr>
    </w:lvl>
    <w:lvl w:ilvl="1" w:tplc="BB2C1540">
      <w:start w:val="22"/>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69F04D7"/>
    <w:multiLevelType w:val="hybridMultilevel"/>
    <w:tmpl w:val="AE207EB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986D79"/>
    <w:multiLevelType w:val="hybridMultilevel"/>
    <w:tmpl w:val="9C747E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F279D"/>
    <w:multiLevelType w:val="hybridMultilevel"/>
    <w:tmpl w:val="83E67614"/>
    <w:lvl w:ilvl="0" w:tplc="A9B0795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BB45404"/>
    <w:multiLevelType w:val="multilevel"/>
    <w:tmpl w:val="B76AE30A"/>
    <w:lvl w:ilvl="0">
      <w:start w:val="2"/>
      <w:numFmt w:val="bullet"/>
      <w:lvlText w:val="-"/>
      <w:lvlJc w:val="left"/>
      <w:pPr>
        <w:tabs>
          <w:tab w:val="num" w:pos="810"/>
        </w:tabs>
        <w:ind w:left="810" w:hanging="360"/>
      </w:pPr>
      <w:rPr>
        <w:rFonts w:ascii="Arial" w:eastAsia="Times New Roman" w:hAnsi="Arial" w:cs="Arial" w:hint="default"/>
      </w:rPr>
    </w:lvl>
    <w:lvl w:ilvl="1">
      <w:start w:val="1"/>
      <w:numFmt w:val="decimal"/>
      <w:lvlText w:val="%2."/>
      <w:lvlJc w:val="left"/>
      <w:pPr>
        <w:tabs>
          <w:tab w:val="num" w:pos="1530"/>
        </w:tabs>
        <w:ind w:left="1530" w:hanging="360"/>
      </w:pPr>
      <w:rPr>
        <w:rFonts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162368B"/>
    <w:multiLevelType w:val="hybridMultilevel"/>
    <w:tmpl w:val="AC802E4C"/>
    <w:lvl w:ilvl="0" w:tplc="87D6C01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35F7869"/>
    <w:multiLevelType w:val="hybridMultilevel"/>
    <w:tmpl w:val="6D26B01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19504C0"/>
    <w:multiLevelType w:val="hybridMultilevel"/>
    <w:tmpl w:val="246A615C"/>
    <w:lvl w:ilvl="0" w:tplc="04240017">
      <w:start w:val="1"/>
      <w:numFmt w:val="low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74393"/>
    <w:multiLevelType w:val="hybridMultilevel"/>
    <w:tmpl w:val="B17083B0"/>
    <w:lvl w:ilvl="0" w:tplc="04240011">
      <w:start w:val="1"/>
      <w:numFmt w:val="decimal"/>
      <w:lvlText w:val="%1)"/>
      <w:lvlJc w:val="left"/>
      <w:pPr>
        <w:tabs>
          <w:tab w:val="num" w:pos="720"/>
        </w:tabs>
        <w:ind w:left="720" w:hanging="360"/>
      </w:pPr>
      <w:rPr>
        <w:rFonts w:hint="default"/>
      </w:rPr>
    </w:lvl>
    <w:lvl w:ilvl="1" w:tplc="979822AE">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428391D"/>
    <w:multiLevelType w:val="hybridMultilevel"/>
    <w:tmpl w:val="A9E67686"/>
    <w:lvl w:ilvl="0" w:tplc="04240001">
      <w:start w:val="1"/>
      <w:numFmt w:val="bullet"/>
      <w:lvlText w:val=""/>
      <w:lvlJc w:val="left"/>
      <w:pPr>
        <w:tabs>
          <w:tab w:val="num" w:pos="1500"/>
        </w:tabs>
        <w:ind w:left="1500" w:hanging="360"/>
      </w:pPr>
      <w:rPr>
        <w:rFonts w:ascii="Symbol" w:hAnsi="Symbol" w:hint="default"/>
      </w:rPr>
    </w:lvl>
    <w:lvl w:ilvl="1" w:tplc="04240003" w:tentative="1">
      <w:start w:val="1"/>
      <w:numFmt w:val="bullet"/>
      <w:lvlText w:val="o"/>
      <w:lvlJc w:val="left"/>
      <w:pPr>
        <w:tabs>
          <w:tab w:val="num" w:pos="2220"/>
        </w:tabs>
        <w:ind w:left="2220" w:hanging="360"/>
      </w:pPr>
      <w:rPr>
        <w:rFonts w:ascii="Courier New" w:hAnsi="Courier New" w:cs="Courier New" w:hint="default"/>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46850A5"/>
    <w:multiLevelType w:val="hybridMultilevel"/>
    <w:tmpl w:val="DD5489F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A4128F9"/>
    <w:multiLevelType w:val="multilevel"/>
    <w:tmpl w:val="E542D2E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CF57CEF"/>
    <w:multiLevelType w:val="multilevel"/>
    <w:tmpl w:val="6D96AE20"/>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E843E7"/>
    <w:multiLevelType w:val="multilevel"/>
    <w:tmpl w:val="4D6448C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EA0DD5"/>
    <w:multiLevelType w:val="hybridMultilevel"/>
    <w:tmpl w:val="42AAFF62"/>
    <w:lvl w:ilvl="0" w:tplc="D716E082">
      <w:start w:val="1"/>
      <w:numFmt w:val="lowerLetter"/>
      <w:lvlText w:val="%1)"/>
      <w:lvlJc w:val="left"/>
      <w:pPr>
        <w:tabs>
          <w:tab w:val="num" w:pos="720"/>
        </w:tabs>
        <w:ind w:left="720" w:hanging="360"/>
      </w:pPr>
    </w:lvl>
    <w:lvl w:ilvl="1" w:tplc="75E41A7E" w:tentative="1">
      <w:start w:val="1"/>
      <w:numFmt w:val="lowerLetter"/>
      <w:lvlText w:val="%2."/>
      <w:lvlJc w:val="left"/>
      <w:pPr>
        <w:tabs>
          <w:tab w:val="num" w:pos="1440"/>
        </w:tabs>
        <w:ind w:left="1440" w:hanging="360"/>
      </w:pPr>
    </w:lvl>
    <w:lvl w:ilvl="2" w:tplc="C9788194" w:tentative="1">
      <w:start w:val="1"/>
      <w:numFmt w:val="lowerRoman"/>
      <w:lvlText w:val="%3."/>
      <w:lvlJc w:val="right"/>
      <w:pPr>
        <w:tabs>
          <w:tab w:val="num" w:pos="2160"/>
        </w:tabs>
        <w:ind w:left="2160" w:hanging="180"/>
      </w:pPr>
    </w:lvl>
    <w:lvl w:ilvl="3" w:tplc="89DAF74A" w:tentative="1">
      <w:start w:val="1"/>
      <w:numFmt w:val="decimal"/>
      <w:lvlText w:val="%4."/>
      <w:lvlJc w:val="left"/>
      <w:pPr>
        <w:tabs>
          <w:tab w:val="num" w:pos="2880"/>
        </w:tabs>
        <w:ind w:left="2880" w:hanging="360"/>
      </w:pPr>
    </w:lvl>
    <w:lvl w:ilvl="4" w:tplc="9B163D48" w:tentative="1">
      <w:start w:val="1"/>
      <w:numFmt w:val="lowerLetter"/>
      <w:lvlText w:val="%5."/>
      <w:lvlJc w:val="left"/>
      <w:pPr>
        <w:tabs>
          <w:tab w:val="num" w:pos="3600"/>
        </w:tabs>
        <w:ind w:left="3600" w:hanging="360"/>
      </w:pPr>
    </w:lvl>
    <w:lvl w:ilvl="5" w:tplc="52981BB0" w:tentative="1">
      <w:start w:val="1"/>
      <w:numFmt w:val="lowerRoman"/>
      <w:lvlText w:val="%6."/>
      <w:lvlJc w:val="right"/>
      <w:pPr>
        <w:tabs>
          <w:tab w:val="num" w:pos="4320"/>
        </w:tabs>
        <w:ind w:left="4320" w:hanging="180"/>
      </w:pPr>
    </w:lvl>
    <w:lvl w:ilvl="6" w:tplc="B95223A0" w:tentative="1">
      <w:start w:val="1"/>
      <w:numFmt w:val="decimal"/>
      <w:lvlText w:val="%7,"/>
      <w:lvlJc w:val="left"/>
      <w:pPr>
        <w:tabs>
          <w:tab w:val="num" w:pos="5040"/>
        </w:tabs>
        <w:ind w:left="5040" w:hanging="360"/>
      </w:pPr>
    </w:lvl>
    <w:lvl w:ilvl="7" w:tplc="0A78D87A" w:tentative="1">
      <w:start w:val="1"/>
      <w:numFmt w:val="lowerLetter"/>
      <w:lvlText w:val="%8."/>
      <w:lvlJc w:val="left"/>
      <w:pPr>
        <w:ind w:left="5760" w:hanging="360"/>
      </w:pPr>
    </w:lvl>
    <w:lvl w:ilvl="8" w:tplc="762E2CF4">
      <w:numFmt w:val="none"/>
      <w:lvlText w:val=""/>
      <w:lvlJc w:val="left"/>
      <w:pPr>
        <w:tabs>
          <w:tab w:val="num" w:pos="360"/>
        </w:tabs>
      </w:pPr>
    </w:lvl>
  </w:abstractNum>
  <w:abstractNum w:abstractNumId="18" w15:restartNumberingAfterBreak="0">
    <w:nsid w:val="6EC37FDE"/>
    <w:multiLevelType w:val="hybridMultilevel"/>
    <w:tmpl w:val="7CDC614A"/>
    <w:lvl w:ilvl="0" w:tplc="04240017">
      <w:start w:val="3014664"/>
      <w:numFmt w:val="upperRoman"/>
      <w:lvlText w:val="萏ː萑ﺘ옕퀁؂葞ː葠ﺘ⡯蜀h蠀HȀ⤀ĀĀ栀"/>
      <w:lvlJc w:val="left"/>
    </w:lvl>
    <w:lvl w:ilvl="1" w:tplc="0424000F">
      <w:numFmt w:val="decimal"/>
      <w:lvlText w:val=""/>
      <w:lvlJc w:val="left"/>
    </w:lvl>
    <w:lvl w:ilvl="2" w:tplc="0424000F">
      <w:numFmt w:val="decimal"/>
      <w:lvlText w:val=""/>
      <w:lvlJc w:val="left"/>
    </w:lvl>
    <w:lvl w:ilvl="3" w:tplc="0424000F">
      <w:numFmt w:val="decimal"/>
      <w:lvlText w:val=""/>
      <w:lvlJc w:val="left"/>
    </w:lvl>
    <w:lvl w:ilvl="4" w:tplc="04240019">
      <w:numFmt w:val="decimal"/>
      <w:lvlText w:val=""/>
      <w:lvlJc w:val="left"/>
    </w:lvl>
    <w:lvl w:ilvl="5" w:tplc="0424001B">
      <w:numFmt w:val="decimal"/>
      <w:lvlText w:val=""/>
      <w:lvlJc w:val="left"/>
    </w:lvl>
    <w:lvl w:ilvl="6" w:tplc="0424000F">
      <w:numFmt w:val="decimal"/>
      <w:lvlText w:val=""/>
      <w:lvlJc w:val="left"/>
    </w:lvl>
    <w:lvl w:ilvl="7" w:tplc="04240019">
      <w:numFmt w:val="decimal"/>
      <w:lvlText w:val=""/>
      <w:lvlJc w:val="left"/>
    </w:lvl>
    <w:lvl w:ilvl="8" w:tplc="0424001B">
      <w:numFmt w:val="decimal"/>
      <w:lvlText w:val=""/>
      <w:lvlJc w:val="left"/>
    </w:lvl>
  </w:abstractNum>
  <w:abstractNum w:abstractNumId="19" w15:restartNumberingAfterBreak="0">
    <w:nsid w:val="72B55B2F"/>
    <w:multiLevelType w:val="multilevel"/>
    <w:tmpl w:val="C34A72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50508E"/>
    <w:multiLevelType w:val="multilevel"/>
    <w:tmpl w:val="37529E0C"/>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783AED"/>
    <w:multiLevelType w:val="hybridMultilevel"/>
    <w:tmpl w:val="B76AE30A"/>
    <w:lvl w:ilvl="0" w:tplc="E53E3660">
      <w:numFmt w:val="decimal"/>
      <w:lvlText w:val=""/>
      <w:lvlJc w:val="left"/>
    </w:lvl>
    <w:lvl w:ilvl="1" w:tplc="0424000F">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num w:numId="1">
    <w:abstractNumId w:val="10"/>
  </w:num>
  <w:num w:numId="2">
    <w:abstractNumId w:val="2"/>
  </w:num>
  <w:num w:numId="3">
    <w:abstractNumId w:val="18"/>
  </w:num>
  <w:num w:numId="4">
    <w:abstractNumId w:val="11"/>
  </w:num>
  <w:num w:numId="5">
    <w:abstractNumId w:val="9"/>
  </w:num>
  <w:num w:numId="6">
    <w:abstractNumId w:val="17"/>
  </w:num>
  <w:num w:numId="7">
    <w:abstractNumId w:val="21"/>
  </w:num>
  <w:num w:numId="8">
    <w:abstractNumId w:val="16"/>
  </w:num>
  <w:num w:numId="9">
    <w:abstractNumId w:val="1"/>
  </w:num>
  <w:num w:numId="10">
    <w:abstractNumId w:val="0"/>
  </w:num>
  <w:num w:numId="11">
    <w:abstractNumId w:val="6"/>
  </w:num>
  <w:num w:numId="12">
    <w:abstractNumId w:val="8"/>
  </w:num>
  <w:num w:numId="13">
    <w:abstractNumId w:val="7"/>
  </w:num>
  <w:num w:numId="14">
    <w:abstractNumId w:val="4"/>
  </w:num>
  <w:num w:numId="15">
    <w:abstractNumId w:val="12"/>
  </w:num>
  <w:num w:numId="16">
    <w:abstractNumId w:val="19"/>
  </w:num>
  <w:num w:numId="17">
    <w:abstractNumId w:val="14"/>
  </w:num>
  <w:num w:numId="18">
    <w:abstractNumId w:val="5"/>
  </w:num>
  <w:num w:numId="19">
    <w:abstractNumId w:val="20"/>
  </w:num>
  <w:num w:numId="20">
    <w:abstractNumId w:val="1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BAB"/>
    <w:rsid w:val="0000294E"/>
    <w:rsid w:val="0001439E"/>
    <w:rsid w:val="00016DB8"/>
    <w:rsid w:val="000253BC"/>
    <w:rsid w:val="00025D13"/>
    <w:rsid w:val="000279B1"/>
    <w:rsid w:val="00031EC2"/>
    <w:rsid w:val="0003381E"/>
    <w:rsid w:val="0003429C"/>
    <w:rsid w:val="00047536"/>
    <w:rsid w:val="00051A62"/>
    <w:rsid w:val="00051BAB"/>
    <w:rsid w:val="000566FF"/>
    <w:rsid w:val="00070E73"/>
    <w:rsid w:val="0007726C"/>
    <w:rsid w:val="0008536D"/>
    <w:rsid w:val="0009467A"/>
    <w:rsid w:val="000D4A71"/>
    <w:rsid w:val="000D5BF4"/>
    <w:rsid w:val="000D7A5F"/>
    <w:rsid w:val="000F5B61"/>
    <w:rsid w:val="0011348A"/>
    <w:rsid w:val="00140CD8"/>
    <w:rsid w:val="00147038"/>
    <w:rsid w:val="0015076F"/>
    <w:rsid w:val="001521F9"/>
    <w:rsid w:val="00152BF7"/>
    <w:rsid w:val="00153960"/>
    <w:rsid w:val="00153EEA"/>
    <w:rsid w:val="00155853"/>
    <w:rsid w:val="00160B16"/>
    <w:rsid w:val="001667A1"/>
    <w:rsid w:val="00171BB7"/>
    <w:rsid w:val="00182DD5"/>
    <w:rsid w:val="00192794"/>
    <w:rsid w:val="001A07ED"/>
    <w:rsid w:val="001A7502"/>
    <w:rsid w:val="001B47AE"/>
    <w:rsid w:val="001B7B2B"/>
    <w:rsid w:val="001C3D90"/>
    <w:rsid w:val="00201286"/>
    <w:rsid w:val="00210A68"/>
    <w:rsid w:val="00220177"/>
    <w:rsid w:val="00221AC7"/>
    <w:rsid w:val="00223131"/>
    <w:rsid w:val="00227CC6"/>
    <w:rsid w:val="00227CD2"/>
    <w:rsid w:val="00236511"/>
    <w:rsid w:val="002415E3"/>
    <w:rsid w:val="00246581"/>
    <w:rsid w:val="002557CA"/>
    <w:rsid w:val="00270E6B"/>
    <w:rsid w:val="00277443"/>
    <w:rsid w:val="002822ED"/>
    <w:rsid w:val="00284303"/>
    <w:rsid w:val="00285B8C"/>
    <w:rsid w:val="002911F1"/>
    <w:rsid w:val="00296957"/>
    <w:rsid w:val="002A3BF9"/>
    <w:rsid w:val="002A6CA0"/>
    <w:rsid w:val="002A7103"/>
    <w:rsid w:val="002B254A"/>
    <w:rsid w:val="002B637E"/>
    <w:rsid w:val="002C118E"/>
    <w:rsid w:val="002C38EA"/>
    <w:rsid w:val="002C3EC8"/>
    <w:rsid w:val="002D1F4D"/>
    <w:rsid w:val="002D44E4"/>
    <w:rsid w:val="002D7C4C"/>
    <w:rsid w:val="002F4C76"/>
    <w:rsid w:val="002F66C5"/>
    <w:rsid w:val="00300119"/>
    <w:rsid w:val="00313575"/>
    <w:rsid w:val="00313C42"/>
    <w:rsid w:val="00314E73"/>
    <w:rsid w:val="003236AB"/>
    <w:rsid w:val="00327FA0"/>
    <w:rsid w:val="0034064B"/>
    <w:rsid w:val="00340CB9"/>
    <w:rsid w:val="0034148B"/>
    <w:rsid w:val="00354F0A"/>
    <w:rsid w:val="00361EFD"/>
    <w:rsid w:val="003677E0"/>
    <w:rsid w:val="00371F75"/>
    <w:rsid w:val="003741FC"/>
    <w:rsid w:val="003869C8"/>
    <w:rsid w:val="00394DEF"/>
    <w:rsid w:val="003A1518"/>
    <w:rsid w:val="003B6EBC"/>
    <w:rsid w:val="003C1851"/>
    <w:rsid w:val="003C4C54"/>
    <w:rsid w:val="003D3B97"/>
    <w:rsid w:val="003E23CE"/>
    <w:rsid w:val="003E5364"/>
    <w:rsid w:val="003F1FB5"/>
    <w:rsid w:val="003F316F"/>
    <w:rsid w:val="003F71D6"/>
    <w:rsid w:val="003F7EDA"/>
    <w:rsid w:val="00406C32"/>
    <w:rsid w:val="00422102"/>
    <w:rsid w:val="0042574C"/>
    <w:rsid w:val="0043085A"/>
    <w:rsid w:val="004321BD"/>
    <w:rsid w:val="004374EF"/>
    <w:rsid w:val="004402A3"/>
    <w:rsid w:val="00446494"/>
    <w:rsid w:val="00446DF0"/>
    <w:rsid w:val="00455496"/>
    <w:rsid w:val="004567DB"/>
    <w:rsid w:val="00460640"/>
    <w:rsid w:val="004778BD"/>
    <w:rsid w:val="004A1200"/>
    <w:rsid w:val="004A3186"/>
    <w:rsid w:val="004A445B"/>
    <w:rsid w:val="004A45AC"/>
    <w:rsid w:val="004A6467"/>
    <w:rsid w:val="004A6D21"/>
    <w:rsid w:val="004A7A1F"/>
    <w:rsid w:val="004B1FEE"/>
    <w:rsid w:val="004C5B02"/>
    <w:rsid w:val="004D26D7"/>
    <w:rsid w:val="004D4E67"/>
    <w:rsid w:val="004D69EC"/>
    <w:rsid w:val="004E0AFF"/>
    <w:rsid w:val="004E0DFE"/>
    <w:rsid w:val="004F4A64"/>
    <w:rsid w:val="004F4F39"/>
    <w:rsid w:val="004F5AFB"/>
    <w:rsid w:val="00511D10"/>
    <w:rsid w:val="00512514"/>
    <w:rsid w:val="005174F8"/>
    <w:rsid w:val="0052101E"/>
    <w:rsid w:val="005269AD"/>
    <w:rsid w:val="0053772A"/>
    <w:rsid w:val="00545E4E"/>
    <w:rsid w:val="00547D5E"/>
    <w:rsid w:val="00551A87"/>
    <w:rsid w:val="00566DC6"/>
    <w:rsid w:val="005704FB"/>
    <w:rsid w:val="0058228E"/>
    <w:rsid w:val="00583BEA"/>
    <w:rsid w:val="00586648"/>
    <w:rsid w:val="005925DB"/>
    <w:rsid w:val="0059322E"/>
    <w:rsid w:val="005957A4"/>
    <w:rsid w:val="00596533"/>
    <w:rsid w:val="005979E0"/>
    <w:rsid w:val="005A5C69"/>
    <w:rsid w:val="005B6609"/>
    <w:rsid w:val="005D1C22"/>
    <w:rsid w:val="005D4E73"/>
    <w:rsid w:val="005D61FB"/>
    <w:rsid w:val="005E47E8"/>
    <w:rsid w:val="005F0D57"/>
    <w:rsid w:val="005F3D88"/>
    <w:rsid w:val="00601588"/>
    <w:rsid w:val="006029EE"/>
    <w:rsid w:val="0060778D"/>
    <w:rsid w:val="006160C0"/>
    <w:rsid w:val="00625738"/>
    <w:rsid w:val="00630137"/>
    <w:rsid w:val="00633521"/>
    <w:rsid w:val="00633C8A"/>
    <w:rsid w:val="00643ED6"/>
    <w:rsid w:val="00645091"/>
    <w:rsid w:val="00661A6F"/>
    <w:rsid w:val="00662788"/>
    <w:rsid w:val="00667143"/>
    <w:rsid w:val="006827FC"/>
    <w:rsid w:val="00686A1C"/>
    <w:rsid w:val="0068705B"/>
    <w:rsid w:val="006A0FDD"/>
    <w:rsid w:val="006A78A4"/>
    <w:rsid w:val="006C7383"/>
    <w:rsid w:val="006C7ADD"/>
    <w:rsid w:val="006D06D8"/>
    <w:rsid w:val="006D2805"/>
    <w:rsid w:val="006D7D67"/>
    <w:rsid w:val="006E0063"/>
    <w:rsid w:val="006E12D3"/>
    <w:rsid w:val="006E7A71"/>
    <w:rsid w:val="006F6EC7"/>
    <w:rsid w:val="006F7908"/>
    <w:rsid w:val="00707C45"/>
    <w:rsid w:val="007123A1"/>
    <w:rsid w:val="007364B7"/>
    <w:rsid w:val="007420F3"/>
    <w:rsid w:val="00746A13"/>
    <w:rsid w:val="0074735B"/>
    <w:rsid w:val="00752229"/>
    <w:rsid w:val="0075268B"/>
    <w:rsid w:val="00761728"/>
    <w:rsid w:val="00762DE1"/>
    <w:rsid w:val="00770322"/>
    <w:rsid w:val="00773B93"/>
    <w:rsid w:val="00786ED4"/>
    <w:rsid w:val="00794ADA"/>
    <w:rsid w:val="007A0720"/>
    <w:rsid w:val="007A1461"/>
    <w:rsid w:val="007A492A"/>
    <w:rsid w:val="007A763F"/>
    <w:rsid w:val="007B0F8F"/>
    <w:rsid w:val="007B230D"/>
    <w:rsid w:val="007C7814"/>
    <w:rsid w:val="007D275F"/>
    <w:rsid w:val="007D4727"/>
    <w:rsid w:val="007E43B3"/>
    <w:rsid w:val="007F4631"/>
    <w:rsid w:val="007F499F"/>
    <w:rsid w:val="00805789"/>
    <w:rsid w:val="008243E2"/>
    <w:rsid w:val="00831CC0"/>
    <w:rsid w:val="00865F0F"/>
    <w:rsid w:val="00877541"/>
    <w:rsid w:val="00884C39"/>
    <w:rsid w:val="00891E01"/>
    <w:rsid w:val="00895D80"/>
    <w:rsid w:val="00896C99"/>
    <w:rsid w:val="008A2F4A"/>
    <w:rsid w:val="008A3369"/>
    <w:rsid w:val="008B25C3"/>
    <w:rsid w:val="008B7605"/>
    <w:rsid w:val="008C0C54"/>
    <w:rsid w:val="008E08EC"/>
    <w:rsid w:val="008E18C2"/>
    <w:rsid w:val="008E2CC0"/>
    <w:rsid w:val="008E52CC"/>
    <w:rsid w:val="009000DE"/>
    <w:rsid w:val="00904093"/>
    <w:rsid w:val="00905970"/>
    <w:rsid w:val="00912763"/>
    <w:rsid w:val="00915FEB"/>
    <w:rsid w:val="009163D6"/>
    <w:rsid w:val="009224D0"/>
    <w:rsid w:val="00927096"/>
    <w:rsid w:val="00936EC1"/>
    <w:rsid w:val="00937BFB"/>
    <w:rsid w:val="0096272D"/>
    <w:rsid w:val="009721E8"/>
    <w:rsid w:val="00975DAB"/>
    <w:rsid w:val="00976FD0"/>
    <w:rsid w:val="009815F4"/>
    <w:rsid w:val="00981858"/>
    <w:rsid w:val="0098445D"/>
    <w:rsid w:val="009B4B38"/>
    <w:rsid w:val="009B5D86"/>
    <w:rsid w:val="009C410E"/>
    <w:rsid w:val="009D1318"/>
    <w:rsid w:val="009D1D33"/>
    <w:rsid w:val="009D5CB4"/>
    <w:rsid w:val="009F0B76"/>
    <w:rsid w:val="009F2494"/>
    <w:rsid w:val="009F2F12"/>
    <w:rsid w:val="009F57BF"/>
    <w:rsid w:val="009F5D32"/>
    <w:rsid w:val="00A1070C"/>
    <w:rsid w:val="00A27170"/>
    <w:rsid w:val="00A45A8D"/>
    <w:rsid w:val="00A46B25"/>
    <w:rsid w:val="00A56B97"/>
    <w:rsid w:val="00A60337"/>
    <w:rsid w:val="00A61687"/>
    <w:rsid w:val="00A7433B"/>
    <w:rsid w:val="00A769B3"/>
    <w:rsid w:val="00A77949"/>
    <w:rsid w:val="00A82DED"/>
    <w:rsid w:val="00A85862"/>
    <w:rsid w:val="00A902BA"/>
    <w:rsid w:val="00A919EE"/>
    <w:rsid w:val="00A95D61"/>
    <w:rsid w:val="00AA19B0"/>
    <w:rsid w:val="00AA2321"/>
    <w:rsid w:val="00AA27B2"/>
    <w:rsid w:val="00AA3C9F"/>
    <w:rsid w:val="00AB4DF5"/>
    <w:rsid w:val="00AC4BA7"/>
    <w:rsid w:val="00AD12A1"/>
    <w:rsid w:val="00AE28FF"/>
    <w:rsid w:val="00AE3871"/>
    <w:rsid w:val="00AE4B0A"/>
    <w:rsid w:val="00AF0177"/>
    <w:rsid w:val="00B03758"/>
    <w:rsid w:val="00B17D82"/>
    <w:rsid w:val="00B20443"/>
    <w:rsid w:val="00B240E8"/>
    <w:rsid w:val="00B30075"/>
    <w:rsid w:val="00B331BF"/>
    <w:rsid w:val="00B341B4"/>
    <w:rsid w:val="00B3699F"/>
    <w:rsid w:val="00B4525D"/>
    <w:rsid w:val="00B52069"/>
    <w:rsid w:val="00B5243D"/>
    <w:rsid w:val="00B53915"/>
    <w:rsid w:val="00B54534"/>
    <w:rsid w:val="00B54AE8"/>
    <w:rsid w:val="00B5588F"/>
    <w:rsid w:val="00B62A2A"/>
    <w:rsid w:val="00B62CA2"/>
    <w:rsid w:val="00B72339"/>
    <w:rsid w:val="00B775D4"/>
    <w:rsid w:val="00B82C3A"/>
    <w:rsid w:val="00B904CB"/>
    <w:rsid w:val="00B923AD"/>
    <w:rsid w:val="00B93816"/>
    <w:rsid w:val="00BA6482"/>
    <w:rsid w:val="00BB0E55"/>
    <w:rsid w:val="00BB12E2"/>
    <w:rsid w:val="00BB4F27"/>
    <w:rsid w:val="00BC2E84"/>
    <w:rsid w:val="00BC641E"/>
    <w:rsid w:val="00BD3E9B"/>
    <w:rsid w:val="00BE3D7B"/>
    <w:rsid w:val="00BE4F55"/>
    <w:rsid w:val="00BE56C8"/>
    <w:rsid w:val="00C01AD3"/>
    <w:rsid w:val="00C02625"/>
    <w:rsid w:val="00C02F63"/>
    <w:rsid w:val="00C1014E"/>
    <w:rsid w:val="00C10491"/>
    <w:rsid w:val="00C25B26"/>
    <w:rsid w:val="00C265EC"/>
    <w:rsid w:val="00C27427"/>
    <w:rsid w:val="00C3032E"/>
    <w:rsid w:val="00C31118"/>
    <w:rsid w:val="00C37471"/>
    <w:rsid w:val="00C419B0"/>
    <w:rsid w:val="00C434D8"/>
    <w:rsid w:val="00C45281"/>
    <w:rsid w:val="00C520D8"/>
    <w:rsid w:val="00C55F07"/>
    <w:rsid w:val="00C61844"/>
    <w:rsid w:val="00C66F56"/>
    <w:rsid w:val="00C67EC2"/>
    <w:rsid w:val="00C96592"/>
    <w:rsid w:val="00CA1E99"/>
    <w:rsid w:val="00CA7F8F"/>
    <w:rsid w:val="00CB027C"/>
    <w:rsid w:val="00CB12A7"/>
    <w:rsid w:val="00CB2583"/>
    <w:rsid w:val="00CB44F5"/>
    <w:rsid w:val="00CC35A0"/>
    <w:rsid w:val="00CC5949"/>
    <w:rsid w:val="00CD09E5"/>
    <w:rsid w:val="00CD0EEA"/>
    <w:rsid w:val="00CD249B"/>
    <w:rsid w:val="00CD6240"/>
    <w:rsid w:val="00CE0C28"/>
    <w:rsid w:val="00CF2A0B"/>
    <w:rsid w:val="00D01508"/>
    <w:rsid w:val="00D21E22"/>
    <w:rsid w:val="00D248EB"/>
    <w:rsid w:val="00D26EB0"/>
    <w:rsid w:val="00D338C5"/>
    <w:rsid w:val="00D3436A"/>
    <w:rsid w:val="00D63D73"/>
    <w:rsid w:val="00D67DF5"/>
    <w:rsid w:val="00D735B7"/>
    <w:rsid w:val="00D90BAD"/>
    <w:rsid w:val="00DA3EB1"/>
    <w:rsid w:val="00DB1E69"/>
    <w:rsid w:val="00DC1906"/>
    <w:rsid w:val="00DC7995"/>
    <w:rsid w:val="00DD6509"/>
    <w:rsid w:val="00DE71A4"/>
    <w:rsid w:val="00DF134C"/>
    <w:rsid w:val="00DF1DAF"/>
    <w:rsid w:val="00DF1F6D"/>
    <w:rsid w:val="00DF500F"/>
    <w:rsid w:val="00E01616"/>
    <w:rsid w:val="00E04B90"/>
    <w:rsid w:val="00E12269"/>
    <w:rsid w:val="00E1417B"/>
    <w:rsid w:val="00E27AD8"/>
    <w:rsid w:val="00E327FB"/>
    <w:rsid w:val="00E35346"/>
    <w:rsid w:val="00E4206F"/>
    <w:rsid w:val="00E450A6"/>
    <w:rsid w:val="00E513BB"/>
    <w:rsid w:val="00E51EFF"/>
    <w:rsid w:val="00E72ACA"/>
    <w:rsid w:val="00E7477F"/>
    <w:rsid w:val="00E82D6E"/>
    <w:rsid w:val="00E91F52"/>
    <w:rsid w:val="00EA3149"/>
    <w:rsid w:val="00EB3235"/>
    <w:rsid w:val="00EB3BAB"/>
    <w:rsid w:val="00EB7264"/>
    <w:rsid w:val="00EC668F"/>
    <w:rsid w:val="00EC68BD"/>
    <w:rsid w:val="00EC797C"/>
    <w:rsid w:val="00ED1490"/>
    <w:rsid w:val="00EE3349"/>
    <w:rsid w:val="00EF316B"/>
    <w:rsid w:val="00EF3EDE"/>
    <w:rsid w:val="00EF6619"/>
    <w:rsid w:val="00F077FA"/>
    <w:rsid w:val="00F13356"/>
    <w:rsid w:val="00F17344"/>
    <w:rsid w:val="00F17495"/>
    <w:rsid w:val="00F1758E"/>
    <w:rsid w:val="00F23F59"/>
    <w:rsid w:val="00F31E68"/>
    <w:rsid w:val="00F352E1"/>
    <w:rsid w:val="00F46319"/>
    <w:rsid w:val="00F565CA"/>
    <w:rsid w:val="00F77664"/>
    <w:rsid w:val="00F81F16"/>
    <w:rsid w:val="00F836A9"/>
    <w:rsid w:val="00F85150"/>
    <w:rsid w:val="00F87166"/>
    <w:rsid w:val="00FA0EA0"/>
    <w:rsid w:val="00FA6791"/>
    <w:rsid w:val="00FA7623"/>
    <w:rsid w:val="00FA7B97"/>
    <w:rsid w:val="00FB0168"/>
    <w:rsid w:val="00FB3937"/>
    <w:rsid w:val="00FB6C6A"/>
    <w:rsid w:val="00FC5647"/>
    <w:rsid w:val="00FD11B7"/>
    <w:rsid w:val="00FD34A4"/>
    <w:rsid w:val="00FE2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04"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5862"/>
    <w:pPr>
      <w:tabs>
        <w:tab w:val="center" w:pos="4536"/>
        <w:tab w:val="right" w:pos="9072"/>
      </w:tabs>
    </w:pPr>
  </w:style>
  <w:style w:type="character" w:styleId="PageNumber">
    <w:name w:val="page number"/>
    <w:basedOn w:val="DefaultParagraphFont"/>
    <w:rsid w:val="00A85862"/>
  </w:style>
  <w:style w:type="paragraph" w:styleId="BalloonText">
    <w:name w:val="Balloon Text"/>
    <w:basedOn w:val="Normal"/>
    <w:semiHidden/>
    <w:rsid w:val="002C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7697">
      <w:bodyDiv w:val="1"/>
      <w:marLeft w:val="0"/>
      <w:marRight w:val="0"/>
      <w:marTop w:val="0"/>
      <w:marBottom w:val="0"/>
      <w:divBdr>
        <w:top w:val="none" w:sz="0" w:space="0" w:color="auto"/>
        <w:left w:val="none" w:sz="0" w:space="0" w:color="auto"/>
        <w:bottom w:val="none" w:sz="0" w:space="0" w:color="auto"/>
        <w:right w:val="none" w:sz="0" w:space="0" w:color="auto"/>
      </w:divBdr>
    </w:div>
    <w:div w:id="974411633">
      <w:bodyDiv w:val="1"/>
      <w:marLeft w:val="0"/>
      <w:marRight w:val="0"/>
      <w:marTop w:val="0"/>
      <w:marBottom w:val="0"/>
      <w:divBdr>
        <w:top w:val="none" w:sz="0" w:space="0" w:color="auto"/>
        <w:left w:val="none" w:sz="0" w:space="0" w:color="auto"/>
        <w:bottom w:val="none" w:sz="0" w:space="0" w:color="auto"/>
        <w:right w:val="none" w:sz="0" w:space="0" w:color="auto"/>
      </w:divBdr>
    </w:div>
    <w:div w:id="1030448810">
      <w:bodyDiv w:val="1"/>
      <w:marLeft w:val="0"/>
      <w:marRight w:val="0"/>
      <w:marTop w:val="0"/>
      <w:marBottom w:val="0"/>
      <w:divBdr>
        <w:top w:val="none" w:sz="0" w:space="0" w:color="auto"/>
        <w:left w:val="none" w:sz="0" w:space="0" w:color="auto"/>
        <w:bottom w:val="none" w:sz="0" w:space="0" w:color="auto"/>
        <w:right w:val="none" w:sz="0" w:space="0" w:color="auto"/>
      </w:divBdr>
      <w:divsChild>
        <w:div w:id="1329097921">
          <w:marLeft w:val="0"/>
          <w:marRight w:val="0"/>
          <w:marTop w:val="0"/>
          <w:marBottom w:val="0"/>
          <w:divBdr>
            <w:top w:val="none" w:sz="0" w:space="0" w:color="auto"/>
            <w:left w:val="none" w:sz="0" w:space="0" w:color="auto"/>
            <w:bottom w:val="none" w:sz="0" w:space="0" w:color="auto"/>
            <w:right w:val="none" w:sz="0" w:space="0" w:color="auto"/>
          </w:divBdr>
          <w:divsChild>
            <w:div w:id="146216309">
              <w:marLeft w:val="0"/>
              <w:marRight w:val="0"/>
              <w:marTop w:val="0"/>
              <w:marBottom w:val="0"/>
              <w:divBdr>
                <w:top w:val="none" w:sz="0" w:space="0" w:color="auto"/>
                <w:left w:val="none" w:sz="0" w:space="0" w:color="auto"/>
                <w:bottom w:val="none" w:sz="0" w:space="0" w:color="auto"/>
                <w:right w:val="none" w:sz="0" w:space="0" w:color="auto"/>
              </w:divBdr>
            </w:div>
            <w:div w:id="177930419">
              <w:marLeft w:val="0"/>
              <w:marRight w:val="0"/>
              <w:marTop w:val="0"/>
              <w:marBottom w:val="0"/>
              <w:divBdr>
                <w:top w:val="none" w:sz="0" w:space="0" w:color="auto"/>
                <w:left w:val="none" w:sz="0" w:space="0" w:color="auto"/>
                <w:bottom w:val="none" w:sz="0" w:space="0" w:color="auto"/>
                <w:right w:val="none" w:sz="0" w:space="0" w:color="auto"/>
              </w:divBdr>
            </w:div>
            <w:div w:id="237204803">
              <w:marLeft w:val="0"/>
              <w:marRight w:val="0"/>
              <w:marTop w:val="0"/>
              <w:marBottom w:val="0"/>
              <w:divBdr>
                <w:top w:val="none" w:sz="0" w:space="0" w:color="auto"/>
                <w:left w:val="none" w:sz="0" w:space="0" w:color="auto"/>
                <w:bottom w:val="none" w:sz="0" w:space="0" w:color="auto"/>
                <w:right w:val="none" w:sz="0" w:space="0" w:color="auto"/>
              </w:divBdr>
            </w:div>
            <w:div w:id="290478071">
              <w:marLeft w:val="0"/>
              <w:marRight w:val="0"/>
              <w:marTop w:val="0"/>
              <w:marBottom w:val="0"/>
              <w:divBdr>
                <w:top w:val="none" w:sz="0" w:space="0" w:color="auto"/>
                <w:left w:val="none" w:sz="0" w:space="0" w:color="auto"/>
                <w:bottom w:val="none" w:sz="0" w:space="0" w:color="auto"/>
                <w:right w:val="none" w:sz="0" w:space="0" w:color="auto"/>
              </w:divBdr>
            </w:div>
            <w:div w:id="712192730">
              <w:marLeft w:val="0"/>
              <w:marRight w:val="0"/>
              <w:marTop w:val="0"/>
              <w:marBottom w:val="0"/>
              <w:divBdr>
                <w:top w:val="none" w:sz="0" w:space="0" w:color="auto"/>
                <w:left w:val="none" w:sz="0" w:space="0" w:color="auto"/>
                <w:bottom w:val="none" w:sz="0" w:space="0" w:color="auto"/>
                <w:right w:val="none" w:sz="0" w:space="0" w:color="auto"/>
              </w:divBdr>
            </w:div>
            <w:div w:id="725832816">
              <w:marLeft w:val="0"/>
              <w:marRight w:val="0"/>
              <w:marTop w:val="0"/>
              <w:marBottom w:val="0"/>
              <w:divBdr>
                <w:top w:val="none" w:sz="0" w:space="0" w:color="auto"/>
                <w:left w:val="none" w:sz="0" w:space="0" w:color="auto"/>
                <w:bottom w:val="none" w:sz="0" w:space="0" w:color="auto"/>
                <w:right w:val="none" w:sz="0" w:space="0" w:color="auto"/>
              </w:divBdr>
            </w:div>
            <w:div w:id="807554096">
              <w:marLeft w:val="0"/>
              <w:marRight w:val="0"/>
              <w:marTop w:val="0"/>
              <w:marBottom w:val="0"/>
              <w:divBdr>
                <w:top w:val="none" w:sz="0" w:space="0" w:color="auto"/>
                <w:left w:val="none" w:sz="0" w:space="0" w:color="auto"/>
                <w:bottom w:val="none" w:sz="0" w:space="0" w:color="auto"/>
                <w:right w:val="none" w:sz="0" w:space="0" w:color="auto"/>
              </w:divBdr>
            </w:div>
            <w:div w:id="826825751">
              <w:marLeft w:val="0"/>
              <w:marRight w:val="0"/>
              <w:marTop w:val="0"/>
              <w:marBottom w:val="0"/>
              <w:divBdr>
                <w:top w:val="none" w:sz="0" w:space="0" w:color="auto"/>
                <w:left w:val="none" w:sz="0" w:space="0" w:color="auto"/>
                <w:bottom w:val="none" w:sz="0" w:space="0" w:color="auto"/>
                <w:right w:val="none" w:sz="0" w:space="0" w:color="auto"/>
              </w:divBdr>
            </w:div>
            <w:div w:id="847719088">
              <w:marLeft w:val="0"/>
              <w:marRight w:val="0"/>
              <w:marTop w:val="0"/>
              <w:marBottom w:val="0"/>
              <w:divBdr>
                <w:top w:val="none" w:sz="0" w:space="0" w:color="auto"/>
                <w:left w:val="none" w:sz="0" w:space="0" w:color="auto"/>
                <w:bottom w:val="none" w:sz="0" w:space="0" w:color="auto"/>
                <w:right w:val="none" w:sz="0" w:space="0" w:color="auto"/>
              </w:divBdr>
            </w:div>
            <w:div w:id="871915608">
              <w:marLeft w:val="0"/>
              <w:marRight w:val="0"/>
              <w:marTop w:val="0"/>
              <w:marBottom w:val="0"/>
              <w:divBdr>
                <w:top w:val="none" w:sz="0" w:space="0" w:color="auto"/>
                <w:left w:val="none" w:sz="0" w:space="0" w:color="auto"/>
                <w:bottom w:val="none" w:sz="0" w:space="0" w:color="auto"/>
                <w:right w:val="none" w:sz="0" w:space="0" w:color="auto"/>
              </w:divBdr>
            </w:div>
            <w:div w:id="881015963">
              <w:marLeft w:val="0"/>
              <w:marRight w:val="0"/>
              <w:marTop w:val="0"/>
              <w:marBottom w:val="0"/>
              <w:divBdr>
                <w:top w:val="none" w:sz="0" w:space="0" w:color="auto"/>
                <w:left w:val="none" w:sz="0" w:space="0" w:color="auto"/>
                <w:bottom w:val="none" w:sz="0" w:space="0" w:color="auto"/>
                <w:right w:val="none" w:sz="0" w:space="0" w:color="auto"/>
              </w:divBdr>
            </w:div>
            <w:div w:id="958797222">
              <w:marLeft w:val="0"/>
              <w:marRight w:val="0"/>
              <w:marTop w:val="0"/>
              <w:marBottom w:val="0"/>
              <w:divBdr>
                <w:top w:val="none" w:sz="0" w:space="0" w:color="auto"/>
                <w:left w:val="none" w:sz="0" w:space="0" w:color="auto"/>
                <w:bottom w:val="none" w:sz="0" w:space="0" w:color="auto"/>
                <w:right w:val="none" w:sz="0" w:space="0" w:color="auto"/>
              </w:divBdr>
            </w:div>
            <w:div w:id="1055005405">
              <w:marLeft w:val="0"/>
              <w:marRight w:val="0"/>
              <w:marTop w:val="0"/>
              <w:marBottom w:val="0"/>
              <w:divBdr>
                <w:top w:val="none" w:sz="0" w:space="0" w:color="auto"/>
                <w:left w:val="none" w:sz="0" w:space="0" w:color="auto"/>
                <w:bottom w:val="none" w:sz="0" w:space="0" w:color="auto"/>
                <w:right w:val="none" w:sz="0" w:space="0" w:color="auto"/>
              </w:divBdr>
            </w:div>
            <w:div w:id="19527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111">
      <w:bodyDiv w:val="1"/>
      <w:marLeft w:val="0"/>
      <w:marRight w:val="0"/>
      <w:marTop w:val="0"/>
      <w:marBottom w:val="0"/>
      <w:divBdr>
        <w:top w:val="none" w:sz="0" w:space="0" w:color="auto"/>
        <w:left w:val="none" w:sz="0" w:space="0" w:color="auto"/>
        <w:bottom w:val="none" w:sz="0" w:space="0" w:color="auto"/>
        <w:right w:val="none" w:sz="0" w:space="0" w:color="auto"/>
      </w:divBdr>
      <w:divsChild>
        <w:div w:id="1390222993">
          <w:marLeft w:val="0"/>
          <w:marRight w:val="0"/>
          <w:marTop w:val="0"/>
          <w:marBottom w:val="0"/>
          <w:divBdr>
            <w:top w:val="none" w:sz="0" w:space="0" w:color="auto"/>
            <w:left w:val="none" w:sz="0" w:space="0" w:color="auto"/>
            <w:bottom w:val="none" w:sz="0" w:space="0" w:color="auto"/>
            <w:right w:val="none" w:sz="0" w:space="0" w:color="auto"/>
          </w:divBdr>
          <w:divsChild>
            <w:div w:id="129982936">
              <w:marLeft w:val="0"/>
              <w:marRight w:val="0"/>
              <w:marTop w:val="0"/>
              <w:marBottom w:val="0"/>
              <w:divBdr>
                <w:top w:val="none" w:sz="0" w:space="0" w:color="auto"/>
                <w:left w:val="none" w:sz="0" w:space="0" w:color="auto"/>
                <w:bottom w:val="none" w:sz="0" w:space="0" w:color="auto"/>
                <w:right w:val="none" w:sz="0" w:space="0" w:color="auto"/>
              </w:divBdr>
            </w:div>
            <w:div w:id="269826354">
              <w:marLeft w:val="0"/>
              <w:marRight w:val="0"/>
              <w:marTop w:val="0"/>
              <w:marBottom w:val="0"/>
              <w:divBdr>
                <w:top w:val="none" w:sz="0" w:space="0" w:color="auto"/>
                <w:left w:val="none" w:sz="0" w:space="0" w:color="auto"/>
                <w:bottom w:val="none" w:sz="0" w:space="0" w:color="auto"/>
                <w:right w:val="none" w:sz="0" w:space="0" w:color="auto"/>
              </w:divBdr>
            </w:div>
            <w:div w:id="362440295">
              <w:marLeft w:val="0"/>
              <w:marRight w:val="0"/>
              <w:marTop w:val="0"/>
              <w:marBottom w:val="0"/>
              <w:divBdr>
                <w:top w:val="none" w:sz="0" w:space="0" w:color="auto"/>
                <w:left w:val="none" w:sz="0" w:space="0" w:color="auto"/>
                <w:bottom w:val="none" w:sz="0" w:space="0" w:color="auto"/>
                <w:right w:val="none" w:sz="0" w:space="0" w:color="auto"/>
              </w:divBdr>
            </w:div>
            <w:div w:id="370617667">
              <w:marLeft w:val="0"/>
              <w:marRight w:val="0"/>
              <w:marTop w:val="0"/>
              <w:marBottom w:val="0"/>
              <w:divBdr>
                <w:top w:val="none" w:sz="0" w:space="0" w:color="auto"/>
                <w:left w:val="none" w:sz="0" w:space="0" w:color="auto"/>
                <w:bottom w:val="none" w:sz="0" w:space="0" w:color="auto"/>
                <w:right w:val="none" w:sz="0" w:space="0" w:color="auto"/>
              </w:divBdr>
            </w:div>
            <w:div w:id="930772908">
              <w:marLeft w:val="0"/>
              <w:marRight w:val="0"/>
              <w:marTop w:val="0"/>
              <w:marBottom w:val="0"/>
              <w:divBdr>
                <w:top w:val="none" w:sz="0" w:space="0" w:color="auto"/>
                <w:left w:val="none" w:sz="0" w:space="0" w:color="auto"/>
                <w:bottom w:val="none" w:sz="0" w:space="0" w:color="auto"/>
                <w:right w:val="none" w:sz="0" w:space="0" w:color="auto"/>
              </w:divBdr>
            </w:div>
            <w:div w:id="1042749698">
              <w:marLeft w:val="0"/>
              <w:marRight w:val="0"/>
              <w:marTop w:val="0"/>
              <w:marBottom w:val="0"/>
              <w:divBdr>
                <w:top w:val="none" w:sz="0" w:space="0" w:color="auto"/>
                <w:left w:val="none" w:sz="0" w:space="0" w:color="auto"/>
                <w:bottom w:val="none" w:sz="0" w:space="0" w:color="auto"/>
                <w:right w:val="none" w:sz="0" w:space="0" w:color="auto"/>
              </w:divBdr>
            </w:div>
            <w:div w:id="1265772447">
              <w:marLeft w:val="0"/>
              <w:marRight w:val="0"/>
              <w:marTop w:val="0"/>
              <w:marBottom w:val="0"/>
              <w:divBdr>
                <w:top w:val="none" w:sz="0" w:space="0" w:color="auto"/>
                <w:left w:val="none" w:sz="0" w:space="0" w:color="auto"/>
                <w:bottom w:val="none" w:sz="0" w:space="0" w:color="auto"/>
                <w:right w:val="none" w:sz="0" w:space="0" w:color="auto"/>
              </w:divBdr>
            </w:div>
            <w:div w:id="1486815713">
              <w:marLeft w:val="0"/>
              <w:marRight w:val="0"/>
              <w:marTop w:val="0"/>
              <w:marBottom w:val="0"/>
              <w:divBdr>
                <w:top w:val="none" w:sz="0" w:space="0" w:color="auto"/>
                <w:left w:val="none" w:sz="0" w:space="0" w:color="auto"/>
                <w:bottom w:val="none" w:sz="0" w:space="0" w:color="auto"/>
                <w:right w:val="none" w:sz="0" w:space="0" w:color="auto"/>
              </w:divBdr>
            </w:div>
            <w:div w:id="1626035028">
              <w:marLeft w:val="0"/>
              <w:marRight w:val="0"/>
              <w:marTop w:val="0"/>
              <w:marBottom w:val="0"/>
              <w:divBdr>
                <w:top w:val="none" w:sz="0" w:space="0" w:color="auto"/>
                <w:left w:val="none" w:sz="0" w:space="0" w:color="auto"/>
                <w:bottom w:val="none" w:sz="0" w:space="0" w:color="auto"/>
                <w:right w:val="none" w:sz="0" w:space="0" w:color="auto"/>
              </w:divBdr>
            </w:div>
            <w:div w:id="1897204454">
              <w:marLeft w:val="0"/>
              <w:marRight w:val="0"/>
              <w:marTop w:val="0"/>
              <w:marBottom w:val="0"/>
              <w:divBdr>
                <w:top w:val="none" w:sz="0" w:space="0" w:color="auto"/>
                <w:left w:val="none" w:sz="0" w:space="0" w:color="auto"/>
                <w:bottom w:val="none" w:sz="0" w:space="0" w:color="auto"/>
                <w:right w:val="none" w:sz="0" w:space="0" w:color="auto"/>
              </w:divBdr>
            </w:div>
            <w:div w:id="19389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3146">
      <w:bodyDiv w:val="1"/>
      <w:marLeft w:val="0"/>
      <w:marRight w:val="0"/>
      <w:marTop w:val="0"/>
      <w:marBottom w:val="0"/>
      <w:divBdr>
        <w:top w:val="none" w:sz="0" w:space="0" w:color="auto"/>
        <w:left w:val="none" w:sz="0" w:space="0" w:color="auto"/>
        <w:bottom w:val="none" w:sz="0" w:space="0" w:color="auto"/>
        <w:right w:val="none" w:sz="0" w:space="0" w:color="auto"/>
      </w:divBdr>
      <w:divsChild>
        <w:div w:id="600720127">
          <w:marLeft w:val="0"/>
          <w:marRight w:val="0"/>
          <w:marTop w:val="0"/>
          <w:marBottom w:val="0"/>
          <w:divBdr>
            <w:top w:val="none" w:sz="0" w:space="0" w:color="auto"/>
            <w:left w:val="none" w:sz="0" w:space="0" w:color="auto"/>
            <w:bottom w:val="none" w:sz="0" w:space="0" w:color="auto"/>
            <w:right w:val="none" w:sz="0" w:space="0" w:color="auto"/>
          </w:divBdr>
          <w:divsChild>
            <w:div w:id="577177426">
              <w:marLeft w:val="0"/>
              <w:marRight w:val="0"/>
              <w:marTop w:val="0"/>
              <w:marBottom w:val="0"/>
              <w:divBdr>
                <w:top w:val="none" w:sz="0" w:space="0" w:color="auto"/>
                <w:left w:val="none" w:sz="0" w:space="0" w:color="auto"/>
                <w:bottom w:val="none" w:sz="0" w:space="0" w:color="auto"/>
                <w:right w:val="none" w:sz="0" w:space="0" w:color="auto"/>
              </w:divBdr>
            </w:div>
            <w:div w:id="1540121804">
              <w:marLeft w:val="0"/>
              <w:marRight w:val="0"/>
              <w:marTop w:val="0"/>
              <w:marBottom w:val="0"/>
              <w:divBdr>
                <w:top w:val="none" w:sz="0" w:space="0" w:color="auto"/>
                <w:left w:val="none" w:sz="0" w:space="0" w:color="auto"/>
                <w:bottom w:val="none" w:sz="0" w:space="0" w:color="auto"/>
                <w:right w:val="none" w:sz="0" w:space="0" w:color="auto"/>
              </w:divBdr>
            </w:div>
            <w:div w:id="1944461943">
              <w:marLeft w:val="0"/>
              <w:marRight w:val="0"/>
              <w:marTop w:val="0"/>
              <w:marBottom w:val="0"/>
              <w:divBdr>
                <w:top w:val="none" w:sz="0" w:space="0" w:color="auto"/>
                <w:left w:val="none" w:sz="0" w:space="0" w:color="auto"/>
                <w:bottom w:val="none" w:sz="0" w:space="0" w:color="auto"/>
                <w:right w:val="none" w:sz="0" w:space="0" w:color="auto"/>
              </w:divBdr>
            </w:div>
            <w:div w:id="2057897658">
              <w:marLeft w:val="0"/>
              <w:marRight w:val="0"/>
              <w:marTop w:val="0"/>
              <w:marBottom w:val="0"/>
              <w:divBdr>
                <w:top w:val="none" w:sz="0" w:space="0" w:color="auto"/>
                <w:left w:val="none" w:sz="0" w:space="0" w:color="auto"/>
                <w:bottom w:val="none" w:sz="0" w:space="0" w:color="auto"/>
                <w:right w:val="none" w:sz="0" w:space="0" w:color="auto"/>
              </w:divBdr>
            </w:div>
            <w:div w:id="2106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7153">
      <w:bodyDiv w:val="1"/>
      <w:marLeft w:val="0"/>
      <w:marRight w:val="0"/>
      <w:marTop w:val="0"/>
      <w:marBottom w:val="0"/>
      <w:divBdr>
        <w:top w:val="none" w:sz="0" w:space="0" w:color="auto"/>
        <w:left w:val="none" w:sz="0" w:space="0" w:color="auto"/>
        <w:bottom w:val="none" w:sz="0" w:space="0" w:color="auto"/>
        <w:right w:val="none" w:sz="0" w:space="0" w:color="auto"/>
      </w:divBdr>
    </w:div>
    <w:div w:id="1747141134">
      <w:bodyDiv w:val="1"/>
      <w:marLeft w:val="0"/>
      <w:marRight w:val="0"/>
      <w:marTop w:val="0"/>
      <w:marBottom w:val="0"/>
      <w:divBdr>
        <w:top w:val="none" w:sz="0" w:space="0" w:color="auto"/>
        <w:left w:val="none" w:sz="0" w:space="0" w:color="auto"/>
        <w:bottom w:val="none" w:sz="0" w:space="0" w:color="auto"/>
        <w:right w:val="none" w:sz="0" w:space="0" w:color="auto"/>
      </w:divBdr>
      <w:divsChild>
        <w:div w:id="583951540">
          <w:marLeft w:val="0"/>
          <w:marRight w:val="0"/>
          <w:marTop w:val="0"/>
          <w:marBottom w:val="0"/>
          <w:divBdr>
            <w:top w:val="none" w:sz="0" w:space="0" w:color="auto"/>
            <w:left w:val="none" w:sz="0" w:space="0" w:color="auto"/>
            <w:bottom w:val="none" w:sz="0" w:space="0" w:color="auto"/>
            <w:right w:val="none" w:sz="0" w:space="0" w:color="auto"/>
          </w:divBdr>
          <w:divsChild>
            <w:div w:id="444663247">
              <w:marLeft w:val="0"/>
              <w:marRight w:val="0"/>
              <w:marTop w:val="0"/>
              <w:marBottom w:val="0"/>
              <w:divBdr>
                <w:top w:val="none" w:sz="0" w:space="0" w:color="auto"/>
                <w:left w:val="none" w:sz="0" w:space="0" w:color="auto"/>
                <w:bottom w:val="none" w:sz="0" w:space="0" w:color="auto"/>
                <w:right w:val="none" w:sz="0" w:space="0" w:color="auto"/>
              </w:divBdr>
            </w:div>
            <w:div w:id="726994465">
              <w:marLeft w:val="0"/>
              <w:marRight w:val="0"/>
              <w:marTop w:val="0"/>
              <w:marBottom w:val="0"/>
              <w:divBdr>
                <w:top w:val="none" w:sz="0" w:space="0" w:color="auto"/>
                <w:left w:val="none" w:sz="0" w:space="0" w:color="auto"/>
                <w:bottom w:val="none" w:sz="0" w:space="0" w:color="auto"/>
                <w:right w:val="none" w:sz="0" w:space="0" w:color="auto"/>
              </w:divBdr>
            </w:div>
            <w:div w:id="784077987">
              <w:marLeft w:val="0"/>
              <w:marRight w:val="0"/>
              <w:marTop w:val="0"/>
              <w:marBottom w:val="0"/>
              <w:divBdr>
                <w:top w:val="none" w:sz="0" w:space="0" w:color="auto"/>
                <w:left w:val="none" w:sz="0" w:space="0" w:color="auto"/>
                <w:bottom w:val="none" w:sz="0" w:space="0" w:color="auto"/>
                <w:right w:val="none" w:sz="0" w:space="0" w:color="auto"/>
              </w:divBdr>
            </w:div>
            <w:div w:id="1122455731">
              <w:marLeft w:val="0"/>
              <w:marRight w:val="0"/>
              <w:marTop w:val="0"/>
              <w:marBottom w:val="0"/>
              <w:divBdr>
                <w:top w:val="none" w:sz="0" w:space="0" w:color="auto"/>
                <w:left w:val="none" w:sz="0" w:space="0" w:color="auto"/>
                <w:bottom w:val="none" w:sz="0" w:space="0" w:color="auto"/>
                <w:right w:val="none" w:sz="0" w:space="0" w:color="auto"/>
              </w:divBdr>
            </w:div>
            <w:div w:id="1128620104">
              <w:marLeft w:val="0"/>
              <w:marRight w:val="0"/>
              <w:marTop w:val="0"/>
              <w:marBottom w:val="0"/>
              <w:divBdr>
                <w:top w:val="none" w:sz="0" w:space="0" w:color="auto"/>
                <w:left w:val="none" w:sz="0" w:space="0" w:color="auto"/>
                <w:bottom w:val="none" w:sz="0" w:space="0" w:color="auto"/>
                <w:right w:val="none" w:sz="0" w:space="0" w:color="auto"/>
              </w:divBdr>
            </w:div>
            <w:div w:id="1185636013">
              <w:marLeft w:val="0"/>
              <w:marRight w:val="0"/>
              <w:marTop w:val="0"/>
              <w:marBottom w:val="0"/>
              <w:divBdr>
                <w:top w:val="none" w:sz="0" w:space="0" w:color="auto"/>
                <w:left w:val="none" w:sz="0" w:space="0" w:color="auto"/>
                <w:bottom w:val="none" w:sz="0" w:space="0" w:color="auto"/>
                <w:right w:val="none" w:sz="0" w:space="0" w:color="auto"/>
              </w:divBdr>
            </w:div>
            <w:div w:id="2043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413">
      <w:bodyDiv w:val="1"/>
      <w:marLeft w:val="0"/>
      <w:marRight w:val="0"/>
      <w:marTop w:val="0"/>
      <w:marBottom w:val="0"/>
      <w:divBdr>
        <w:top w:val="none" w:sz="0" w:space="0" w:color="auto"/>
        <w:left w:val="none" w:sz="0" w:space="0" w:color="auto"/>
        <w:bottom w:val="none" w:sz="0" w:space="0" w:color="auto"/>
        <w:right w:val="none" w:sz="0" w:space="0" w:color="auto"/>
      </w:divBdr>
      <w:divsChild>
        <w:div w:id="1014697127">
          <w:marLeft w:val="0"/>
          <w:marRight w:val="0"/>
          <w:marTop w:val="0"/>
          <w:marBottom w:val="0"/>
          <w:divBdr>
            <w:top w:val="none" w:sz="0" w:space="0" w:color="auto"/>
            <w:left w:val="none" w:sz="0" w:space="0" w:color="auto"/>
            <w:bottom w:val="none" w:sz="0" w:space="0" w:color="auto"/>
            <w:right w:val="none" w:sz="0" w:space="0" w:color="auto"/>
          </w:divBdr>
          <w:divsChild>
            <w:div w:id="1980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oleObject" Target="embeddings/oleObject1.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9623-27AD-402B-AB58-7B55B9D8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5543</Words>
  <Characters>31600</Characters>
  <Application>Microsoft Office Word</Application>
  <DocSecurity>0</DocSecurity>
  <Lines>263</Lines>
  <Paragraphs>74</Paragraphs>
  <ScaleCrop>false</ScaleCrop>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