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3336" w:rsidRDefault="002A3336">
      <w:pPr>
        <w:ind w:right="-25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2. Načrt vezja</w:t>
      </w:r>
    </w:p>
    <w:p w:rsidR="002A3336" w:rsidRDefault="00DD6A35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4.2pt;width:344.9pt;height:224.9pt;z-index:251656704;mso-wrap-distance-left:9.05pt;mso-wrap-distance-right:9.05pt" filled="t">
            <v:fill color2="black"/>
            <v:imagedata r:id="rId4" o:title=""/>
            <w10:wrap type="square"/>
          </v:shape>
        </w:pict>
      </w: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3. Seznam merilnih napravi in inštrumentov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Ug Tip: Ps-2403D  št. 005218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A   Tip: Unimer33   št. 001002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V   Tip: MI7039      št. 001141</w:t>
      </w: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4. Tabela z odčitki in rezultati</w:t>
      </w:r>
    </w:p>
    <w:tbl>
      <w:tblPr>
        <w:tblpPr w:leftFromText="180" w:rightFromText="180" w:vertAnchor="text" w:horzAnchor="margin" w:tblpY="6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80"/>
      </w:tblGrid>
      <w:tr w:rsidR="001F1DCB" w:rsidTr="001F1DCB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</w:p>
          <w:p w:rsidR="001F1DCB" w:rsidRDefault="001F1DCB" w:rsidP="001F1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meritev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Už[V]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Rž[Ω]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Pž[W]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1F1DCB" w:rsidTr="001F1DCB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DCB" w:rsidRDefault="001F1DCB" w:rsidP="001F1D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</w:tbl>
    <w:p w:rsidR="002A3336" w:rsidRDefault="002A3336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1F1DCB" w:rsidRDefault="001F1DCB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5. Izračun vaje in grafi</w:t>
      </w:r>
    </w:p>
    <w:p w:rsidR="002A3336" w:rsidRDefault="002A3336">
      <w:pPr>
        <w:rPr>
          <w:rFonts w:ascii="Arial" w:hAnsi="Arial" w:cs="Arial"/>
        </w:rPr>
      </w:pP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Rž1= Už1/Iž1=0,5V/90mA =5,5</w:t>
      </w:r>
      <w:r>
        <w:rPr>
          <w:rFonts w:ascii="Arial" w:hAnsi="Arial" w:cs="Arial"/>
          <w:sz w:val="20"/>
          <w:szCs w:val="20"/>
        </w:rPr>
        <w:t xml:space="preserve">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Pž1= Iž1*Už1=90mA*0,5V =0,04W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Rž2= Už2/Iž2=2,6V/160mA=16,3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Pž2=Iž2*Už2=160mA*2,6V=0,4W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Rž3= Už3/Iž3=3,8V/200mA=19,0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Pž3=Iž3*Už3=200mA*3,8V=0,7W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Rž4= Už4/Iž4=5,9V/250mA=23,6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Pž4=Iž4*Už4=250mA*5,9V=1,4W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Rž5= Už5/Iž5=6,6V/270mA=24,4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Pž5=Iž5*Už5=270mA*6,6V=1,7W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Rž6= Už7/Iž6=7,7V/290mA=26,6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Pž6=Iž6*Už6=290mA*7,7V=2,2W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Rž7= Už7/Iž7=8,4V/300mA=28,0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Pž7=Iž7*Už7=300mA*8,4V=2,5W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Rž8= Už8/Iž8=9,2V/320mA=28,8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Pž8=Iž8*Už8=320mA*9,2V=2,9W</w:t>
      </w:r>
    </w:p>
    <w:p w:rsidR="002A3336" w:rsidRDefault="002A3336">
      <w:pPr>
        <w:rPr>
          <w:rFonts w:ascii="Arial" w:hAnsi="Arial" w:cs="Arial"/>
        </w:rPr>
      </w:pPr>
      <w:r>
        <w:rPr>
          <w:rFonts w:ascii="Arial" w:hAnsi="Arial" w:cs="Arial"/>
        </w:rPr>
        <w:t>Rž9= Už9/Iž9=10,8V/350mA=30,9 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Pž9=Iž9*Už9=350mA*10,8V=3,7W</w:t>
      </w:r>
    </w:p>
    <w:p w:rsidR="002A3336" w:rsidRDefault="002A3336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>Rž10= Už10/Iž10=11,4V/360mA=31,7 Ω</w:t>
      </w:r>
      <w:r>
        <w:rPr>
          <w:rFonts w:ascii="Arial" w:hAnsi="Arial" w:cs="Arial"/>
        </w:rPr>
        <w:tab/>
        <w:t>Pž10=Iž10*Už10=360mA*11,4V=4,1W</w:t>
      </w:r>
    </w:p>
    <w:p w:rsidR="002A3336" w:rsidRDefault="002A3336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Rž11= Už11/Iž11=12,0V/370mA=32,4 Ω</w:t>
      </w:r>
      <w:r>
        <w:rPr>
          <w:rFonts w:ascii="Arial" w:hAnsi="Arial" w:cs="Arial"/>
        </w:rPr>
        <w:tab/>
        <w:t>Pž11=Iž11*Už11=370mA*12,0V=4,4W</w:t>
      </w:r>
    </w:p>
    <w:p w:rsidR="002A3336" w:rsidRDefault="00DD6A35">
      <w:pPr>
        <w:ind w:right="23"/>
      </w:pPr>
      <w:r>
        <w:rPr>
          <w:noProof/>
        </w:rPr>
        <w:lastRenderedPageBreak/>
        <w:pict>
          <v:shape id="_x0000_s1029" type="#_x0000_t75" style="position:absolute;margin-left:6pt;margin-top:8.55pt;width:458.25pt;height:237pt;z-index:251657728">
            <v:imagedata r:id="rId5" o:title="graf41"/>
            <w10:wrap type="square"/>
          </v:shape>
        </w:pict>
      </w:r>
    </w:p>
    <w:p w:rsidR="007D2361" w:rsidRDefault="00DD6A35">
      <w:pPr>
        <w:ind w:right="23"/>
      </w:pPr>
      <w:r>
        <w:rPr>
          <w:noProof/>
        </w:rPr>
        <w:pict>
          <v:shape id="_x0000_s1030" type="#_x0000_t75" style="position:absolute;margin-left:3pt;margin-top:8.55pt;width:460.5pt;height:257.25pt;z-index:251658752">
            <v:imagedata r:id="rId6" o:title="graf42"/>
            <w10:wrap type="square"/>
          </v:shape>
        </w:pict>
      </w:r>
    </w:p>
    <w:p w:rsidR="007D2361" w:rsidRDefault="007D2361">
      <w:pPr>
        <w:ind w:right="23"/>
      </w:pPr>
    </w:p>
    <w:p w:rsidR="002A3336" w:rsidRDefault="002A3336">
      <w:pPr>
        <w:ind w:right="-288"/>
        <w:rPr>
          <w:rFonts w:ascii="Arial" w:hAnsi="Arial" w:cs="Arial"/>
        </w:rPr>
      </w:pPr>
    </w:p>
    <w:p w:rsidR="002A3336" w:rsidRDefault="002A3336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6. Opis merilne metode</w:t>
      </w:r>
    </w:p>
    <w:p w:rsidR="002A3336" w:rsidRDefault="002A3336">
      <w:pPr>
        <w:ind w:right="23"/>
        <w:rPr>
          <w:rFonts w:ascii="Arial" w:hAnsi="Arial" w:cs="Arial"/>
        </w:rPr>
      </w:pPr>
      <w:r>
        <w:rPr>
          <w:rFonts w:ascii="Arial" w:hAnsi="Arial" w:cs="Arial"/>
        </w:rPr>
        <w:t>Pri podanih napetostih generatorja, smo z pomočjo A-metra izmerili tok, ki je tekel skozi žarnico. Ko smo vse izmerili smo izračunali upornost žarnice pri teh napetostih z  formulo Rž=Už/Iž. Nato smo izračunali se moč žarnice, to smo naredili z pomočjo formule Pž=Už*Iž. Ugotovili smo, da večja kot sta napetost in tok večja bo upornosti in moč žarnice.</w:t>
      </w:r>
    </w:p>
    <w:sectPr w:rsidR="002A3336">
      <w:footnotePr>
        <w:pos w:val="beneathText"/>
      </w:footnotePr>
      <w:pgSz w:w="11905" w:h="16837"/>
      <w:pgMar w:top="1417" w:right="1045" w:bottom="1417" w:left="13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336"/>
    <w:rsid w:val="001F1DCB"/>
    <w:rsid w:val="00223BA8"/>
    <w:rsid w:val="002A3336"/>
    <w:rsid w:val="006E7DCF"/>
    <w:rsid w:val="00764961"/>
    <w:rsid w:val="007D2361"/>
    <w:rsid w:val="00D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