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49" w:rsidRDefault="007A11B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u w:val="single"/>
        </w:rPr>
        <w:t>RACIONALIZEM: DESCARTES</w:t>
      </w:r>
    </w:p>
    <w:p w:rsidR="00E75549" w:rsidRDefault="007A11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Smer spoznavnih teorij, ki v spoznavnem procesu zagovarja prednost razuma pred izkustvenim. Ne moremo se zanesti na čutila, samo na razum. ''mislim torej sem'', izhodišče: </w:t>
      </w:r>
      <w:r>
        <w:rPr>
          <w:rFonts w:ascii="Arial" w:hAnsi="Arial" w:cs="Arial"/>
          <w:b/>
          <w:color w:val="008000"/>
          <w:sz w:val="20"/>
          <w:szCs w:val="20"/>
        </w:rPr>
        <w:t>dvom</w:t>
      </w:r>
      <w:r>
        <w:rPr>
          <w:rFonts w:ascii="Arial" w:hAnsi="Arial" w:cs="Arial"/>
          <w:color w:val="008000"/>
          <w:sz w:val="20"/>
          <w:szCs w:val="20"/>
        </w:rPr>
        <w:t xml:space="preserve"> (absolutni dvom</w:t>
      </w:r>
      <w:r>
        <w:rPr>
          <w:rFonts w:ascii="Arial" w:hAnsi="Arial" w:cs="Arial"/>
          <w:color w:val="000000"/>
          <w:sz w:val="20"/>
          <w:szCs w:val="20"/>
        </w:rPr>
        <w:t xml:space="preserve">- dvomi v vse; </w:t>
      </w:r>
      <w:r>
        <w:rPr>
          <w:rFonts w:ascii="Arial" w:hAnsi="Arial" w:cs="Arial"/>
          <w:color w:val="008000"/>
          <w:sz w:val="20"/>
          <w:szCs w:val="20"/>
        </w:rPr>
        <w:t>metodični</w:t>
      </w:r>
      <w:r>
        <w:rPr>
          <w:rFonts w:ascii="Arial" w:hAnsi="Arial" w:cs="Arial"/>
          <w:color w:val="000000"/>
          <w:sz w:val="20"/>
          <w:szCs w:val="20"/>
        </w:rPr>
        <w:t xml:space="preserve"> – dvomi namerno, hoče priti do spoznanja, dvom je metoda), (dvomi v zunanji svet, lastno telo)  proces v katerega ni možno dvomiti-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dvom sam, </w:t>
      </w:r>
      <w:r>
        <w:rPr>
          <w:rFonts w:ascii="Arial" w:hAnsi="Arial" w:cs="Arial"/>
          <w:color w:val="000000"/>
          <w:sz w:val="20"/>
          <w:szCs w:val="20"/>
        </w:rPr>
        <w:t xml:space="preserve">duševnost ni treba dokazovati, do nje pridemo z dvomom, neposredno..vse drugo moramo dokazati, če obstaja duševnost obstaja tudi njen nosilec- </w:t>
      </w:r>
      <w:r>
        <w:rPr>
          <w:rFonts w:ascii="Arial" w:hAnsi="Arial" w:cs="Arial"/>
          <w:color w:val="008000"/>
          <w:sz w:val="20"/>
          <w:szCs w:val="20"/>
        </w:rPr>
        <w:t xml:space="preserve">duševni jaz,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>dokaz za obstoj boga</w:t>
      </w:r>
      <w:r>
        <w:rPr>
          <w:rFonts w:ascii="Arial" w:hAnsi="Arial" w:cs="Arial"/>
          <w:b/>
          <w:color w:val="80008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bogu sklepa na osnovi dušev., kdor dvomi mora priznati da ni popoln. Duševnost mu je vsajena. V sebi zazna idejo popolnosti, brez katere ne bi mogel priti do tega.. vsadilo mu jo je bitje ki je popolno-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</w:rPr>
        <w:t xml:space="preserve">bog,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>dokaz za materijo</w:t>
      </w:r>
      <w:r>
        <w:rPr>
          <w:rFonts w:ascii="Arial" w:hAnsi="Arial" w:cs="Arial"/>
          <w:color w:val="000000"/>
          <w:sz w:val="20"/>
          <w:szCs w:val="20"/>
        </w:rPr>
        <w:t xml:space="preserve">: s pomočjo boga. Če je popoln nas ni ustvaril tako da bi nas čuti varali. To kar zaznavamo dejansko obstaja.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>3 oblike realnosti</w:t>
      </w:r>
      <w:r>
        <w:rPr>
          <w:rFonts w:ascii="Arial" w:hAnsi="Arial" w:cs="Arial"/>
          <w:b/>
          <w:color w:val="800080"/>
          <w:sz w:val="20"/>
          <w:szCs w:val="20"/>
        </w:rPr>
        <w:t xml:space="preserve">: </w:t>
      </w:r>
      <w:r>
        <w:rPr>
          <w:rFonts w:ascii="Arial" w:hAnsi="Arial" w:cs="Arial"/>
          <w:color w:val="800080"/>
          <w:sz w:val="20"/>
          <w:szCs w:val="20"/>
        </w:rPr>
        <w:t>duševnos</w:t>
      </w:r>
      <w:r>
        <w:rPr>
          <w:rFonts w:ascii="Arial" w:hAnsi="Arial" w:cs="Arial"/>
          <w:color w:val="000000"/>
          <w:sz w:val="20"/>
          <w:szCs w:val="20"/>
        </w:rPr>
        <w:t xml:space="preserve">t(res cogitans=misleča snov; bistvena lastnost: zavest) </w:t>
      </w:r>
      <w:r>
        <w:rPr>
          <w:rFonts w:ascii="Arial" w:hAnsi="Arial" w:cs="Arial"/>
          <w:color w:val="800080"/>
          <w:sz w:val="20"/>
          <w:szCs w:val="20"/>
        </w:rPr>
        <w:t>bog</w:t>
      </w:r>
      <w:r>
        <w:rPr>
          <w:rFonts w:ascii="Arial" w:hAnsi="Arial" w:cs="Arial"/>
          <w:color w:val="000000"/>
          <w:sz w:val="20"/>
          <w:szCs w:val="20"/>
        </w:rPr>
        <w:t xml:space="preserve">(ens perfectissimum=popoln; najvišja subst) </w:t>
      </w:r>
      <w:r>
        <w:rPr>
          <w:rFonts w:ascii="Arial" w:hAnsi="Arial" w:cs="Arial"/>
          <w:color w:val="800080"/>
          <w:sz w:val="20"/>
          <w:szCs w:val="20"/>
        </w:rPr>
        <w:t>Meterialna stvarnost</w:t>
      </w:r>
      <w:r>
        <w:rPr>
          <w:rFonts w:ascii="Arial" w:hAnsi="Arial" w:cs="Arial"/>
          <w:color w:val="000000"/>
          <w:sz w:val="20"/>
          <w:szCs w:val="20"/>
        </w:rPr>
        <w:t>(res xtensa=materija zavzema prostor=razsežna snov)</w:t>
      </w:r>
    </w:p>
    <w:p w:rsidR="00E75549" w:rsidRDefault="007A11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subt- neka osnova</w:t>
      </w:r>
      <w:r>
        <w:rPr>
          <w:rFonts w:ascii="Arial" w:hAnsi="Arial" w:cs="Arial"/>
          <w:color w:val="800080"/>
          <w:sz w:val="20"/>
          <w:szCs w:val="20"/>
        </w:rPr>
        <w:t xml:space="preserve">.;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>razmerje med materialno in duševno</w:t>
      </w:r>
      <w:r>
        <w:rPr>
          <w:rFonts w:ascii="Arial" w:hAnsi="Arial" w:cs="Arial"/>
          <w:color w:val="000000"/>
          <w:sz w:val="20"/>
          <w:szCs w:val="20"/>
        </w:rPr>
        <w:t xml:space="preserve">: samostojni, ne vplivata druga na drugo (dualizem- niti ni materialist, niti idealist), duševnost giblje telo s pomočjo volje. </w:t>
      </w:r>
      <w:r>
        <w:rPr>
          <w:rFonts w:ascii="Arial" w:hAnsi="Arial" w:cs="Arial"/>
          <w:color w:val="800080"/>
          <w:sz w:val="20"/>
          <w:szCs w:val="20"/>
          <w:u w:val="single"/>
        </w:rPr>
        <w:t>Telo</w:t>
      </w:r>
      <w:r>
        <w:rPr>
          <w:rFonts w:ascii="Arial" w:hAnsi="Arial" w:cs="Arial"/>
          <w:color w:val="000000"/>
          <w:sz w:val="20"/>
          <w:szCs w:val="20"/>
        </w:rPr>
        <w:t xml:space="preserve"> pa na duševnost vpliva z dražljaji.=občutki. Telo po meh zakonih, če ni prisotna volja. </w:t>
      </w:r>
      <w:r>
        <w:rPr>
          <w:rFonts w:ascii="Arial" w:hAnsi="Arial" w:cs="Arial"/>
          <w:color w:val="800080"/>
          <w:sz w:val="20"/>
          <w:szCs w:val="20"/>
          <w:u w:val="single"/>
        </w:rPr>
        <w:t>Duševno</w:t>
      </w:r>
      <w:r>
        <w:rPr>
          <w:rFonts w:ascii="Arial" w:hAnsi="Arial" w:cs="Arial"/>
          <w:color w:val="000000"/>
          <w:sz w:val="20"/>
          <w:szCs w:val="20"/>
        </w:rPr>
        <w:t xml:space="preserve"> dogajanje je svobodno. Zakon je svoboda. Zgolj psihični pojavi (občutki, zaznave, volja..). </w:t>
      </w:r>
      <w:r>
        <w:rPr>
          <w:rFonts w:ascii="Arial" w:hAnsi="Arial" w:cs="Arial"/>
          <w:color w:val="800080"/>
          <w:sz w:val="20"/>
          <w:szCs w:val="20"/>
        </w:rPr>
        <w:t>materija</w:t>
      </w:r>
      <w:r>
        <w:rPr>
          <w:rFonts w:ascii="Arial" w:hAnsi="Arial" w:cs="Arial"/>
          <w:color w:val="000000"/>
          <w:sz w:val="20"/>
          <w:szCs w:val="20"/>
        </w:rPr>
        <w:t xml:space="preserve"> se giblje po fizik zakonih(neodvisno od višjih sil)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>descartesov racionalizem</w:t>
      </w:r>
      <w:r>
        <w:rPr>
          <w:rFonts w:ascii="Arial" w:hAnsi="Arial" w:cs="Arial"/>
          <w:b/>
          <w:color w:val="80008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čuti dajejo nepopolno predstavo o svetu. Osnova so vrojene ideje(ideja boga, mat in log resnice..) te ideje izvir spoznanja.(um s svojimi idejami je glavni vir spoznanj.)</w:t>
      </w:r>
    </w:p>
    <w:sectPr w:rsidR="00E7554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1BE"/>
    <w:rsid w:val="00643AC2"/>
    <w:rsid w:val="007A11BE"/>
    <w:rsid w:val="00E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