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D8" w:rsidRDefault="004E7E9E">
      <w:pPr>
        <w:rPr>
          <w:rFonts w:ascii="Arial" w:hAnsi="Arial" w:cs="Arial"/>
          <w:b/>
          <w:bCs/>
          <w:i/>
          <w:iCs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14"/>
        </w:rPr>
        <w:t>OHMOV ZAKON</w:t>
      </w:r>
    </w:p>
    <w:p w:rsidR="008934D8" w:rsidRDefault="004E7E9E">
      <w:pPr>
        <w:rPr>
          <w:rFonts w:ascii="Arial" w:hAnsi="Arial" w:cs="Arial"/>
          <w:b/>
          <w:bCs/>
          <w:i/>
          <w:iCs/>
          <w:sz w:val="14"/>
        </w:rPr>
      </w:pPr>
      <w:r>
        <w:rPr>
          <w:position w:val="-6"/>
        </w:rPr>
        <w:object w:dxaOrig="1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12.55pt" o:ole="" filled="t">
            <v:fill color2="black"/>
            <v:imagedata r:id="rId5" o:title=""/>
          </v:shape>
          <o:OLEObject Type="Embed" ProgID="Microsoft" ShapeID="_x0000_i1025" DrawAspect="Content" ObjectID="_1617525386" r:id="rId6"/>
        </w:object>
      </w:r>
    </w:p>
    <w:p w:rsidR="008934D8" w:rsidRDefault="004E7E9E">
      <w:pPr>
        <w:rPr>
          <w:rFonts w:ascii="Arial" w:hAnsi="Arial" w:cs="Arial"/>
          <w:b/>
          <w:bCs/>
          <w:i/>
          <w:iCs/>
          <w:sz w:val="14"/>
        </w:rPr>
      </w:pPr>
      <w:r>
        <w:rPr>
          <w:rFonts w:ascii="Arial" w:hAnsi="Arial" w:cs="Arial"/>
          <w:b/>
          <w:bCs/>
          <w:i/>
          <w:iCs/>
          <w:sz w:val="14"/>
        </w:rPr>
        <w:t>UPORNOST</w:t>
      </w:r>
    </w:p>
    <w:p w:rsidR="008934D8" w:rsidRDefault="004E7E9E">
      <w:pPr>
        <w:rPr>
          <w:rFonts w:ascii="Symbol" w:hAnsi="Symbol"/>
          <w:sz w:val="10"/>
        </w:rPr>
      </w:pPr>
      <w:r>
        <w:rPr>
          <w:position w:val="-17"/>
        </w:rPr>
        <w:object w:dxaOrig="1219" w:dyaOrig="499">
          <v:shape id="_x0000_i1026" type="#_x0000_t75" style="width:61.1pt;height:25.1pt" o:ole="" filled="t">
            <v:fill color2="black"/>
            <v:imagedata r:id="rId7" o:title=""/>
          </v:shape>
          <o:OLEObject Type="Embed" ProgID="Microsoft" ShapeID="_x0000_i1026" DrawAspect="Content" ObjectID="_1617525387" r:id="rId8"/>
        </w:object>
      </w:r>
    </w:p>
    <w:p w:rsidR="008934D8" w:rsidRDefault="004E7E9E">
      <w:pPr>
        <w:tabs>
          <w:tab w:val="left" w:leader="dot" w:pos="720"/>
        </w:tabs>
        <w:ind w:left="180"/>
        <w:rPr>
          <w:rFonts w:ascii="Arial" w:hAnsi="Arial" w:cs="Arial"/>
          <w:sz w:val="10"/>
        </w:rPr>
      </w:pPr>
      <w:r>
        <w:rPr>
          <w:rFonts w:ascii="Symbol" w:hAnsi="Symbol"/>
          <w:sz w:val="10"/>
        </w:rPr>
        <w:t></w:t>
      </w:r>
      <w:r>
        <w:rPr>
          <w:rFonts w:ascii="Arial" w:hAnsi="Arial" w:cs="Arial"/>
          <w:sz w:val="10"/>
        </w:rPr>
        <w:tab/>
        <w:t>specifična upornost</w:t>
      </w:r>
    </w:p>
    <w:p w:rsidR="008934D8" w:rsidRDefault="004E7E9E">
      <w:pPr>
        <w:rPr>
          <w:rFonts w:ascii="Symbol" w:hAnsi="Symbol"/>
          <w:sz w:val="10"/>
        </w:rPr>
      </w:pPr>
      <w:r>
        <w:rPr>
          <w:position w:val="-15"/>
        </w:rPr>
        <w:object w:dxaOrig="620" w:dyaOrig="540">
          <v:shape id="_x0000_i1027" type="#_x0000_t75" style="width:31pt;height:26.8pt" o:ole="" filled="t">
            <v:fill color2="black"/>
            <v:imagedata r:id="rId9" o:title=""/>
          </v:shape>
          <o:OLEObject Type="Embed" ProgID="Microsoft" ShapeID="_x0000_i1027" DrawAspect="Content" ObjectID="_1617525388" r:id="rId10"/>
        </w:object>
      </w:r>
    </w:p>
    <w:p w:rsidR="008934D8" w:rsidRDefault="004E7E9E">
      <w:pPr>
        <w:tabs>
          <w:tab w:val="left" w:leader="dot" w:pos="720"/>
        </w:tabs>
        <w:ind w:left="180"/>
        <w:rPr>
          <w:rFonts w:ascii="Arial" w:hAnsi="Arial" w:cs="Arial"/>
          <w:sz w:val="10"/>
        </w:rPr>
      </w:pPr>
      <w:r>
        <w:rPr>
          <w:rFonts w:ascii="Symbol" w:hAnsi="Symbol"/>
          <w:sz w:val="10"/>
        </w:rPr>
        <w:t></w:t>
      </w:r>
      <w:r>
        <w:rPr>
          <w:rFonts w:ascii="Arial" w:hAnsi="Arial" w:cs="Arial"/>
          <w:sz w:val="10"/>
        </w:rPr>
        <w:tab/>
        <w:t>specifična prevodnost</w:t>
      </w:r>
    </w:p>
    <w:p w:rsidR="008934D8" w:rsidRDefault="004E7E9E">
      <w:pPr>
        <w:pStyle w:val="Heading1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MOČ</w:t>
      </w:r>
    </w:p>
    <w:p w:rsidR="008934D8" w:rsidRDefault="004E7E9E">
      <w:pPr>
        <w:rPr>
          <w:rFonts w:ascii="Arial" w:hAnsi="Arial" w:cs="Arial"/>
          <w:b/>
          <w:bCs/>
          <w:i/>
          <w:iCs/>
          <w:sz w:val="14"/>
        </w:rPr>
      </w:pPr>
      <w:r>
        <w:rPr>
          <w:position w:val="-19"/>
        </w:rPr>
        <w:object w:dxaOrig="2120" w:dyaOrig="520">
          <v:shape id="_x0000_i1028" type="#_x0000_t75" style="width:105.5pt;height:25.95pt" o:ole="" filled="t">
            <v:fill color2="black"/>
            <v:imagedata r:id="rId11" o:title=""/>
          </v:shape>
          <o:OLEObject Type="Embed" ProgID="Microsoft" ShapeID="_x0000_i1028" DrawAspect="Content" ObjectID="_1617525389" r:id="rId12"/>
        </w:object>
      </w:r>
    </w:p>
    <w:p w:rsidR="008934D8" w:rsidRDefault="004E7E9E">
      <w:pPr>
        <w:spacing w:before="40"/>
        <w:rPr>
          <w:rFonts w:ascii="Arial" w:hAnsi="Arial" w:cs="Arial"/>
          <w:b/>
          <w:bCs/>
          <w:i/>
          <w:iCs/>
          <w:sz w:val="14"/>
        </w:rPr>
      </w:pPr>
      <w:r>
        <w:rPr>
          <w:rFonts w:ascii="Arial" w:hAnsi="Arial" w:cs="Arial"/>
          <w:b/>
          <w:bCs/>
          <w:i/>
          <w:iCs/>
          <w:sz w:val="14"/>
        </w:rPr>
        <w:t>ZAPOREDNA VEZAVA</w:t>
      </w:r>
    </w:p>
    <w:p w:rsidR="008934D8" w:rsidRDefault="004E7E9E">
      <w:pPr>
        <w:rPr>
          <w:rFonts w:ascii="Arial" w:hAnsi="Arial" w:cs="Arial"/>
          <w:b/>
          <w:bCs/>
          <w:i/>
          <w:iCs/>
          <w:sz w:val="14"/>
        </w:rPr>
      </w:pPr>
      <w:r>
        <w:rPr>
          <w:position w:val="-59"/>
        </w:rPr>
        <w:object w:dxaOrig="1960" w:dyaOrig="1320">
          <v:shape id="_x0000_i1029" type="#_x0000_t75" style="width:97.95pt;height:66.15pt" o:ole="" filled="t">
            <v:fill color2="black"/>
            <v:imagedata r:id="rId13" o:title=""/>
          </v:shape>
          <o:OLEObject Type="Embed" ProgID="Microsoft" ShapeID="_x0000_i1029" DrawAspect="Content" ObjectID="_1617525390" r:id="rId14"/>
        </w:object>
      </w:r>
    </w:p>
    <w:p w:rsidR="008934D8" w:rsidRDefault="004E7E9E">
      <w:pPr>
        <w:spacing w:before="40"/>
        <w:rPr>
          <w:rFonts w:ascii="Arial" w:hAnsi="Arial" w:cs="Arial"/>
          <w:b/>
          <w:bCs/>
          <w:i/>
          <w:iCs/>
          <w:sz w:val="14"/>
        </w:rPr>
      </w:pPr>
      <w:r>
        <w:rPr>
          <w:rFonts w:ascii="Arial" w:hAnsi="Arial" w:cs="Arial"/>
          <w:b/>
          <w:bCs/>
          <w:i/>
          <w:iCs/>
          <w:sz w:val="14"/>
        </w:rPr>
        <w:t>VZPOREDNA VEZAVA</w:t>
      </w:r>
    </w:p>
    <w:p w:rsidR="008934D8" w:rsidRDefault="004E7E9E">
      <w:r>
        <w:rPr>
          <w:position w:val="-66"/>
        </w:rPr>
        <w:object w:dxaOrig="1820" w:dyaOrig="1579">
          <v:shape id="_x0000_i1030" type="#_x0000_t75" style="width:90.4pt;height:78.7pt" o:ole="" filled="t">
            <v:fill color2="black"/>
            <v:imagedata r:id="rId15" o:title=""/>
          </v:shape>
          <o:OLEObject Type="Embed" ProgID="Microsoft" ShapeID="_x0000_i1030" DrawAspect="Content" ObjectID="_1617525391" r:id="rId16"/>
        </w:object>
      </w:r>
    </w:p>
    <w:sectPr w:rsidR="008934D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BITEL">
    <w:charset w:val="00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E9E"/>
    <w:rsid w:val="0005474E"/>
    <w:rsid w:val="004E7E9E"/>
    <w:rsid w:val="008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60"/>
      <w:outlineLvl w:val="0"/>
    </w:pPr>
    <w:rPr>
      <w:rFonts w:ascii="MOBITEL" w:hAnsi="MOBITEL"/>
      <w:b/>
      <w:bCs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