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87" w:rsidRDefault="00830E4B">
      <w:pPr>
        <w:rPr>
          <w:color w:val="000080"/>
          <w:sz w:val="16"/>
          <w:szCs w:val="16"/>
        </w:rPr>
      </w:pPr>
      <w:bookmarkStart w:id="0" w:name="_GoBack"/>
      <w:bookmarkEnd w:id="0"/>
      <w:r>
        <w:rPr>
          <w:sz w:val="20"/>
        </w:rPr>
        <w:t>S</w:t>
      </w:r>
      <w:r>
        <w:rPr>
          <w:color w:val="000080"/>
          <w:sz w:val="16"/>
          <w:szCs w:val="16"/>
        </w:rPr>
        <w:t>ILE: o sili govorimo, ko eno telo ˝deluje˝ na drugega. Enota za silo je F = 1N = 1kg*m</w:t>
      </w:r>
      <w:r>
        <w:rPr>
          <w:color w:val="000080"/>
          <w:sz w:val="16"/>
          <w:szCs w:val="16"/>
          <w:vertAlign w:val="superscript"/>
        </w:rPr>
        <w:t>2</w:t>
      </w:r>
      <w:r>
        <w:rPr>
          <w:color w:val="000080"/>
          <w:sz w:val="16"/>
          <w:szCs w:val="16"/>
        </w:rPr>
        <w:t>*s</w:t>
      </w:r>
      <w:r>
        <w:rPr>
          <w:color w:val="000080"/>
          <w:sz w:val="16"/>
          <w:szCs w:val="16"/>
          <w:vertAlign w:val="superscript"/>
        </w:rPr>
        <w:t>-2</w:t>
      </w:r>
      <w:r>
        <w:rPr>
          <w:color w:val="000080"/>
          <w:sz w:val="16"/>
          <w:szCs w:val="16"/>
        </w:rPr>
        <w:t xml:space="preserve">.  4 OSNOVNE SILE: gravitacijska sila, elektromagneta sila, močna ali jedrska sila, šibka sila. UČINKI SIL: če sila deluje na neko telo: lahko spremeni gibanje, povzroča deformacijo, spremeni volumen. SILE merimo z silomerom (običajno jih ocenjujemo po deformacijah). 1 NEWTNOV ZAKON :  Če je vsota vseh zunanjih sil enaka nič, potem telo miruje ali pa se giblje premoenakomerno 3 NEWTNOV ZAKON : Če prvo telo deluje na drugo z neko silo, potem tudi drugo telo deluje na prvo z nasprotno enako silo. KOTNE FUNKCIJE : koti in stranice so povezane, povezujejo pa jih kotne funkcije. </w:t>
      </w:r>
    </w:p>
    <w:p w:rsidR="00533487" w:rsidRDefault="00830E4B">
      <w:pPr>
        <w:jc w:val="center"/>
        <w:rPr>
          <w:color w:val="000080"/>
          <w:sz w:val="16"/>
          <w:szCs w:val="16"/>
          <w:vertAlign w:val="subscript"/>
        </w:rPr>
      </w:pPr>
      <w:r>
        <w:rPr>
          <w:color w:val="000080"/>
          <w:sz w:val="16"/>
          <w:szCs w:val="16"/>
        </w:rPr>
        <w:t xml:space="preserve">[ sin α = a/c ] [ sin β = b/c ] [ cos α = b/c ] [ tan α = a/b ] VEKTORJI IN SKALARJI :  fizikalne količine niso enako zahtevne: Skalarji (najbolj preprosti, samo 1 podatek), Vektorji (bolj zahtevni, 3 podatki : velikost, smer, smisel), Tenzorji (9 ali več podatkov). Razlika dveh vektorjev je stranska diagonala, ki se začne na koncu drugega in konča na koncu prvega vektorja! SILA TRENJA: če se telo premika po neki podlagi, je zato potrebna sila F. Ker pa more biti vsota vseh sil enaka nič, se pojavi še ena sila </w:t>
      </w:r>
      <w:r>
        <w:rPr>
          <w:rFonts w:ascii="Wingdings" w:hAnsi="Wingdings"/>
          <w:color w:val="000080"/>
          <w:sz w:val="16"/>
          <w:szCs w:val="16"/>
        </w:rPr>
        <w:t></w:t>
      </w:r>
      <w:r>
        <w:rPr>
          <w:color w:val="000080"/>
          <w:sz w:val="16"/>
          <w:szCs w:val="16"/>
        </w:rPr>
        <w:t xml:space="preserve"> sila trenja (nasprotna od gibanja). Sila trenja je sorazmerna, ni odvisna od velikosti ploske in tudi ne od hitrosti. F</w:t>
      </w:r>
      <w:r>
        <w:rPr>
          <w:color w:val="000080"/>
          <w:sz w:val="16"/>
          <w:szCs w:val="16"/>
          <w:vertAlign w:val="subscript"/>
        </w:rPr>
        <w:t>tr</w:t>
      </w:r>
      <w:r>
        <w:rPr>
          <w:color w:val="000080"/>
          <w:sz w:val="16"/>
          <w:szCs w:val="16"/>
        </w:rPr>
        <w:t xml:space="preserve"> = k</w:t>
      </w:r>
      <w:r>
        <w:rPr>
          <w:color w:val="000080"/>
          <w:sz w:val="16"/>
          <w:szCs w:val="16"/>
          <w:vertAlign w:val="subscript"/>
        </w:rPr>
        <w:t>tr</w:t>
      </w:r>
      <w:r>
        <w:rPr>
          <w:color w:val="000080"/>
          <w:sz w:val="16"/>
          <w:szCs w:val="16"/>
        </w:rPr>
        <w:t xml:space="preserve"> * F</w:t>
      </w:r>
      <w:r>
        <w:rPr>
          <w:color w:val="000080"/>
          <w:sz w:val="16"/>
          <w:szCs w:val="16"/>
          <w:vertAlign w:val="subscript"/>
        </w:rPr>
        <w:t>┴</w:t>
      </w:r>
    </w:p>
    <w:p w:rsidR="00533487" w:rsidRDefault="00830E4B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[ F</w:t>
      </w:r>
      <w:r>
        <w:rPr>
          <w:color w:val="000080"/>
          <w:sz w:val="16"/>
          <w:szCs w:val="16"/>
          <w:vertAlign w:val="subscript"/>
        </w:rPr>
        <w:t>s</w:t>
      </w:r>
      <w:r>
        <w:rPr>
          <w:color w:val="000080"/>
          <w:sz w:val="16"/>
          <w:szCs w:val="16"/>
        </w:rPr>
        <w:t xml:space="preserve"> = F</w:t>
      </w:r>
      <w:r>
        <w:rPr>
          <w:color w:val="000080"/>
          <w:sz w:val="16"/>
          <w:szCs w:val="16"/>
          <w:vertAlign w:val="subscript"/>
        </w:rPr>
        <w:t>g</w:t>
      </w:r>
      <w:r>
        <w:rPr>
          <w:color w:val="000080"/>
          <w:sz w:val="16"/>
          <w:szCs w:val="16"/>
        </w:rPr>
        <w:t xml:space="preserve"> * cos α ] [ F</w:t>
      </w:r>
      <w:r>
        <w:rPr>
          <w:color w:val="000080"/>
          <w:sz w:val="16"/>
          <w:szCs w:val="16"/>
          <w:vertAlign w:val="subscript"/>
        </w:rPr>
        <w:t>s</w:t>
      </w:r>
      <w:r>
        <w:rPr>
          <w:color w:val="000080"/>
          <w:sz w:val="16"/>
          <w:szCs w:val="16"/>
        </w:rPr>
        <w:t xml:space="preserve"> = k</w:t>
      </w:r>
      <w:r>
        <w:rPr>
          <w:color w:val="000080"/>
          <w:sz w:val="16"/>
          <w:szCs w:val="16"/>
          <w:vertAlign w:val="subscript"/>
        </w:rPr>
        <w:t>tr</w:t>
      </w:r>
      <w:r>
        <w:rPr>
          <w:color w:val="000080"/>
          <w:sz w:val="16"/>
          <w:szCs w:val="16"/>
        </w:rPr>
        <w:t xml:space="preserve"> * F * cos α ] [ F</w:t>
      </w:r>
      <w:r>
        <w:rPr>
          <w:color w:val="000080"/>
          <w:sz w:val="16"/>
          <w:szCs w:val="16"/>
          <w:vertAlign w:val="subscript"/>
        </w:rPr>
        <w:t>d</w:t>
      </w:r>
      <w:r>
        <w:rPr>
          <w:color w:val="000080"/>
          <w:sz w:val="16"/>
          <w:szCs w:val="16"/>
        </w:rPr>
        <w:t xml:space="preserve"> = F</w:t>
      </w:r>
      <w:r>
        <w:rPr>
          <w:color w:val="000080"/>
          <w:sz w:val="16"/>
          <w:szCs w:val="16"/>
          <w:vertAlign w:val="subscript"/>
        </w:rPr>
        <w:t>g</w:t>
      </w:r>
      <w:r>
        <w:rPr>
          <w:color w:val="000080"/>
          <w:sz w:val="16"/>
          <w:szCs w:val="16"/>
        </w:rPr>
        <w:t xml:space="preserve"> * sin α]</w:t>
      </w:r>
    </w:p>
    <w:sectPr w:rsidR="00533487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E4B"/>
    <w:rsid w:val="003F54D8"/>
    <w:rsid w:val="00533487"/>
    <w:rsid w:val="008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