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F8" w:rsidRDefault="009651AE">
      <w:pPr>
        <w:rPr>
          <w:b/>
          <w:bCs/>
          <w:sz w:val="16"/>
        </w:rPr>
      </w:pPr>
      <w:bookmarkStart w:id="0" w:name="_GoBack"/>
      <w:bookmarkEnd w:id="0"/>
      <w:r>
        <w:rPr>
          <w:color w:val="FF0000"/>
          <w:sz w:val="12"/>
        </w:rPr>
        <w:t>Toplotni tok:</w:t>
      </w:r>
      <w:r>
        <w:rPr>
          <w:sz w:val="16"/>
        </w:rPr>
        <w:t xml:space="preserve">  </w:t>
      </w:r>
      <w:r>
        <w:rPr>
          <w:b/>
          <w:bCs/>
          <w:sz w:val="16"/>
        </w:rPr>
        <w:t>P=Q/t  [ J/s=W]       Q=mc*ΔT   Q=P*t</w:t>
      </w:r>
    </w:p>
    <w:p w:rsidR="008B17F8" w:rsidRDefault="009651AE">
      <w:pPr>
        <w:ind w:right="3827"/>
        <w:rPr>
          <w:sz w:val="12"/>
        </w:rPr>
      </w:pPr>
      <w:r>
        <w:rPr>
          <w:sz w:val="12"/>
        </w:rPr>
        <w:t>Nam pove, koliko toplote se preteče skozi izbran presek snovi na</w:t>
      </w:r>
    </w:p>
    <w:p w:rsidR="008B17F8" w:rsidRDefault="009651AE">
      <w:pPr>
        <w:ind w:right="3827"/>
        <w:rPr>
          <w:sz w:val="12"/>
        </w:rPr>
      </w:pPr>
      <w:r>
        <w:rPr>
          <w:sz w:val="12"/>
        </w:rPr>
        <w:t xml:space="preserve"> časovno enoto.</w:t>
      </w:r>
    </w:p>
    <w:p w:rsidR="008B17F8" w:rsidRDefault="009651AE">
      <w:pPr>
        <w:ind w:right="3827"/>
        <w:rPr>
          <w:color w:val="0000FF"/>
          <w:sz w:val="16"/>
        </w:rPr>
      </w:pPr>
      <w:r>
        <w:rPr>
          <w:b/>
          <w:bCs/>
          <w:sz w:val="16"/>
        </w:rPr>
        <w:t>Q</w:t>
      </w:r>
      <w:r>
        <w:rPr>
          <w:b/>
          <w:bCs/>
          <w:sz w:val="16"/>
          <w:vertAlign w:val="subscript"/>
        </w:rPr>
        <w:t>1</w:t>
      </w:r>
      <w:r>
        <w:rPr>
          <w:b/>
          <w:bCs/>
          <w:sz w:val="16"/>
        </w:rPr>
        <w:t>=P</w:t>
      </w:r>
      <w:r>
        <w:rPr>
          <w:b/>
          <w:bCs/>
          <w:sz w:val="16"/>
          <w:vertAlign w:val="subscript"/>
        </w:rPr>
        <w:t>1</w:t>
      </w:r>
      <w:r>
        <w:rPr>
          <w:b/>
          <w:bCs/>
          <w:sz w:val="16"/>
        </w:rPr>
        <w:t>*t</w:t>
      </w:r>
      <w:r>
        <w:rPr>
          <w:b/>
          <w:bCs/>
          <w:sz w:val="16"/>
          <w:vertAlign w:val="subscript"/>
        </w:rPr>
        <w:t>1</w:t>
      </w:r>
      <w:r>
        <w:rPr>
          <w:b/>
          <w:bCs/>
          <w:sz w:val="16"/>
        </w:rPr>
        <w:t>+P</w:t>
      </w:r>
      <w:r>
        <w:rPr>
          <w:b/>
          <w:bCs/>
          <w:sz w:val="16"/>
          <w:vertAlign w:val="subscript"/>
        </w:rPr>
        <w:t>2</w:t>
      </w:r>
      <w:r>
        <w:rPr>
          <w:b/>
          <w:bCs/>
          <w:sz w:val="16"/>
        </w:rPr>
        <w:t>*t</w:t>
      </w:r>
      <w:r>
        <w:rPr>
          <w:b/>
          <w:bCs/>
          <w:sz w:val="16"/>
          <w:vertAlign w:val="subscript"/>
        </w:rPr>
        <w:t xml:space="preserve">2        </w:t>
      </w:r>
      <w:r>
        <w:rPr>
          <w:color w:val="0000FF"/>
          <w:sz w:val="16"/>
        </w:rPr>
        <w:t>1kWh=1000W*3600s=3,6MJ</w:t>
      </w:r>
    </w:p>
    <w:p w:rsidR="008B17F8" w:rsidRDefault="009651AE">
      <w:pPr>
        <w:ind w:right="3827"/>
        <w:rPr>
          <w:b/>
          <w:bCs/>
          <w:sz w:val="16"/>
        </w:rPr>
      </w:pPr>
      <w:r>
        <w:rPr>
          <w:color w:val="FF0000"/>
          <w:sz w:val="12"/>
        </w:rPr>
        <w:t>Gostota toplotnega toka:</w:t>
      </w:r>
      <w:r>
        <w:rPr>
          <w:color w:val="FF0000"/>
          <w:sz w:val="16"/>
        </w:rPr>
        <w:t xml:space="preserve">  </w:t>
      </w:r>
      <w:r>
        <w:rPr>
          <w:b/>
          <w:bCs/>
          <w:sz w:val="16"/>
        </w:rPr>
        <w:t>j= P/S [W/m</w:t>
      </w:r>
      <w:r>
        <w:rPr>
          <w:b/>
          <w:bCs/>
          <w:sz w:val="16"/>
          <w:vertAlign w:val="superscript"/>
        </w:rPr>
        <w:t>2</w:t>
      </w:r>
      <w:r>
        <w:rPr>
          <w:b/>
          <w:bCs/>
          <w:sz w:val="16"/>
        </w:rPr>
        <w:t>]      gradient T=ΔT/d</w:t>
      </w:r>
    </w:p>
    <w:p w:rsidR="008B17F8" w:rsidRDefault="009651AE">
      <w:pPr>
        <w:ind w:right="3827"/>
        <w:rPr>
          <w:sz w:val="12"/>
        </w:rPr>
      </w:pPr>
      <w:r>
        <w:rPr>
          <w:sz w:val="12"/>
        </w:rPr>
        <w:t>Nam pove kolikšen toplotni tok teče skozi 1m</w:t>
      </w:r>
      <w:r>
        <w:rPr>
          <w:sz w:val="12"/>
          <w:vertAlign w:val="superscript"/>
        </w:rPr>
        <w:t>2</w:t>
      </w:r>
      <w:r>
        <w:rPr>
          <w:sz w:val="12"/>
        </w:rPr>
        <w:t xml:space="preserve"> površine.</w:t>
      </w:r>
    </w:p>
    <w:p w:rsidR="008B17F8" w:rsidRDefault="009651AE">
      <w:pPr>
        <w:ind w:right="3827"/>
        <w:rPr>
          <w:sz w:val="16"/>
        </w:rPr>
      </w:pPr>
      <w:r>
        <w:rPr>
          <w:color w:val="FF0000"/>
          <w:sz w:val="12"/>
        </w:rPr>
        <w:t>Načini prenašanja toplote:</w:t>
      </w:r>
      <w:r>
        <w:rPr>
          <w:sz w:val="12"/>
        </w:rPr>
        <w:t>- z neposrednim stikom, - s snovjo, -s sevanjem</w:t>
      </w:r>
    </w:p>
    <w:p w:rsidR="008B17F8" w:rsidRDefault="009651AE">
      <w:pPr>
        <w:ind w:right="3827"/>
        <w:rPr>
          <w:b/>
          <w:bCs/>
        </w:rPr>
      </w:pPr>
      <w:r>
        <w:rPr>
          <w:color w:val="FF0000"/>
          <w:sz w:val="12"/>
        </w:rPr>
        <w:t>Toplotna prevodnost:</w:t>
      </w:r>
      <w:r>
        <w:rPr>
          <w:color w:val="FF0000"/>
          <w:sz w:val="16"/>
        </w:rPr>
        <w:t xml:space="preserve">  </w:t>
      </w:r>
      <w:r>
        <w:rPr>
          <w:b/>
          <w:bCs/>
          <w:sz w:val="16"/>
        </w:rPr>
        <w:t>λ(lambda)= (P*d)/(SΔT) [W/mK]</w:t>
      </w:r>
    </w:p>
    <w:p w:rsidR="008B17F8" w:rsidRDefault="009651AE">
      <w:pPr>
        <w:ind w:right="3827"/>
        <w:rPr>
          <w:sz w:val="12"/>
        </w:rPr>
      </w:pPr>
      <w:r>
        <w:rPr>
          <w:sz w:val="12"/>
        </w:rPr>
        <w:t xml:space="preserve">gostota toplotnega toka je odvisna od: temp. razlike, debeline stene, </w:t>
      </w:r>
    </w:p>
    <w:p w:rsidR="008B17F8" w:rsidRDefault="009651AE">
      <w:pPr>
        <w:ind w:right="3827"/>
        <w:rPr>
          <w:sz w:val="12"/>
        </w:rPr>
      </w:pPr>
      <w:r>
        <w:rPr>
          <w:sz w:val="12"/>
        </w:rPr>
        <w:t>vrste snovi.</w:t>
      </w:r>
    </w:p>
    <w:p w:rsidR="008B17F8" w:rsidRDefault="009651AE">
      <w:pPr>
        <w:ind w:right="3827"/>
        <w:rPr>
          <w:b/>
          <w:bCs/>
          <w:sz w:val="16"/>
        </w:rPr>
      </w:pPr>
      <w:r>
        <w:rPr>
          <w:b/>
          <w:bCs/>
          <w:sz w:val="16"/>
        </w:rPr>
        <w:t xml:space="preserve">j=λ*ΔT/d    P=λS*ΔT/d       ΔT=(p*d)/( λ*S)    </w:t>
      </w:r>
    </w:p>
    <w:p w:rsidR="008B17F8" w:rsidRDefault="009651AE">
      <w:pPr>
        <w:ind w:right="3827"/>
        <w:rPr>
          <w:sz w:val="12"/>
        </w:rPr>
      </w:pPr>
      <w:r>
        <w:rPr>
          <w:color w:val="FF0000"/>
          <w:sz w:val="12"/>
        </w:rPr>
        <w:t>Vrste sevanja:</w:t>
      </w:r>
      <w:r>
        <w:rPr>
          <w:sz w:val="12"/>
        </w:rPr>
        <w:t>- vidno sevanje(vidna svetloba), -nevidno sevanje(IR,UV…)</w:t>
      </w:r>
    </w:p>
    <w:p w:rsidR="008B17F8" w:rsidRDefault="009651AE">
      <w:pPr>
        <w:ind w:right="3827"/>
        <w:rPr>
          <w:sz w:val="12"/>
        </w:rPr>
      </w:pPr>
      <w:r>
        <w:rPr>
          <w:sz w:val="12"/>
        </w:rPr>
        <w:t>Vrsta sevanja,ki ga telo oddaja je odvisno od temp. telesa</w:t>
      </w:r>
    </w:p>
    <w:p w:rsidR="008B17F8" w:rsidRDefault="009651AE">
      <w:pPr>
        <w:ind w:right="3827"/>
        <w:rPr>
          <w:sz w:val="12"/>
        </w:rPr>
      </w:pPr>
      <w:r>
        <w:rPr>
          <w:color w:val="0000FF"/>
          <w:sz w:val="12"/>
        </w:rPr>
        <w:t xml:space="preserve">Albedo-odbojnost (a) </w:t>
      </w:r>
      <w:r>
        <w:rPr>
          <w:sz w:val="12"/>
        </w:rPr>
        <w:t xml:space="preserve">= vrednost za albedo je od 0-1. Telesa, ki imajo velik </w:t>
      </w:r>
    </w:p>
    <w:p w:rsidR="008B17F8" w:rsidRDefault="009651AE">
      <w:pPr>
        <w:ind w:right="3827"/>
        <w:rPr>
          <w:sz w:val="12"/>
        </w:rPr>
      </w:pPr>
      <w:r>
        <w:rPr>
          <w:sz w:val="12"/>
        </w:rPr>
        <w:t xml:space="preserve">albedo sevajo slabo, telesa ki imajo majhen albedo sevajo močno. </w:t>
      </w:r>
    </w:p>
    <w:p w:rsidR="008B17F8" w:rsidRDefault="009651AE">
      <w:pPr>
        <w:ind w:right="3827"/>
        <w:rPr>
          <w:sz w:val="12"/>
        </w:rPr>
      </w:pPr>
      <w:r>
        <w:rPr>
          <w:color w:val="FF0000"/>
          <w:sz w:val="12"/>
        </w:rPr>
        <w:t xml:space="preserve">ENAČBA za SEVANJE: </w:t>
      </w:r>
    </w:p>
    <w:p w:rsidR="008B17F8" w:rsidRDefault="009651AE">
      <w:pPr>
        <w:ind w:right="3827"/>
        <w:rPr>
          <w:sz w:val="16"/>
        </w:rPr>
      </w:pPr>
      <w:r>
        <w:rPr>
          <w:b/>
          <w:bCs/>
          <w:sz w:val="16"/>
        </w:rPr>
        <w:t xml:space="preserve">       j= ( 1-a ) Ģ* T</w:t>
      </w:r>
      <w:r>
        <w:rPr>
          <w:b/>
          <w:bCs/>
          <w:sz w:val="16"/>
          <w:vertAlign w:val="superscript"/>
        </w:rPr>
        <w:t>4</w:t>
      </w:r>
      <w:r>
        <w:rPr>
          <w:b/>
          <w:bCs/>
          <w:sz w:val="16"/>
        </w:rPr>
        <w:t xml:space="preserve">       Ģ</w:t>
      </w:r>
      <w:r>
        <w:rPr>
          <w:sz w:val="12"/>
        </w:rPr>
        <w:t>(stefanova konst.)=</w:t>
      </w:r>
      <w:r>
        <w:rPr>
          <w:b/>
          <w:bCs/>
          <w:sz w:val="16"/>
        </w:rPr>
        <w:t>5,67*10</w:t>
      </w:r>
      <w:r>
        <w:rPr>
          <w:b/>
          <w:bCs/>
          <w:sz w:val="16"/>
          <w:vertAlign w:val="superscript"/>
        </w:rPr>
        <w:t>-8</w:t>
      </w:r>
      <w:r>
        <w:rPr>
          <w:b/>
          <w:bCs/>
          <w:sz w:val="16"/>
        </w:rPr>
        <w:t xml:space="preserve"> W/m</w:t>
      </w:r>
      <w:r>
        <w:rPr>
          <w:b/>
          <w:bCs/>
          <w:sz w:val="16"/>
          <w:vertAlign w:val="superscript"/>
        </w:rPr>
        <w:t>2</w:t>
      </w:r>
      <w:r>
        <w:rPr>
          <w:b/>
          <w:bCs/>
          <w:sz w:val="16"/>
        </w:rPr>
        <w:t>K</w:t>
      </w:r>
      <w:r>
        <w:rPr>
          <w:b/>
          <w:bCs/>
          <w:sz w:val="16"/>
          <w:vertAlign w:val="superscript"/>
        </w:rPr>
        <w:t>4</w:t>
      </w:r>
    </w:p>
    <w:p w:rsidR="008B17F8" w:rsidRDefault="009651AE">
      <w:pPr>
        <w:ind w:right="3827"/>
        <w:rPr>
          <w:b/>
          <w:bCs/>
          <w:sz w:val="12"/>
        </w:rPr>
      </w:pPr>
      <w:r>
        <w:rPr>
          <w:b/>
          <w:bCs/>
          <w:sz w:val="12"/>
        </w:rPr>
        <w:t xml:space="preserve">                                                T</w:t>
      </w:r>
      <w:r>
        <w:rPr>
          <w:b/>
          <w:bCs/>
          <w:sz w:val="12"/>
          <w:vertAlign w:val="superscript"/>
        </w:rPr>
        <w:t>4</w:t>
      </w:r>
      <w:r>
        <w:rPr>
          <w:b/>
          <w:bCs/>
          <w:sz w:val="12"/>
        </w:rPr>
        <w:t xml:space="preserve"> (absolutna temp.) </w:t>
      </w:r>
    </w:p>
    <w:p w:rsidR="008B17F8" w:rsidRDefault="009651AE">
      <w:pPr>
        <w:ind w:right="3827"/>
        <w:rPr>
          <w:sz w:val="12"/>
        </w:rPr>
      </w:pPr>
      <w:r>
        <w:rPr>
          <w:sz w:val="12"/>
        </w:rPr>
        <w:t xml:space="preserve">Telesa,ki imajo albedo enak 0 so črna telesa. </w:t>
      </w:r>
    </w:p>
    <w:p w:rsidR="008B17F8" w:rsidRDefault="009651AE">
      <w:pPr>
        <w:tabs>
          <w:tab w:val="left" w:pos="3345"/>
        </w:tabs>
        <w:ind w:right="3827"/>
        <w:rPr>
          <w:b/>
          <w:bCs/>
          <w:sz w:val="16"/>
        </w:rPr>
      </w:pPr>
      <w:r>
        <w:rPr>
          <w:color w:val="FF0000"/>
          <w:sz w:val="12"/>
        </w:rPr>
        <w:t>STEFANOV ZAKON za sevanje črnih teles:</w:t>
      </w:r>
      <w:r>
        <w:rPr>
          <w:color w:val="FF0000"/>
          <w:sz w:val="16"/>
        </w:rPr>
        <w:t xml:space="preserve"> </w:t>
      </w:r>
      <w:r>
        <w:rPr>
          <w:b/>
          <w:bCs/>
          <w:sz w:val="16"/>
        </w:rPr>
        <w:t>j= Ģ*T</w:t>
      </w:r>
      <w:r>
        <w:rPr>
          <w:b/>
          <w:bCs/>
          <w:sz w:val="16"/>
          <w:vertAlign w:val="superscript"/>
        </w:rPr>
        <w:t>4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ab/>
      </w:r>
    </w:p>
    <w:p w:rsidR="008B17F8" w:rsidRDefault="009651AE">
      <w:pPr>
        <w:ind w:right="3827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1-a = a (emisivnost)</w:t>
      </w:r>
    </w:p>
    <w:p w:rsidR="008B17F8" w:rsidRDefault="009651AE">
      <w:pPr>
        <w:ind w:right="3827"/>
        <w:rPr>
          <w:b/>
          <w:bCs/>
          <w:sz w:val="16"/>
        </w:rPr>
      </w:pPr>
      <w:r>
        <w:rPr>
          <w:b/>
          <w:bCs/>
          <w:sz w:val="16"/>
        </w:rPr>
        <w:t>m</w:t>
      </w:r>
      <w:r>
        <w:rPr>
          <w:b/>
          <w:bCs/>
          <w:sz w:val="16"/>
          <w:vertAlign w:val="subscript"/>
        </w:rPr>
        <w:t>vode=</w:t>
      </w:r>
      <w:r>
        <w:rPr>
          <w:b/>
          <w:bCs/>
          <w:sz w:val="16"/>
        </w:rPr>
        <w:t>(-m</w:t>
      </w:r>
      <w:r>
        <w:rPr>
          <w:b/>
          <w:bCs/>
          <w:sz w:val="16"/>
          <w:vertAlign w:val="subscript"/>
        </w:rPr>
        <w:t>hladne</w:t>
      </w:r>
      <w:r>
        <w:rPr>
          <w:b/>
          <w:bCs/>
          <w:sz w:val="16"/>
        </w:rPr>
        <w:t>*(T</w:t>
      </w:r>
      <w:r>
        <w:rPr>
          <w:b/>
          <w:bCs/>
          <w:sz w:val="16"/>
          <w:vertAlign w:val="subscript"/>
        </w:rPr>
        <w:t>končne-</w:t>
      </w:r>
      <w:r>
        <w:rPr>
          <w:b/>
          <w:bCs/>
          <w:sz w:val="16"/>
        </w:rPr>
        <w:t>T</w:t>
      </w:r>
      <w:r>
        <w:rPr>
          <w:b/>
          <w:bCs/>
          <w:sz w:val="16"/>
          <w:vertAlign w:val="subscript"/>
        </w:rPr>
        <w:t>hladne</w:t>
      </w:r>
      <w:r>
        <w:rPr>
          <w:b/>
          <w:bCs/>
          <w:sz w:val="16"/>
        </w:rPr>
        <w:t>)/(T</w:t>
      </w:r>
      <w:r>
        <w:rPr>
          <w:b/>
          <w:bCs/>
          <w:sz w:val="16"/>
          <w:vertAlign w:val="subscript"/>
        </w:rPr>
        <w:t>končna</w:t>
      </w:r>
      <w:r>
        <w:rPr>
          <w:b/>
          <w:bCs/>
          <w:sz w:val="16"/>
        </w:rPr>
        <w:t>-T</w:t>
      </w:r>
      <w:r>
        <w:rPr>
          <w:b/>
          <w:bCs/>
          <w:sz w:val="16"/>
          <w:vertAlign w:val="subscript"/>
        </w:rPr>
        <w:t>vroča</w:t>
      </w:r>
      <w:r>
        <w:rPr>
          <w:b/>
          <w:bCs/>
          <w:sz w:val="16"/>
        </w:rPr>
        <w:t>)</w:t>
      </w:r>
    </w:p>
    <w:p w:rsidR="008B17F8" w:rsidRDefault="008B17F8">
      <w:pPr>
        <w:ind w:right="3827"/>
        <w:rPr>
          <w:sz w:val="16"/>
        </w:rPr>
      </w:pPr>
    </w:p>
    <w:sectPr w:rsidR="008B17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1AE"/>
    <w:rsid w:val="004C7866"/>
    <w:rsid w:val="008B17F8"/>
    <w:rsid w:val="009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