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465" w:rsidRDefault="00856D6D">
      <w:pPr>
        <w:rPr>
          <w:lang w:val="sl-SI"/>
        </w:rPr>
      </w:pPr>
      <w:bookmarkStart w:id="0" w:name="_GoBack"/>
      <w:bookmarkEnd w:id="0"/>
      <w:r>
        <w:rPr>
          <w:lang w:val="sl-SI"/>
        </w:rPr>
        <w:t>TALILNA: Q=mqt, [J/kg]; qtled= 3,36x10</w:t>
      </w:r>
      <w:r>
        <w:rPr>
          <w:vertAlign w:val="superscript"/>
          <w:lang w:val="sl-SI"/>
        </w:rPr>
        <w:t xml:space="preserve">5 </w:t>
      </w:r>
      <w:r>
        <w:rPr>
          <w:lang w:val="sl-SI"/>
        </w:rPr>
        <w:t>; IZPARILNA: Q=mqiz, qizvode= 2,26x10</w:t>
      </w:r>
      <w:r>
        <w:rPr>
          <w:vertAlign w:val="superscript"/>
          <w:lang w:val="sl-SI"/>
        </w:rPr>
        <w:t>6</w:t>
      </w:r>
      <w:r>
        <w:rPr>
          <w:lang w:val="sl-SI"/>
        </w:rPr>
        <w:t xml:space="preserve"> ; SEŽIGNA: Q=mqs; led</w:t>
      </w:r>
      <w:r>
        <w:rPr>
          <w:lang w:val="sl-SI"/>
        </w:rPr>
        <w:sym w:font="Wingdings" w:char="F0E0"/>
      </w:r>
      <w:r>
        <w:rPr>
          <w:lang w:val="sl-SI"/>
        </w:rPr>
        <w:t>voda=A(+)-majhno delo, voda</w:t>
      </w:r>
      <w:r>
        <w:rPr>
          <w:lang w:val="sl-SI"/>
        </w:rPr>
        <w:sym w:font="Wingdings" w:char="F0E0"/>
      </w:r>
      <w:r>
        <w:rPr>
          <w:lang w:val="sl-SI"/>
        </w:rPr>
        <w:t>para=A(-)-veliko; Q=∆Wn; Q=mc∆T; 1Wh=3600J; 1J=2,8x10</w:t>
      </w:r>
      <w:r>
        <w:rPr>
          <w:vertAlign w:val="superscript"/>
          <w:lang w:val="sl-SI"/>
        </w:rPr>
        <w:t>-4</w:t>
      </w:r>
      <w:r>
        <w:rPr>
          <w:lang w:val="sl-SI"/>
        </w:rPr>
        <w:t>Wh; PREVAJANJE: P=Q/t, [J/s, W]- toplotni tok; j=P/S[W/m2]- gostota P; j=Q/tS; P=λS∆T/d; λ-koeficient toplotne prevodnosti [W/Km]; R=d/λS –toplotna upornost; P=∆T/R; v različnih snoveh: P=(Tv-Tn)/(d1/λ1+d2/λ2)xS; R=R1+R2+...; λ1x(Tv-Ts)/d1xS=λ2x(Ts-Tn)/d2xS; TOPLOTNI STROJ: Qdo=Qod+A; η=A/Qdo=(Qdo-Qod)/Qdo; η=1-Qod/Qdo- izkoristek; Carnojeva sprememba: η=1-Tv/Tn; HLADILNI: Qdo+A=Qod; ν=Qdo/A- učinek; ELEKTROSTATIKA: e</w:t>
      </w:r>
      <w:r>
        <w:rPr>
          <w:vertAlign w:val="subscript"/>
          <w:lang w:val="sl-SI"/>
        </w:rPr>
        <w:t>o</w:t>
      </w:r>
      <w:r>
        <w:rPr>
          <w:lang w:val="sl-SI"/>
        </w:rPr>
        <w:t>=1,6x10</w:t>
      </w:r>
      <w:r>
        <w:rPr>
          <w:vertAlign w:val="superscript"/>
          <w:lang w:val="sl-SI"/>
        </w:rPr>
        <w:t>-19</w:t>
      </w:r>
      <w:r>
        <w:rPr>
          <w:lang w:val="sl-SI"/>
        </w:rPr>
        <w:t>As- osnovni naboj; Coulombov zakon: s=Fel/Fvxe, s-odmik iz ravnovesne lege; Fel=e1e2/4πΣor</w:t>
      </w:r>
      <w:r>
        <w:rPr>
          <w:vertAlign w:val="superscript"/>
          <w:lang w:val="sl-SI"/>
        </w:rPr>
        <w:t xml:space="preserve">2 </w:t>
      </w:r>
      <w:r>
        <w:rPr>
          <w:lang w:val="sl-SI"/>
        </w:rPr>
        <w:t>[VAs/m]; Σo=8,9x10</w:t>
      </w:r>
      <w:r>
        <w:rPr>
          <w:vertAlign w:val="superscript"/>
          <w:lang w:val="sl-SI"/>
        </w:rPr>
        <w:t>-12</w:t>
      </w:r>
      <w:r>
        <w:rPr>
          <w:lang w:val="sl-SI"/>
        </w:rPr>
        <w:t xml:space="preserve">-konstanta; J=VAs; e=(e1+e2)/2; JAKOST: F=Ee, E [N/As, V/m]-jakost el. polja; E=konst.- homogeno polje; E=e/4πΣor2; δ=e/S- površinska gostota naboja; E= δ/2Σo- polje plošče; V kondenzatorju: E= δ/Σo; Ey=2E1cos 30;        </w:t>
      </w:r>
    </w:p>
    <w:sectPr w:rsidR="004C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D6D"/>
    <w:rsid w:val="00041B2D"/>
    <w:rsid w:val="004C1465"/>
    <w:rsid w:val="008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