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61" w:rsidRDefault="006C7B37">
      <w:pPr>
        <w:rPr>
          <w:rFonts w:eastAsia="Times New Roman"/>
          <w:b/>
          <w:i/>
          <w:sz w:val="12"/>
          <w:szCs w:val="12"/>
          <w:u w:val="single"/>
          <w:lang w:val="sl-SI" w:eastAsia="ar-SA"/>
        </w:rPr>
      </w:pPr>
      <w:bookmarkStart w:id="0" w:name="_GoBack"/>
      <w:bookmarkEnd w:id="0"/>
      <w:r>
        <w:rPr>
          <w:rFonts w:eastAsia="Times New Roman"/>
          <w:b/>
          <w:i/>
          <w:sz w:val="12"/>
          <w:szCs w:val="12"/>
          <w:u w:val="single"/>
          <w:lang w:val="sl-SI" w:eastAsia="ar-SA"/>
        </w:rPr>
        <w:t>TOPLOTA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W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kin</w:t>
      </w:r>
      <w:r>
        <w:rPr>
          <w:rFonts w:eastAsia="Times New Roman"/>
          <w:b/>
          <w:sz w:val="12"/>
          <w:szCs w:val="12"/>
          <w:lang w:val="sl-SI" w:eastAsia="ar-SA"/>
        </w:rPr>
        <w:t>=3kT/2 – povp. Kineti. Energija molekule</w:t>
      </w:r>
    </w:p>
    <w:p w:rsidR="00691161" w:rsidRDefault="006C7B37">
      <w:pPr>
        <w:rPr>
          <w:rFonts w:eastAsia="Times New Roman"/>
          <w:b/>
          <w:sz w:val="12"/>
          <w:szCs w:val="12"/>
          <w:vertAlign w:val="superscript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Boltzmanova konstanta: k = 1,38*10</w:t>
      </w:r>
      <w:r>
        <w:rPr>
          <w:rFonts w:eastAsia="Times New Roman"/>
          <w:b/>
          <w:sz w:val="12"/>
          <w:szCs w:val="12"/>
          <w:vertAlign w:val="superscript"/>
          <w:lang w:val="sl-SI" w:eastAsia="ar-SA"/>
        </w:rPr>
        <w:t>-23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 xml:space="preserve">Toplotni tok= P=Q/t 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W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kin</w:t>
      </w:r>
      <w:r>
        <w:rPr>
          <w:rFonts w:eastAsia="Times New Roman"/>
          <w:b/>
          <w:sz w:val="12"/>
          <w:szCs w:val="12"/>
          <w:lang w:val="sl-SI" w:eastAsia="ar-SA"/>
        </w:rPr>
        <w:t>= Mv</w:t>
      </w:r>
      <w:r>
        <w:rPr>
          <w:rFonts w:eastAsia="Times New Roman"/>
          <w:b/>
          <w:sz w:val="12"/>
          <w:szCs w:val="12"/>
          <w:vertAlign w:val="super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/2, v=√2kT/m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R=kN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a</w:t>
      </w:r>
      <w:r>
        <w:rPr>
          <w:rFonts w:eastAsia="Times New Roman"/>
          <w:b/>
          <w:sz w:val="12"/>
          <w:szCs w:val="12"/>
          <w:lang w:val="sl-SI" w:eastAsia="ar-SA"/>
        </w:rPr>
        <w:t>=8300J/K, v=√3RT/M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 xml:space="preserve">pV=NkT p=kT/V*N   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pV=mRT/M      pV=nRT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gost.=m/V=pM/RT</w:t>
      </w:r>
    </w:p>
    <w:p w:rsidR="00691161" w:rsidRDefault="006C7B37">
      <w:pPr>
        <w:rPr>
          <w:rFonts w:eastAsia="Times New Roman"/>
          <w:b/>
          <w:sz w:val="12"/>
          <w:szCs w:val="12"/>
          <w:vertAlign w:val="subscript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p=p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+p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+p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3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   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/T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=p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/T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pV/T=konst. 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V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/T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 = 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V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/T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 </w:t>
      </w:r>
    </w:p>
    <w:p w:rsidR="00691161" w:rsidRDefault="006C7B37">
      <w:pPr>
        <w:rPr>
          <w:rFonts w:eastAsia="Times New Roman"/>
          <w:b/>
          <w:sz w:val="12"/>
          <w:szCs w:val="12"/>
          <w:vertAlign w:val="subscript"/>
          <w:lang w:val="sl-SI" w:eastAsia="ar-SA"/>
        </w:rPr>
      </w:pPr>
      <w:r>
        <w:rPr>
          <w:rFonts w:eastAsia="Times New Roman"/>
          <w:b/>
          <w:sz w:val="12"/>
          <w:szCs w:val="12"/>
          <w:lang w:val="sl-SI" w:eastAsia="ar-SA"/>
        </w:rPr>
        <w:t>p/gos.T=konst. 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/gos.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1</w:t>
      </w:r>
      <w:r>
        <w:rPr>
          <w:rFonts w:eastAsia="Times New Roman"/>
          <w:b/>
          <w:sz w:val="12"/>
          <w:szCs w:val="12"/>
          <w:lang w:val="sl-SI" w:eastAsia="ar-SA"/>
        </w:rPr>
        <w:t>=p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/gost.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  <w:r>
        <w:rPr>
          <w:rFonts w:eastAsia="Times New Roman"/>
          <w:b/>
          <w:sz w:val="12"/>
          <w:szCs w:val="12"/>
          <w:lang w:val="sl-SI" w:eastAsia="ar-SA"/>
        </w:rPr>
        <w:t>T</w:t>
      </w:r>
      <w:r>
        <w:rPr>
          <w:rFonts w:eastAsia="Times New Roman"/>
          <w:b/>
          <w:sz w:val="12"/>
          <w:szCs w:val="12"/>
          <w:vertAlign w:val="subscript"/>
          <w:lang w:val="sl-SI" w:eastAsia="ar-SA"/>
        </w:rPr>
        <w:t>2</w:t>
      </w:r>
    </w:p>
    <w:p w:rsidR="00691161" w:rsidRDefault="006C7B37">
      <w:pPr>
        <w:rPr>
          <w:rFonts w:eastAsia="Times New Roman"/>
          <w:b/>
          <w:sz w:val="12"/>
          <w:szCs w:val="12"/>
          <w:lang w:val="sl-SI" w:eastAsia="ar-SA"/>
        </w:rPr>
      </w:pPr>
      <w:r>
        <w:rPr>
          <w:rFonts w:eastAsia="Times New Roman"/>
          <w:b/>
          <w:sz w:val="12"/>
          <w:szCs w:val="12"/>
          <w:lang w:val="el-GR" w:eastAsia="ar-SA"/>
        </w:rPr>
        <w:t>Δ</w:t>
      </w:r>
      <w:r>
        <w:rPr>
          <w:rFonts w:eastAsia="Times New Roman"/>
          <w:b/>
          <w:sz w:val="12"/>
          <w:szCs w:val="12"/>
          <w:lang w:val="sl-SI" w:eastAsia="ar-SA"/>
        </w:rPr>
        <w:t>l/l=alfa</w:t>
      </w:r>
      <w:r>
        <w:rPr>
          <w:rFonts w:eastAsia="Times New Roman"/>
          <w:b/>
          <w:sz w:val="12"/>
          <w:szCs w:val="12"/>
          <w:lang w:val="el-GR" w:eastAsia="ar-SA"/>
        </w:rPr>
        <w:t>Δ</w:t>
      </w:r>
      <w:r>
        <w:rPr>
          <w:rFonts w:eastAsia="Times New Roman"/>
          <w:b/>
          <w:sz w:val="12"/>
          <w:szCs w:val="12"/>
          <w:lang w:val="sl-SI" w:eastAsia="ar-SA"/>
        </w:rPr>
        <w:t xml:space="preserve">T   </w:t>
      </w:r>
      <w:r>
        <w:rPr>
          <w:rFonts w:eastAsia="Times New Roman"/>
          <w:b/>
          <w:sz w:val="12"/>
          <w:szCs w:val="12"/>
          <w:lang w:val="el-GR" w:eastAsia="ar-SA"/>
        </w:rPr>
        <w:t>Δ</w:t>
      </w:r>
      <w:r>
        <w:rPr>
          <w:rFonts w:eastAsia="Times New Roman"/>
          <w:b/>
          <w:sz w:val="12"/>
          <w:szCs w:val="12"/>
          <w:lang w:val="sl-SI" w:eastAsia="ar-SA"/>
        </w:rPr>
        <w:t>V/V=beta</w:t>
      </w:r>
      <w:r>
        <w:rPr>
          <w:rFonts w:eastAsia="Times New Roman"/>
          <w:b/>
          <w:sz w:val="12"/>
          <w:szCs w:val="12"/>
          <w:lang w:val="el-GR" w:eastAsia="ar-SA"/>
        </w:rPr>
        <w:t>Δ</w:t>
      </w:r>
      <w:r>
        <w:rPr>
          <w:rFonts w:eastAsia="Times New Roman"/>
          <w:b/>
          <w:sz w:val="12"/>
          <w:szCs w:val="12"/>
          <w:lang w:val="sl-SI" w:eastAsia="ar-SA"/>
        </w:rPr>
        <w:t>T</w:t>
      </w:r>
    </w:p>
    <w:sectPr w:rsidR="0069116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B37"/>
    <w:rsid w:val="00691161"/>
    <w:rsid w:val="006C7B37"/>
    <w:rsid w:val="00A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