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24" w:rsidRDefault="00D35E40" w:rsidP="00D35E40">
      <w:pPr>
        <w:spacing w:after="0" w:line="360" w:lineRule="auto"/>
        <w:jc w:val="center"/>
        <w:rPr>
          <w:sz w:val="72"/>
          <w:szCs w:val="72"/>
          <w:lang w:val="sl-SI"/>
        </w:rPr>
      </w:pPr>
      <w:bookmarkStart w:id="0" w:name="_GoBack"/>
      <w:bookmarkEnd w:id="0"/>
      <w:r w:rsidRPr="00D35E40">
        <w:rPr>
          <w:sz w:val="72"/>
          <w:szCs w:val="72"/>
          <w:lang w:val="sl-SI"/>
        </w:rPr>
        <w:t>PLINI</w:t>
      </w:r>
    </w:p>
    <w:p w:rsidR="00D35E40" w:rsidRPr="00D35E40" w:rsidRDefault="004E42FE" w:rsidP="00D35E40">
      <w:pPr>
        <w:rPr>
          <w:lang w:val="sl-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6" type="#_x0000_t75" alt="Description: C:\Users\Sara\Desktop\cilji.PNG" style="position:absolute;margin-left:-2.15pt;margin-top:22.5pt;width:453.3pt;height:90.6pt;z-index:-251663872;visibility:visible" wrapcoords="-36 0 -36 21421 21600 21421 21600 0 -36 0">
            <v:imagedata r:id="rId6" o:title="cilji"/>
            <w10:wrap type="tight"/>
          </v:shape>
        </w:pict>
      </w:r>
      <w:r w:rsidR="00D35E40" w:rsidRPr="00D35E40">
        <w:rPr>
          <w:lang w:val="sl-SI"/>
        </w:rPr>
        <w:t>Cilji</w:t>
      </w:r>
    </w:p>
    <w:p w:rsidR="00D35E40" w:rsidRDefault="00D35E40" w:rsidP="00D35E40">
      <w:pPr>
        <w:ind w:firstLine="284"/>
        <w:rPr>
          <w:lang w:val="sl-SI"/>
        </w:rPr>
      </w:pPr>
    </w:p>
    <w:p w:rsidR="00D35E40" w:rsidRPr="00FB666D" w:rsidRDefault="00FB666D" w:rsidP="00D35E40">
      <w:pPr>
        <w:spacing w:after="0"/>
        <w:ind w:firstLine="284"/>
        <w:rPr>
          <w:lang w:val="sl-SI"/>
        </w:rPr>
      </w:pPr>
      <w:r w:rsidRPr="00FB666D">
        <w:rPr>
          <w:lang w:val="sl-SI"/>
        </w:rPr>
        <w:t>Pli</w:t>
      </w:r>
      <w:r w:rsidR="00D35E40" w:rsidRPr="00FB666D">
        <w:rPr>
          <w:lang w:val="sl-SI"/>
        </w:rPr>
        <w:t>n kot agreg</w:t>
      </w:r>
      <w:r w:rsidRPr="00FB666D">
        <w:rPr>
          <w:lang w:val="sl-SI"/>
        </w:rPr>
        <w:t>atno stanje elementov in spojin o</w:t>
      </w:r>
      <w:r w:rsidR="00D35E40" w:rsidRPr="00FB666D">
        <w:rPr>
          <w:lang w:val="sl-SI"/>
        </w:rPr>
        <w:t xml:space="preserve">značujemo z g kot angleško gas in je produkt marsikatere reakcije. </w:t>
      </w:r>
    </w:p>
    <w:p w:rsidR="00D35E40" w:rsidRDefault="00D35E40" w:rsidP="00D35E40">
      <w:pPr>
        <w:spacing w:after="0"/>
        <w:ind w:firstLine="284"/>
        <w:rPr>
          <w:lang w:val="sl-SI"/>
        </w:rPr>
      </w:pPr>
      <w:r w:rsidRPr="00D35E40">
        <w:rPr>
          <w:lang w:val="sl-SI"/>
        </w:rPr>
        <w:t>Mi se bomo osredotočili predvsem na klasične idealne pline, ki so</w:t>
      </w:r>
      <w:r>
        <w:rPr>
          <w:lang w:val="sl-SI"/>
        </w:rPr>
        <w:t xml:space="preserve"> </w:t>
      </w:r>
      <w:r w:rsidRPr="00D35E40">
        <w:rPr>
          <w:lang w:val="sl-SI"/>
        </w:rPr>
        <w:t>približek realnih plinov, v katerem zanemarimo privla</w:t>
      </w:r>
      <w:r>
        <w:rPr>
          <w:lang w:val="sl-SI"/>
        </w:rPr>
        <w:t>čne sile med molekulami plina in</w:t>
      </w:r>
      <w:r w:rsidRPr="00D35E40">
        <w:rPr>
          <w:lang w:val="sl-SI"/>
        </w:rPr>
        <w:t xml:space="preserve"> delež, ki ga v prostoru, napolnjenem s </w:t>
      </w:r>
      <w:r>
        <w:rPr>
          <w:lang w:val="sl-SI"/>
        </w:rPr>
        <w:t>plinom, zasedajo same molekule. N</w:t>
      </w:r>
      <w:r w:rsidRPr="00D35E40">
        <w:rPr>
          <w:lang w:val="sl-SI"/>
        </w:rPr>
        <w:t xml:space="preserve">jegova notranja energija pa je odvisna le od temperature. </w:t>
      </w:r>
    </w:p>
    <w:p w:rsidR="00D35E40" w:rsidRDefault="00D35E40" w:rsidP="00D35E40">
      <w:pPr>
        <w:spacing w:after="0"/>
        <w:ind w:firstLine="284"/>
        <w:rPr>
          <w:lang w:val="sl-SI"/>
        </w:rPr>
      </w:pPr>
    </w:p>
    <w:p w:rsidR="00D35E40" w:rsidRPr="00D35E40" w:rsidRDefault="00D35E40" w:rsidP="00D35E40">
      <w:pPr>
        <w:spacing w:after="0"/>
        <w:ind w:firstLine="284"/>
        <w:rPr>
          <w:lang w:val="sl-SI"/>
        </w:rPr>
      </w:pPr>
      <w:r w:rsidRPr="00D35E40">
        <w:rPr>
          <w:lang w:val="sl-SI"/>
        </w:rPr>
        <w:t>Preden začnemo z lastnostmi in ostalim me zanima če vsi poznate pojme gostota, V in P?</w:t>
      </w:r>
    </w:p>
    <w:p w:rsidR="00D35E40" w:rsidRPr="00D35E40" w:rsidRDefault="00D35E40" w:rsidP="00D35E40">
      <w:pPr>
        <w:pStyle w:val="ListParagraph"/>
        <w:numPr>
          <w:ilvl w:val="0"/>
          <w:numId w:val="7"/>
        </w:numPr>
        <w:spacing w:after="0"/>
        <w:rPr>
          <w:lang w:val="sl-SI"/>
        </w:rPr>
      </w:pPr>
      <w:r>
        <w:rPr>
          <w:lang w:val="sl-SI"/>
        </w:rPr>
        <w:t>Gosto</w:t>
      </w:r>
      <w:r w:rsidRPr="00D35E40">
        <w:rPr>
          <w:lang w:val="sl-SI"/>
        </w:rPr>
        <w:t>ta (oznaka ρ) je fizikalna količina, določena za homogena telesa.</w:t>
      </w:r>
    </w:p>
    <w:p w:rsidR="00D35E40" w:rsidRPr="00D35E40" w:rsidRDefault="00D35E40" w:rsidP="00D35E40">
      <w:pPr>
        <w:pStyle w:val="ListParagraph"/>
        <w:numPr>
          <w:ilvl w:val="0"/>
          <w:numId w:val="7"/>
        </w:numPr>
        <w:spacing w:after="0"/>
        <w:rPr>
          <w:lang w:val="sl-SI"/>
        </w:rPr>
      </w:pPr>
      <w:r>
        <w:rPr>
          <w:lang w:val="sl-SI"/>
        </w:rPr>
        <w:t xml:space="preserve"> Prostorni</w:t>
      </w:r>
      <w:r w:rsidRPr="00D35E40">
        <w:rPr>
          <w:lang w:val="sl-SI"/>
        </w:rPr>
        <w:t xml:space="preserve">na </w:t>
      </w:r>
      <w:r>
        <w:rPr>
          <w:lang w:val="sl-SI"/>
        </w:rPr>
        <w:t>ali volu</w:t>
      </w:r>
      <w:r w:rsidRPr="00D35E40">
        <w:rPr>
          <w:lang w:val="sl-SI"/>
        </w:rPr>
        <w:t>men (oznaka V) je fizikalna količina, ki pove, koliko prostora zaseda telo.</w:t>
      </w:r>
    </w:p>
    <w:p w:rsidR="00D35E40" w:rsidRDefault="005B5C95" w:rsidP="00D35E40">
      <w:pPr>
        <w:pStyle w:val="ListParagraph"/>
        <w:numPr>
          <w:ilvl w:val="0"/>
          <w:numId w:val="7"/>
        </w:numPr>
        <w:spacing w:after="0"/>
        <w:rPr>
          <w:lang w:val="sl-SI"/>
        </w:rPr>
      </w:pPr>
      <w:r>
        <w:rPr>
          <w:lang w:val="sl-SI"/>
        </w:rPr>
        <w:t>Tlak ali priti</w:t>
      </w:r>
      <w:r w:rsidR="00D35E40">
        <w:rPr>
          <w:lang w:val="sl-SI"/>
        </w:rPr>
        <w:t>sk (oznaka P</w:t>
      </w:r>
      <w:r w:rsidR="00D35E40" w:rsidRPr="00D35E40">
        <w:rPr>
          <w:lang w:val="sl-SI"/>
        </w:rPr>
        <w:t>) je kot fizikalna intenzivna količina razmerje med velikostjo ploskovno porazdeljene sile F in površino ploskve S, na katero ta sila prijemlje. (sila s katero plin pritiska na stene prostora)</w:t>
      </w:r>
    </w:p>
    <w:p w:rsidR="00A67311" w:rsidRDefault="00A67311" w:rsidP="00A67311">
      <w:pPr>
        <w:pStyle w:val="ListParagraph"/>
        <w:spacing w:after="0"/>
        <w:ind w:left="1004"/>
        <w:rPr>
          <w:lang w:val="sl-SI"/>
        </w:rPr>
      </w:pPr>
    </w:p>
    <w:p w:rsidR="00D35E40" w:rsidRDefault="00D35E40" w:rsidP="00D35E40">
      <w:pPr>
        <w:spacing w:after="0"/>
        <w:rPr>
          <w:lang w:val="sl-SI"/>
        </w:rPr>
      </w:pPr>
      <w:r>
        <w:rPr>
          <w:lang w:val="sl-SI"/>
        </w:rPr>
        <w:t>Najprej nekaj splošnih dejstev o plinih:</w:t>
      </w:r>
    </w:p>
    <w:p w:rsidR="00D35E40" w:rsidRPr="00DE7CE3" w:rsidRDefault="007D09C3" w:rsidP="0014321E">
      <w:pPr>
        <w:pStyle w:val="ListParagraph"/>
        <w:numPr>
          <w:ilvl w:val="0"/>
          <w:numId w:val="8"/>
        </w:numPr>
        <w:spacing w:line="240" w:lineRule="auto"/>
        <w:rPr>
          <w:lang w:val="sl-SI"/>
        </w:rPr>
      </w:pPr>
      <w:r>
        <w:rPr>
          <w:lang w:val="sl-SI"/>
        </w:rPr>
        <w:t>Čisti p</w:t>
      </w:r>
      <w:r w:rsidR="00D35E40" w:rsidRPr="007043CC">
        <w:rPr>
          <w:lang w:val="sl-SI"/>
        </w:rPr>
        <w:t xml:space="preserve">lini so </w:t>
      </w:r>
      <w:r w:rsidR="00A67311">
        <w:rPr>
          <w:lang w:val="sl-SI"/>
        </w:rPr>
        <w:t xml:space="preserve">lahko </w:t>
      </w:r>
      <w:r w:rsidR="00D35E40" w:rsidRPr="007043CC">
        <w:rPr>
          <w:lang w:val="sl-SI"/>
        </w:rPr>
        <w:t xml:space="preserve">sestavljeni iz enega plina, </w:t>
      </w:r>
      <w:r w:rsidR="00D35E40">
        <w:rPr>
          <w:lang w:val="sl-SI"/>
        </w:rPr>
        <w:t xml:space="preserve">(kot so atomi </w:t>
      </w:r>
      <w:r w:rsidR="00D35E40" w:rsidRPr="007043CC">
        <w:rPr>
          <w:lang w:val="sl-SI"/>
        </w:rPr>
        <w:t>neon</w:t>
      </w:r>
      <w:r w:rsidR="00D35E40">
        <w:rPr>
          <w:lang w:val="sl-SI"/>
        </w:rPr>
        <w:t>a oz. elementarne molekule kisika)</w:t>
      </w:r>
      <w:r w:rsidR="00D35E40" w:rsidRPr="007043CC">
        <w:rPr>
          <w:lang w:val="sl-SI"/>
        </w:rPr>
        <w:t xml:space="preserve"> in sestavljeni </w:t>
      </w:r>
      <w:r w:rsidR="00A67311">
        <w:rPr>
          <w:lang w:val="sl-SI"/>
        </w:rPr>
        <w:t>plini, kot je ogljikov dioksid.</w:t>
      </w:r>
      <w:r>
        <w:rPr>
          <w:lang w:val="sl-SI"/>
        </w:rPr>
        <w:t xml:space="preserve"> Zmes plinov pa je naprimer zrak</w:t>
      </w:r>
    </w:p>
    <w:p w:rsidR="00DE7CE3" w:rsidRPr="00DE7CE3" w:rsidRDefault="00A67311" w:rsidP="00DE7CE3">
      <w:pPr>
        <w:pStyle w:val="ListParagraph"/>
        <w:numPr>
          <w:ilvl w:val="0"/>
          <w:numId w:val="8"/>
        </w:numPr>
        <w:spacing w:after="0" w:line="240" w:lineRule="auto"/>
        <w:rPr>
          <w:lang w:val="sl-SI"/>
        </w:rPr>
      </w:pPr>
      <w:r>
        <w:rPr>
          <w:lang w:val="sl-SI"/>
        </w:rPr>
        <w:t>Za zmesi plinov</w:t>
      </w:r>
      <w:r w:rsidR="00DE7CE3" w:rsidRPr="00DE7CE3">
        <w:rPr>
          <w:lang w:val="sl-SI"/>
        </w:rPr>
        <w:t xml:space="preserve"> velja Daltonov zakon, ki pravi, da ima vsak plin v plinski zmesi enak tlak, kot če bi pri isti temperaturi sam zavzemal vso prostornino. Tlak  plinske zmesi je enak  vsoti parcialnih (delnih)  tlakov posameznih plinov  v zmesi: P  = pA + pB</w:t>
      </w:r>
    </w:p>
    <w:p w:rsidR="001E632D" w:rsidRPr="00536784" w:rsidRDefault="001E632D" w:rsidP="001E632D">
      <w:pPr>
        <w:pStyle w:val="ListParagraph"/>
        <w:numPr>
          <w:ilvl w:val="0"/>
          <w:numId w:val="8"/>
        </w:numPr>
        <w:spacing w:line="240" w:lineRule="auto"/>
        <w:rPr>
          <w:lang w:val="sl-SI"/>
        </w:rPr>
      </w:pPr>
      <w:r>
        <w:rPr>
          <w:lang w:val="sl-SI"/>
        </w:rPr>
        <w:t>P</w:t>
      </w:r>
      <w:r w:rsidRPr="00D35E40">
        <w:rPr>
          <w:lang w:val="sl-SI"/>
        </w:rPr>
        <w:t>lin vedno zavzame obliko posode, pri čemer ne ohranja stalne prostornine in ne tvori gladine, ampak zasede ves razpoložljiv prostor</w:t>
      </w:r>
      <w:r w:rsidR="007D09C3">
        <w:rPr>
          <w:lang w:val="sl-SI"/>
        </w:rPr>
        <w:t xml:space="preserve"> v posodi </w:t>
      </w:r>
      <w:r w:rsidR="007D09C3" w:rsidRPr="007D09C3">
        <w:rPr>
          <w:lang w:val="sl-SI"/>
        </w:rPr>
        <w:sym w:font="Wingdings" w:char="F0E0"/>
      </w:r>
      <w:r w:rsidR="007D09C3">
        <w:rPr>
          <w:lang w:val="sl-SI"/>
        </w:rPr>
        <w:t xml:space="preserve"> difuzija plina (</w:t>
      </w:r>
      <w:r w:rsidR="007D09C3" w:rsidRPr="007D09C3">
        <w:rPr>
          <w:lang w:val="sl-SI"/>
        </w:rPr>
        <w:t>spontano razširjanje snovi, toplote ali gibalne količine</w:t>
      </w:r>
      <w:r w:rsidR="007D09C3">
        <w:rPr>
          <w:lang w:val="sl-SI"/>
        </w:rPr>
        <w:t>)</w:t>
      </w:r>
    </w:p>
    <w:p w:rsidR="005B5C95" w:rsidRDefault="005B5C95" w:rsidP="00DE7CE3">
      <w:pPr>
        <w:pStyle w:val="ListParagraph"/>
        <w:numPr>
          <w:ilvl w:val="0"/>
          <w:numId w:val="8"/>
        </w:numPr>
        <w:spacing w:after="0" w:line="240" w:lineRule="auto"/>
        <w:rPr>
          <w:lang w:val="sl-SI"/>
        </w:rPr>
      </w:pPr>
      <w:r>
        <w:rPr>
          <w:lang w:val="sl-SI"/>
        </w:rPr>
        <w:t xml:space="preserve">Stisljivost plinov je mnogo večja od stisljivosti tekočin ali trdnin, saj je gostota plinov </w:t>
      </w:r>
      <w:r w:rsidRPr="005B5C95">
        <w:rPr>
          <w:lang w:val="sl-SI"/>
        </w:rPr>
        <w:t>pri navadnih pogojih dosti manjša od gostote kapljevin ali trdnin</w:t>
      </w:r>
      <w:r>
        <w:rPr>
          <w:lang w:val="sl-SI"/>
        </w:rPr>
        <w:t>.</w:t>
      </w:r>
    </w:p>
    <w:p w:rsidR="005B5C95" w:rsidRPr="005B5C95" w:rsidRDefault="005B5C95" w:rsidP="0014321E">
      <w:pPr>
        <w:pStyle w:val="ListParagraph"/>
        <w:numPr>
          <w:ilvl w:val="0"/>
          <w:numId w:val="8"/>
        </w:numPr>
        <w:spacing w:after="0" w:line="240" w:lineRule="auto"/>
        <w:rPr>
          <w:lang w:val="sl-SI"/>
        </w:rPr>
      </w:pPr>
      <w:r>
        <w:rPr>
          <w:lang w:val="sl-SI"/>
        </w:rPr>
        <w:t>Brezbarven plin je našim očem zaradi tako majhne gostote neviden.</w:t>
      </w:r>
    </w:p>
    <w:p w:rsidR="00DD6E2C" w:rsidRDefault="00DD6E2C" w:rsidP="00DD6E2C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lang w:val="sl-SI"/>
        </w:rPr>
      </w:pPr>
      <w:r w:rsidRPr="0014321E">
        <w:rPr>
          <w:lang w:val="sl-SI"/>
        </w:rPr>
        <w:t>Delci s</w:t>
      </w:r>
      <w:r>
        <w:rPr>
          <w:lang w:val="sl-SI"/>
        </w:rPr>
        <w:t>e po prostoru gibajo neurejeno</w:t>
      </w:r>
    </w:p>
    <w:p w:rsidR="00D35E40" w:rsidRDefault="005B5C95" w:rsidP="0014321E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lang w:val="sl-SI"/>
        </w:rPr>
      </w:pPr>
      <w:r w:rsidRPr="005B5C95">
        <w:rPr>
          <w:lang w:val="sl-SI"/>
        </w:rPr>
        <w:t>Hitrost gibanja delcev</w:t>
      </w:r>
      <w:r>
        <w:rPr>
          <w:lang w:val="sl-SI"/>
        </w:rPr>
        <w:t xml:space="preserve"> je</w:t>
      </w:r>
      <w:r w:rsidRPr="005B5C95">
        <w:rPr>
          <w:lang w:val="sl-SI"/>
        </w:rPr>
        <w:t xml:space="preserve"> obratnosorazmerna z velikostjo, saj se večji delci gibajo počasneje kot manjši</w:t>
      </w:r>
      <w:r>
        <w:rPr>
          <w:lang w:val="sl-SI"/>
        </w:rPr>
        <w:t xml:space="preserve"> in pa </w:t>
      </w:r>
      <w:r w:rsidRPr="005B5C95">
        <w:rPr>
          <w:lang w:val="sl-SI"/>
        </w:rPr>
        <w:t>premosorazmerna s temperaturo, saj s povečano temperaturo dobijo delci več (kinetične) energije in s tem večjo hitrost</w:t>
      </w:r>
      <w:r>
        <w:rPr>
          <w:lang w:val="sl-SI"/>
        </w:rPr>
        <w:t>. Kot zanimivost lahko omenim da se poleti (30  °C) v povprečju gibljejo molekule</w:t>
      </w:r>
      <w:r w:rsidRPr="005B5C95">
        <w:rPr>
          <w:lang w:val="sl-SI"/>
        </w:rPr>
        <w:t xml:space="preserve"> plina v zraku za 5 % hitreje kot  pozimi (0 °C), na površini Sonca (600</w:t>
      </w:r>
      <w:r>
        <w:rPr>
          <w:lang w:val="sl-SI"/>
        </w:rPr>
        <w:t>0</w:t>
      </w:r>
      <w:r w:rsidRPr="005B5C95">
        <w:rPr>
          <w:lang w:val="sl-SI"/>
        </w:rPr>
        <w:t xml:space="preserve"> °C) pa se molekule plinov gibljejo 4,5  x hitreje kot v zemljini atmosferi.</w:t>
      </w:r>
    </w:p>
    <w:p w:rsidR="0014321E" w:rsidRDefault="0014321E" w:rsidP="0014321E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lang w:val="sl-SI"/>
        </w:rPr>
      </w:pPr>
      <w:r>
        <w:rPr>
          <w:lang w:val="sl-SI"/>
        </w:rPr>
        <w:lastRenderedPageBreak/>
        <w:t xml:space="preserve">Med delci </w:t>
      </w:r>
      <w:r w:rsidR="005B5C95" w:rsidRPr="0014321E">
        <w:rPr>
          <w:lang w:val="sl-SI"/>
        </w:rPr>
        <w:t>ni vpliva razen medsebojnih trkov</w:t>
      </w:r>
      <w:r>
        <w:rPr>
          <w:lang w:val="sl-SI"/>
        </w:rPr>
        <w:t xml:space="preserve">, ki pa </w:t>
      </w:r>
      <w:r w:rsidR="00DD6E2C">
        <w:rPr>
          <w:lang w:val="sl-SI"/>
        </w:rPr>
        <w:t xml:space="preserve">so </w:t>
      </w:r>
      <w:r w:rsidR="005B5C95" w:rsidRPr="0014321E">
        <w:rPr>
          <w:lang w:val="sl-SI"/>
        </w:rPr>
        <w:t>elastični (celotna kinetična energija delcev se med trkom ne spremeni)</w:t>
      </w:r>
    </w:p>
    <w:p w:rsidR="0014321E" w:rsidRDefault="0014321E" w:rsidP="0014321E">
      <w:pPr>
        <w:spacing w:after="0" w:line="240" w:lineRule="auto"/>
        <w:rPr>
          <w:lang w:val="sl-SI"/>
        </w:rPr>
      </w:pPr>
    </w:p>
    <w:p w:rsidR="0014321E" w:rsidRDefault="004E42FE" w:rsidP="0014321E">
      <w:pPr>
        <w:spacing w:after="0" w:line="240" w:lineRule="auto"/>
        <w:rPr>
          <w:lang w:val="sl-SI"/>
        </w:rPr>
      </w:pPr>
      <w:r>
        <w:rPr>
          <w:noProof/>
        </w:rPr>
        <w:pict>
          <v:shape id="_x0000_s1035" type="#_x0000_t75" alt="Description: C:\Users\Sara\Desktop\7c9de596fb27edd3d3be7bfc69ac0f9e.png" style="position:absolute;margin-left:101.35pt;margin-top:25.15pt;width:39.3pt;height:22.8pt;z-index:-251657728;visibility:visible" wrapcoords="12462 0 2908 6480 -415 9360 -415 16560 6231 20880 13708 20880 16200 20880 21600 15840 21600 11520 20769 9360 19108 0 12462 0">
            <v:imagedata r:id="rId7" o:title="7c9de596fb27edd3d3be7bfc69ac0f9e"/>
            <w10:wrap type="tight"/>
          </v:shape>
        </w:pict>
      </w:r>
      <w:r w:rsidR="0014321E" w:rsidRPr="0014321E">
        <w:rPr>
          <w:lang w:val="sl-SI"/>
        </w:rPr>
        <w:t xml:space="preserve">Stanje plina </w:t>
      </w:r>
      <w:r w:rsidR="0014321E">
        <w:rPr>
          <w:lang w:val="sl-SI"/>
        </w:rPr>
        <w:t>določajo</w:t>
      </w:r>
      <w:r w:rsidR="0014321E" w:rsidRPr="0014321E">
        <w:rPr>
          <w:lang w:val="sl-SI"/>
        </w:rPr>
        <w:t xml:space="preserve"> tlak</w:t>
      </w:r>
      <w:r w:rsidR="0014321E">
        <w:rPr>
          <w:lang w:val="sl-SI"/>
        </w:rPr>
        <w:t>, prostornina, temperatura (v kelvinih!! =°C+273), množina</w:t>
      </w:r>
      <w:r w:rsidR="0014321E" w:rsidRPr="0014321E">
        <w:rPr>
          <w:lang w:val="sl-SI"/>
        </w:rPr>
        <w:t xml:space="preserve"> snovi </w:t>
      </w:r>
      <w:r w:rsidR="0014321E">
        <w:rPr>
          <w:lang w:val="sl-SI"/>
        </w:rPr>
        <w:t>in njena gostota</w:t>
      </w:r>
      <w:r w:rsidR="0014321E" w:rsidRPr="0014321E">
        <w:rPr>
          <w:lang w:val="sl-SI"/>
        </w:rPr>
        <w:t>.</w:t>
      </w:r>
    </w:p>
    <w:p w:rsidR="00B86298" w:rsidRDefault="00B86298" w:rsidP="001F4B0E">
      <w:pPr>
        <w:pStyle w:val="ListParagraph"/>
        <w:numPr>
          <w:ilvl w:val="0"/>
          <w:numId w:val="14"/>
        </w:numPr>
        <w:spacing w:after="0" w:line="240" w:lineRule="auto"/>
        <w:rPr>
          <w:lang w:val="sl-SI"/>
        </w:rPr>
      </w:pPr>
      <w:r>
        <w:rPr>
          <w:lang w:val="sl-SI"/>
        </w:rPr>
        <w:t xml:space="preserve">Gostota: </w:t>
      </w:r>
    </w:p>
    <w:p w:rsidR="00B86298" w:rsidRDefault="00B86298" w:rsidP="00B86298">
      <w:pPr>
        <w:pStyle w:val="ListParagraph"/>
        <w:spacing w:after="0" w:line="240" w:lineRule="auto"/>
        <w:rPr>
          <w:lang w:val="sl-SI"/>
        </w:rPr>
      </w:pPr>
    </w:p>
    <w:p w:rsidR="001F4B0E" w:rsidRPr="001F4B0E" w:rsidRDefault="004E42FE" w:rsidP="001F4B0E">
      <w:pPr>
        <w:pStyle w:val="ListParagraph"/>
        <w:numPr>
          <w:ilvl w:val="0"/>
          <w:numId w:val="14"/>
        </w:numPr>
        <w:spacing w:after="0" w:line="240" w:lineRule="auto"/>
        <w:rPr>
          <w:lang w:val="sl-SI"/>
        </w:rPr>
      </w:pPr>
      <w:r>
        <w:rPr>
          <w:noProof/>
        </w:rPr>
        <w:pict>
          <v:shape id="Picture 8" o:spid="_x0000_s1034" type="#_x0000_t75" alt="Description: C:\Users\Sara\Desktop\eXe_LaTeX_math_2.gif" style="position:absolute;left:0;text-align:left;margin-left:124.45pt;margin-top:1.7pt;width:60.3pt;height:13.2pt;z-index:-251659776;visibility:visible" wrapcoords="14040 0 -270 4800 -270 16800 12690 20400 14580 20400 21600 16800 21600 0 15930 0 14040 0">
            <v:imagedata r:id="rId8" o:title="eXe_LaTeX_math_2"/>
            <w10:wrap type="tight"/>
          </v:shape>
        </w:pict>
      </w:r>
      <w:r w:rsidR="001F4B0E">
        <w:rPr>
          <w:lang w:val="sl-SI"/>
        </w:rPr>
        <w:t xml:space="preserve">Množina snovi: </w:t>
      </w:r>
    </w:p>
    <w:p w:rsidR="00B86298" w:rsidRDefault="00B86298" w:rsidP="00B86298">
      <w:pPr>
        <w:spacing w:after="0" w:line="240" w:lineRule="auto"/>
        <w:rPr>
          <w:lang w:val="sl-SI"/>
        </w:rPr>
      </w:pPr>
    </w:p>
    <w:p w:rsidR="0014321E" w:rsidRPr="00B86298" w:rsidRDefault="0014321E" w:rsidP="00B86298">
      <w:pPr>
        <w:pStyle w:val="ListParagraph"/>
        <w:numPr>
          <w:ilvl w:val="0"/>
          <w:numId w:val="14"/>
        </w:numPr>
        <w:spacing w:after="0" w:line="240" w:lineRule="auto"/>
        <w:rPr>
          <w:lang w:val="sl-SI"/>
        </w:rPr>
      </w:pPr>
      <w:r w:rsidRPr="00DE7CE3">
        <w:rPr>
          <w:b/>
          <w:lang w:val="sl-SI"/>
        </w:rPr>
        <w:t>Plinski zakoni</w:t>
      </w:r>
      <w:r w:rsidRPr="00B86298">
        <w:rPr>
          <w:lang w:val="sl-SI"/>
        </w:rPr>
        <w:t xml:space="preserve"> (imenujemo jih tudi tri empirično določene zveze med prostornino, tlakom in temperaturo idealnega plina):</w:t>
      </w:r>
    </w:p>
    <w:p w:rsidR="0014321E" w:rsidRDefault="004E42FE" w:rsidP="0014321E">
      <w:pPr>
        <w:pStyle w:val="ListParagraph"/>
        <w:numPr>
          <w:ilvl w:val="0"/>
          <w:numId w:val="13"/>
        </w:numPr>
        <w:spacing w:after="0" w:line="240" w:lineRule="auto"/>
        <w:rPr>
          <w:lang w:val="sl-SI"/>
        </w:rPr>
      </w:pPr>
      <w:r>
        <w:rPr>
          <w:noProof/>
        </w:rPr>
        <w:pict>
          <v:shape id="Picture 5" o:spid="_x0000_s1033" type="#_x0000_t75" alt="Description: C:\Users\Sara\Desktop\64b44aaecea7f54e8e8fc36b08039140.png" style="position:absolute;left:0;text-align:left;margin-left:48.85pt;margin-top:28.3pt;width:75.3pt;height:13.8pt;z-index:251653632;visibility:visible">
            <v:imagedata r:id="rId9" o:title="64b44aaecea7f54e8e8fc36b08039140"/>
            <w10:wrap type="topAndBottom"/>
          </v:shape>
        </w:pict>
      </w:r>
      <w:r w:rsidR="0014321E" w:rsidRPr="0014321E">
        <w:rPr>
          <w:b/>
          <w:lang w:val="sl-SI"/>
        </w:rPr>
        <w:t xml:space="preserve">    Boylov zakon</w:t>
      </w:r>
      <w:r w:rsidR="0014321E" w:rsidRPr="0014321E">
        <w:rPr>
          <w:lang w:val="sl-SI"/>
        </w:rPr>
        <w:t xml:space="preserve"> (tudi Boyle-Mariottov zakon) povezuje prostornino in tlak idealnega plina pri stalni temperaturi</w:t>
      </w:r>
      <w:r w:rsidR="00B86298">
        <w:rPr>
          <w:lang w:val="sl-SI"/>
        </w:rPr>
        <w:t>(T=konst.).</w:t>
      </w:r>
      <w:r w:rsidR="00775EFD">
        <w:rPr>
          <w:lang w:val="sl-SI"/>
        </w:rPr>
        <w:t xml:space="preserve"> (obratno sorazmerje)</w:t>
      </w:r>
    </w:p>
    <w:p w:rsidR="0014321E" w:rsidRDefault="004E42FE" w:rsidP="0014321E">
      <w:pPr>
        <w:pStyle w:val="ListParagraph"/>
        <w:numPr>
          <w:ilvl w:val="0"/>
          <w:numId w:val="13"/>
        </w:numPr>
        <w:spacing w:after="0" w:line="240" w:lineRule="auto"/>
        <w:rPr>
          <w:lang w:val="sl-SI"/>
        </w:rPr>
      </w:pPr>
      <w:r>
        <w:rPr>
          <w:noProof/>
        </w:rPr>
        <w:pict>
          <v:shape id="Picture 6" o:spid="_x0000_s1032" type="#_x0000_t75" alt="Description: C:\Users\Sara\Desktop\efa9a125f6fe65b0fd0c88b53252336c.png" style="position:absolute;left:0;text-align:left;margin-left:48.85pt;margin-top:47.65pt;width:52.5pt;height:33.6pt;z-index:251654656;visibility:visible">
            <v:imagedata r:id="rId10" o:title="efa9a125f6fe65b0fd0c88b53252336c"/>
            <w10:wrap type="topAndBottom"/>
          </v:shape>
        </w:pict>
      </w:r>
      <w:r w:rsidR="0014321E" w:rsidRPr="0014321E">
        <w:rPr>
          <w:b/>
          <w:lang w:val="sl-SI"/>
        </w:rPr>
        <w:t>Gay-Lussacov</w:t>
      </w:r>
      <w:r w:rsidR="0014321E" w:rsidRPr="0014321E">
        <w:rPr>
          <w:lang w:val="sl-SI"/>
        </w:rPr>
        <w:t xml:space="preserve"> </w:t>
      </w:r>
      <w:r w:rsidR="0014321E" w:rsidRPr="0014321E">
        <w:rPr>
          <w:b/>
          <w:lang w:val="sl-SI"/>
        </w:rPr>
        <w:t>zakon</w:t>
      </w:r>
      <w:r w:rsidR="0014321E" w:rsidRPr="0014321E">
        <w:rPr>
          <w:lang w:val="sl-SI"/>
        </w:rPr>
        <w:t xml:space="preserve"> (tudi Charlesov zakon) pove</w:t>
      </w:r>
      <w:r w:rsidR="00D10EA7">
        <w:rPr>
          <w:lang w:val="sl-SI"/>
        </w:rPr>
        <w:t xml:space="preserve">zuje prostornino in temperaturo (V/T=konst.) </w:t>
      </w:r>
      <w:r w:rsidR="0014321E" w:rsidRPr="0014321E">
        <w:rPr>
          <w:lang w:val="sl-SI"/>
        </w:rPr>
        <w:t>id</w:t>
      </w:r>
      <w:r w:rsidR="0014321E">
        <w:rPr>
          <w:lang w:val="sl-SI"/>
        </w:rPr>
        <w:t>ealnega plina pri stalnem tlaku</w:t>
      </w:r>
      <w:r w:rsidR="00D10EA7">
        <w:rPr>
          <w:lang w:val="sl-SI"/>
        </w:rPr>
        <w:t xml:space="preserve"> (P=konst.)</w:t>
      </w:r>
      <w:r w:rsidR="0014321E">
        <w:rPr>
          <w:lang w:val="sl-SI"/>
        </w:rPr>
        <w:t>.</w:t>
      </w:r>
      <w:r w:rsidR="00775EFD">
        <w:rPr>
          <w:lang w:val="sl-SI"/>
        </w:rPr>
        <w:t xml:space="preserve"> (premosorazmerje)</w:t>
      </w:r>
    </w:p>
    <w:p w:rsidR="0014321E" w:rsidRDefault="0014321E" w:rsidP="0014321E">
      <w:pPr>
        <w:pStyle w:val="ListParagraph"/>
        <w:numPr>
          <w:ilvl w:val="0"/>
          <w:numId w:val="13"/>
        </w:numPr>
        <w:spacing w:after="0" w:line="240" w:lineRule="auto"/>
        <w:rPr>
          <w:lang w:val="sl-SI"/>
        </w:rPr>
      </w:pPr>
      <w:r w:rsidRPr="0014321E">
        <w:rPr>
          <w:b/>
          <w:lang w:val="sl-SI"/>
        </w:rPr>
        <w:t>Amontonsov zakon</w:t>
      </w:r>
      <w:r w:rsidRPr="0014321E">
        <w:rPr>
          <w:lang w:val="sl-SI"/>
        </w:rPr>
        <w:t xml:space="preserve"> (tudi Grahamov zakon) povezuje tlak in temperaturo</w:t>
      </w:r>
      <w:r w:rsidR="00D10EA7">
        <w:rPr>
          <w:lang w:val="sl-SI"/>
        </w:rPr>
        <w:t xml:space="preserve"> (P/T=konst.)</w:t>
      </w:r>
      <w:r w:rsidR="00B86298">
        <w:rPr>
          <w:lang w:val="sl-SI"/>
        </w:rPr>
        <w:t xml:space="preserve"> </w:t>
      </w:r>
      <w:r w:rsidRPr="0014321E">
        <w:rPr>
          <w:lang w:val="sl-SI"/>
        </w:rPr>
        <w:t xml:space="preserve">idealnega plina pri </w:t>
      </w:r>
      <w:r>
        <w:rPr>
          <w:lang w:val="sl-SI"/>
        </w:rPr>
        <w:t>stalni prostornini</w:t>
      </w:r>
      <w:r w:rsidR="00D10EA7">
        <w:rPr>
          <w:lang w:val="sl-SI"/>
        </w:rPr>
        <w:t xml:space="preserve"> (V=konst.).</w:t>
      </w:r>
    </w:p>
    <w:p w:rsidR="00D10EA7" w:rsidRDefault="004E42FE" w:rsidP="00D10EA7">
      <w:pPr>
        <w:spacing w:after="0" w:line="240" w:lineRule="auto"/>
        <w:ind w:left="644"/>
        <w:rPr>
          <w:lang w:val="sl-SI"/>
        </w:rPr>
      </w:pPr>
      <w:r>
        <w:rPr>
          <w:noProof/>
        </w:rPr>
        <w:pict>
          <v:shape id="Picture 7" o:spid="_x0000_s1031" type="#_x0000_t75" alt="Description: C:\Users\Sara\Desktop\29123e297184bc37c8f79231edd94ff4.png" style="position:absolute;left:0;text-align:left;margin-left:49.45pt;margin-top:5.85pt;width:52.5pt;height:30pt;z-index:-251660800;visibility:visible" wrapcoords="0 0 -309 7020 -309 13500 0 18900 926 19980 3086 20520 20983 20520 21600 9180 21291 2160 18514 0 0 0">
            <v:imagedata r:id="rId11" o:title="29123e297184bc37c8f79231edd94ff4"/>
            <w10:wrap type="tight"/>
          </v:shape>
        </w:pict>
      </w:r>
    </w:p>
    <w:p w:rsidR="00D10EA7" w:rsidRDefault="00D10EA7" w:rsidP="00D10EA7">
      <w:pPr>
        <w:spacing w:after="0" w:line="240" w:lineRule="auto"/>
        <w:ind w:left="644"/>
        <w:rPr>
          <w:lang w:val="sl-SI"/>
        </w:rPr>
      </w:pPr>
    </w:p>
    <w:p w:rsidR="00D10EA7" w:rsidRPr="00D10EA7" w:rsidRDefault="00D10EA7" w:rsidP="00D10EA7">
      <w:pPr>
        <w:spacing w:after="0" w:line="240" w:lineRule="auto"/>
        <w:ind w:left="644"/>
        <w:rPr>
          <w:lang w:val="sl-SI"/>
        </w:rPr>
      </w:pPr>
    </w:p>
    <w:p w:rsidR="00EC3E4B" w:rsidRDefault="00EC3E4B" w:rsidP="00B86298">
      <w:pPr>
        <w:spacing w:after="0" w:line="240" w:lineRule="auto"/>
        <w:rPr>
          <w:lang w:val="sl-SI"/>
        </w:rPr>
      </w:pPr>
    </w:p>
    <w:p w:rsidR="00EC3E4B" w:rsidRPr="00B86298" w:rsidRDefault="00EC3E4B" w:rsidP="00B86298">
      <w:pPr>
        <w:spacing w:after="0" w:line="240" w:lineRule="auto"/>
        <w:rPr>
          <w:lang w:val="sl-SI"/>
        </w:rPr>
      </w:pPr>
    </w:p>
    <w:p w:rsidR="0014321E" w:rsidRDefault="00D10EA7" w:rsidP="00D10EA7">
      <w:pPr>
        <w:pStyle w:val="ListParagraph"/>
        <w:numPr>
          <w:ilvl w:val="0"/>
          <w:numId w:val="14"/>
        </w:numPr>
        <w:spacing w:after="0" w:line="240" w:lineRule="auto"/>
        <w:rPr>
          <w:lang w:val="sl-SI"/>
        </w:rPr>
      </w:pPr>
      <w:r w:rsidRPr="00DE7CE3">
        <w:rPr>
          <w:b/>
          <w:lang w:val="sl-SI"/>
        </w:rPr>
        <w:t>Avogardov zakon:</w:t>
      </w:r>
      <w:r w:rsidRPr="00DE7CE3">
        <w:rPr>
          <w:lang w:val="sl-SI"/>
        </w:rPr>
        <w:t xml:space="preserve"> </w:t>
      </w:r>
      <w:r w:rsidR="00DE7CE3" w:rsidRPr="00DE7CE3">
        <w:rPr>
          <w:lang w:val="sl-SI"/>
        </w:rPr>
        <w:t>molski volumen (V</w:t>
      </w:r>
      <w:r w:rsidR="00DE7CE3" w:rsidRPr="00DE7CE3">
        <w:rPr>
          <w:vertAlign w:val="subscript"/>
          <w:lang w:val="sl-SI"/>
        </w:rPr>
        <w:t>0</w:t>
      </w:r>
      <w:r w:rsidRPr="00DE7CE3">
        <w:rPr>
          <w:lang w:val="sl-SI"/>
        </w:rPr>
        <w:t>), ki je konstanten za plin pri t.i. normalnih pogojih, ki so konstantni (T=0°C/273K, P=101,3kPa</w:t>
      </w:r>
      <w:r w:rsidR="00DE7CE3" w:rsidRPr="00DE7CE3">
        <w:rPr>
          <w:lang w:val="sl-SI"/>
        </w:rPr>
        <w:t>)</w:t>
      </w:r>
      <w:r w:rsidRPr="00DE7CE3">
        <w:rPr>
          <w:lang w:val="sl-SI"/>
        </w:rPr>
        <w:t>, pove pa nam da en mol plina zavzema pri teh pogojih 22,4L. Pomaga nam lahko pri r</w:t>
      </w:r>
      <w:r w:rsidR="00DE7CE3" w:rsidRPr="00DE7CE3">
        <w:rPr>
          <w:lang w:val="sl-SI"/>
        </w:rPr>
        <w:t>ačunanju volumna saj velja: V=V</w:t>
      </w:r>
      <w:r w:rsidR="00DE7CE3" w:rsidRPr="00DE7CE3">
        <w:rPr>
          <w:vertAlign w:val="subscript"/>
          <w:lang w:val="sl-SI"/>
        </w:rPr>
        <w:t>o</w:t>
      </w:r>
      <w:r w:rsidR="00DE7CE3" w:rsidRPr="00DE7CE3">
        <w:rPr>
          <w:lang w:val="sl-SI"/>
        </w:rPr>
        <w:t>n</w:t>
      </w:r>
    </w:p>
    <w:p w:rsidR="00EC3E4B" w:rsidRDefault="004E42FE" w:rsidP="00EC3E4B">
      <w:pPr>
        <w:pStyle w:val="ListParagraph"/>
        <w:spacing w:after="0" w:line="240" w:lineRule="auto"/>
        <w:rPr>
          <w:lang w:val="sl-SI"/>
        </w:rPr>
      </w:pPr>
      <w:r>
        <w:rPr>
          <w:noProof/>
        </w:rPr>
        <w:pict>
          <v:shape id="Picture 9" o:spid="_x0000_s1030" type="#_x0000_t75" alt="Description: C:\Users\Sara\Desktop\konstante\47f346f57e6446ff3e811866163ab654.png" style="position:absolute;left:0;text-align:left;margin-left:234.85pt;margin-top:7.75pt;width:62.1pt;height:24pt;z-index:-251658752;visibility:visible" wrapcoords="1822 0 0 2025 -260 3375 -260 11475 1041 20925 3383 20925 21600 14850 21600 12150 20299 10800 21340 7425 18217 5400 5725 0 1822 0">
            <v:imagedata r:id="rId12" o:title="47f346f57e6446ff3e811866163ab654"/>
            <w10:wrap type="tight"/>
          </v:shape>
        </w:pict>
      </w:r>
    </w:p>
    <w:p w:rsidR="00EC3E4B" w:rsidRPr="00EC3E4B" w:rsidRDefault="00EC3E4B" w:rsidP="00EC3E4B">
      <w:pPr>
        <w:pStyle w:val="ListParagraph"/>
        <w:spacing w:after="0" w:line="240" w:lineRule="auto"/>
        <w:rPr>
          <w:lang w:val="sl-SI"/>
        </w:rPr>
      </w:pPr>
      <w:r>
        <w:rPr>
          <w:lang w:val="sl-SI"/>
        </w:rPr>
        <w:t>Za določeno množino plina pa velja tudi</w:t>
      </w:r>
      <w:r w:rsidRPr="00EC3E4B">
        <w:rPr>
          <w:lang w:val="sl-SI"/>
        </w:rPr>
        <w:t xml:space="preserve">: </w:t>
      </w:r>
    </w:p>
    <w:p w:rsidR="00DE7CE3" w:rsidRDefault="00DE7CE3" w:rsidP="00DE7CE3">
      <w:pPr>
        <w:spacing w:after="0" w:line="240" w:lineRule="auto"/>
        <w:rPr>
          <w:lang w:val="sl-SI"/>
        </w:rPr>
      </w:pPr>
    </w:p>
    <w:p w:rsidR="00EC3E4B" w:rsidRDefault="00EC3E4B" w:rsidP="00DE7CE3">
      <w:pPr>
        <w:spacing w:after="0" w:line="240" w:lineRule="auto"/>
        <w:rPr>
          <w:lang w:val="sl-SI"/>
        </w:rPr>
      </w:pPr>
    </w:p>
    <w:p w:rsidR="00DE7CE3" w:rsidRDefault="00DE7CE3" w:rsidP="00C749E2">
      <w:pPr>
        <w:spacing w:after="0" w:line="240" w:lineRule="auto"/>
        <w:ind w:firstLine="284"/>
        <w:rPr>
          <w:lang w:val="sl-SI"/>
        </w:rPr>
      </w:pPr>
      <w:r>
        <w:rPr>
          <w:lang w:val="sl-SI"/>
        </w:rPr>
        <w:t>Danes poznamo plinske zakone in te konstante združene v splošno plinsko enačbo.</w:t>
      </w:r>
      <w:r w:rsidR="00C749E2" w:rsidRPr="00C749E2">
        <w:rPr>
          <w:lang w:val="de-DE"/>
        </w:rPr>
        <w:t xml:space="preserve"> </w:t>
      </w:r>
      <w:r w:rsidR="00C749E2" w:rsidRPr="00C749E2">
        <w:rPr>
          <w:lang w:val="sl-SI"/>
        </w:rPr>
        <w:t>Plinska enačba, ki se imenuje tudi Clapeyron</w:t>
      </w:r>
      <w:r w:rsidR="00C749E2">
        <w:rPr>
          <w:lang w:val="sl-SI"/>
        </w:rPr>
        <w:t>-Mendelejeva</w:t>
      </w:r>
      <w:r w:rsidR="00311B57" w:rsidRPr="00311B57">
        <w:rPr>
          <w:lang w:val="sl-SI"/>
        </w:rPr>
        <w:t xml:space="preserve"> </w:t>
      </w:r>
      <w:r w:rsidR="00311B57" w:rsidRPr="00C749E2">
        <w:rPr>
          <w:lang w:val="sl-SI"/>
        </w:rPr>
        <w:t>enačba</w:t>
      </w:r>
      <w:r w:rsidR="00C749E2">
        <w:rPr>
          <w:lang w:val="sl-SI"/>
        </w:rPr>
        <w:t>, po Benoitu Paulu E</w:t>
      </w:r>
      <w:r w:rsidR="00C749E2" w:rsidRPr="00C749E2">
        <w:rPr>
          <w:lang w:val="sl-SI"/>
        </w:rPr>
        <w:t xml:space="preserve">mileu Clapeyronu in Dimitriju Ivanoviču Mendelejevu. Clapeyron jo je leta 1834 prvi zapisal po izkustveni poti, Mendelejev pa na sodoben način prek </w:t>
      </w:r>
      <w:r w:rsidR="00C749E2">
        <w:rPr>
          <w:lang w:val="sl-SI"/>
        </w:rPr>
        <w:t xml:space="preserve">prej naštetih </w:t>
      </w:r>
      <w:r w:rsidR="00C749E2" w:rsidRPr="00C749E2">
        <w:rPr>
          <w:lang w:val="sl-SI"/>
        </w:rPr>
        <w:t>plinskih zakonov. V današnji obliki je nastala leta 1874</w:t>
      </w:r>
      <w:r w:rsidR="00C749E2">
        <w:rPr>
          <w:lang w:val="sl-SI"/>
        </w:rPr>
        <w:t>.</w:t>
      </w:r>
    </w:p>
    <w:p w:rsidR="00025F8C" w:rsidRDefault="004E42FE" w:rsidP="006F0AC0">
      <w:pPr>
        <w:spacing w:after="0" w:line="240" w:lineRule="auto"/>
        <w:ind w:firstLine="284"/>
        <w:rPr>
          <w:lang w:val="sl-SI"/>
        </w:rPr>
      </w:pPr>
      <w:r>
        <w:rPr>
          <w:noProof/>
        </w:rPr>
        <w:pict>
          <v:shape id="_x0000_s1029" type="#_x0000_t75" alt="Description: C:\Users\Sara\Desktop\DSC00555.JPG" style="position:absolute;left:0;text-align:left;margin-left:136.45pt;margin-top:2.3pt;width:165.3pt;height:30.6pt;z-index:-251653632;visibility:visible" wrapcoords="-98 0 -98 21073 21600 21073 21600 0 -98 0">
            <v:imagedata r:id="rId13" o:title="DSC00555"/>
            <w10:wrap type="tight"/>
          </v:shape>
        </w:pict>
      </w:r>
    </w:p>
    <w:p w:rsidR="00025F8C" w:rsidRDefault="00025F8C" w:rsidP="00025F8C">
      <w:pPr>
        <w:spacing w:after="0" w:line="240" w:lineRule="auto"/>
        <w:ind w:firstLine="284"/>
        <w:rPr>
          <w:lang w:val="sl-SI"/>
        </w:rPr>
      </w:pPr>
      <w:r>
        <w:rPr>
          <w:lang w:val="sl-SI"/>
        </w:rPr>
        <w:t>Združ</w:t>
      </w:r>
      <w:r w:rsidR="00CF5863">
        <w:rPr>
          <w:lang w:val="sl-SI"/>
        </w:rPr>
        <w:t>i</w:t>
      </w:r>
      <w:r>
        <w:rPr>
          <w:lang w:val="sl-SI"/>
        </w:rPr>
        <w:t>l</w:t>
      </w:r>
      <w:r w:rsidR="00CF5863">
        <w:rPr>
          <w:lang w:val="sl-SI"/>
        </w:rPr>
        <w:t>i</w:t>
      </w:r>
      <w:r>
        <w:rPr>
          <w:lang w:val="sl-SI"/>
        </w:rPr>
        <w:t xml:space="preserve"> smo jih pa t</w:t>
      </w:r>
      <w:r w:rsidR="00CF5863">
        <w:rPr>
          <w:lang w:val="sl-SI"/>
        </w:rPr>
        <w:t>a</w:t>
      </w:r>
      <w:r>
        <w:rPr>
          <w:lang w:val="sl-SI"/>
        </w:rPr>
        <w:t>ko:</w:t>
      </w:r>
    </w:p>
    <w:p w:rsidR="00C749E2" w:rsidRDefault="004E42FE" w:rsidP="006F0AC0">
      <w:pPr>
        <w:spacing w:after="0" w:line="240" w:lineRule="auto"/>
        <w:ind w:firstLine="284"/>
        <w:rPr>
          <w:lang w:val="sl-SI"/>
        </w:rPr>
      </w:pPr>
      <w:r>
        <w:rPr>
          <w:noProof/>
        </w:rPr>
        <w:pict>
          <v:shape id="Picture 12" o:spid="_x0000_s1028" type="#_x0000_t75" alt="Description: C:\Users\Sara\Desktop\eXe_LaTeX_math_2.gif" style="position:absolute;left:0;text-align:left;margin-left:132.25pt;margin-top:15.05pt;width:60.3pt;height:14.4pt;z-index:-251655680;visibility:visible" wrapcoords="14580 0 0 5684 0 15916 12960 20463 14040 20463 21330 14779 21330 1137 15660 0 14580 0">
            <v:imagedata r:id="rId8" o:title="eXe_LaTeX_math_2"/>
            <w10:wrap type="tight"/>
          </v:shape>
        </w:pict>
      </w:r>
      <w:r>
        <w:rPr>
          <w:noProof/>
        </w:rPr>
        <w:pict>
          <v:shape id="Picture 1" o:spid="_x0000_s1027" type="#_x0000_t75" alt="Description:  pV = \frac{m}{M}R_{m}T \!\, " style="position:absolute;left:0;text-align:left;margin-left:11.65pt;margin-top:9.65pt;width:90.3pt;height:27pt;z-index:-251656704;visibility:visible" wrapcoords="10080 0 2340 4800 -180 7200 -180 16200 3240 19200 9720 21000 13140 21000 15840 19200 20700 13200 20520 9600 21600 8400 21600 4800 13140 0 10080 0">
            <v:imagedata r:id="rId14" o:title=", "/>
            <w10:wrap type="tight"/>
          </v:shape>
        </w:pict>
      </w:r>
      <w:r w:rsidR="00C749E2" w:rsidRPr="00C749E2">
        <w:rPr>
          <w:lang w:val="sl-SI"/>
        </w:rPr>
        <w:t xml:space="preserve"> </w:t>
      </w:r>
    </w:p>
    <w:p w:rsidR="006F0AC0" w:rsidRDefault="004E42FE" w:rsidP="006F0AC0">
      <w:pPr>
        <w:spacing w:after="0" w:line="240" w:lineRule="auto"/>
        <w:ind w:firstLine="284"/>
        <w:rPr>
          <w:lang w:val="sl-SI"/>
        </w:rPr>
      </w:pPr>
      <w:r>
        <w:rPr>
          <w:noProof/>
        </w:rPr>
        <w:pict>
          <v:shape id="Picture 4" o:spid="_x0000_s1026" type="#_x0000_t75" alt="Description: C:\Users\Sara\Desktop\04582c8335885812e5b400b8b9d6f274.png" style="position:absolute;left:0;text-align:left;margin-left:124.25pt;margin-top:1.6pt;width:84.3pt;height:13.8pt;z-index:-251654656;visibility:visible" wrapcoords="1736 0 193 3600 -193 7200 -193 20400 18129 20400 21407 18000 21600 15600 21214 0 1736 0">
            <v:imagedata r:id="rId15" o:title="04582c8335885812e5b400b8b9d6f274"/>
            <w10:wrap type="tight"/>
          </v:shape>
        </w:pict>
      </w:r>
    </w:p>
    <w:p w:rsidR="006F0AC0" w:rsidRDefault="006F0AC0" w:rsidP="006F0AC0">
      <w:pPr>
        <w:spacing w:after="0" w:line="240" w:lineRule="auto"/>
        <w:ind w:firstLine="284"/>
        <w:rPr>
          <w:lang w:val="sl-SI"/>
        </w:rPr>
      </w:pPr>
    </w:p>
    <w:p w:rsidR="006F0AC0" w:rsidRDefault="006F0AC0" w:rsidP="006F0AC0">
      <w:pPr>
        <w:spacing w:after="0" w:line="240" w:lineRule="auto"/>
        <w:ind w:firstLine="284"/>
        <w:rPr>
          <w:lang w:val="sl-SI"/>
        </w:rPr>
      </w:pPr>
    </w:p>
    <w:p w:rsidR="006F0AC0" w:rsidRDefault="006F0AC0" w:rsidP="006F0AC0">
      <w:pPr>
        <w:spacing w:after="0" w:line="240" w:lineRule="auto"/>
        <w:rPr>
          <w:lang w:val="sl-SI"/>
        </w:rPr>
      </w:pPr>
      <w:r>
        <w:rPr>
          <w:lang w:val="sl-SI"/>
        </w:rPr>
        <w:t>P=nRT/V</w:t>
      </w:r>
    </w:p>
    <w:p w:rsidR="006F0AC0" w:rsidRDefault="006F0AC0" w:rsidP="006F0AC0">
      <w:pPr>
        <w:spacing w:after="0" w:line="240" w:lineRule="auto"/>
        <w:rPr>
          <w:lang w:val="sl-SI"/>
        </w:rPr>
      </w:pPr>
      <w:r>
        <w:rPr>
          <w:lang w:val="sl-SI"/>
        </w:rPr>
        <w:t>P=nRT</w:t>
      </w:r>
      <w:r w:rsidR="00311B57" w:rsidRPr="00311B57">
        <w:rPr>
          <w:lang w:val="sl-SI"/>
        </w:rPr>
        <w:t xml:space="preserve"> </w:t>
      </w:r>
      <w:r w:rsidR="00311B57" w:rsidRPr="00D35E40">
        <w:rPr>
          <w:lang w:val="sl-SI"/>
        </w:rPr>
        <w:t>ρ</w:t>
      </w:r>
      <w:r w:rsidR="00311B57">
        <w:rPr>
          <w:lang w:val="sl-SI"/>
        </w:rPr>
        <w:t xml:space="preserve"> </w:t>
      </w:r>
      <w:r>
        <w:rPr>
          <w:lang w:val="sl-SI"/>
        </w:rPr>
        <w:t>/m</w:t>
      </w:r>
    </w:p>
    <w:p w:rsidR="006F0AC0" w:rsidRDefault="006F0AC0" w:rsidP="006F0AC0">
      <w:pPr>
        <w:spacing w:after="0" w:line="240" w:lineRule="auto"/>
        <w:rPr>
          <w:lang w:val="sl-SI"/>
        </w:rPr>
      </w:pPr>
      <w:r>
        <w:rPr>
          <w:lang w:val="sl-SI"/>
        </w:rPr>
        <w:t>P=RT</w:t>
      </w:r>
      <w:r w:rsidR="00311B57" w:rsidRPr="00311B57">
        <w:rPr>
          <w:lang w:val="sl-SI"/>
        </w:rPr>
        <w:t xml:space="preserve"> </w:t>
      </w:r>
      <w:r w:rsidR="00311B57" w:rsidRPr="00D35E40">
        <w:rPr>
          <w:lang w:val="sl-SI"/>
        </w:rPr>
        <w:t>ρ</w:t>
      </w:r>
      <w:r w:rsidR="00311B57">
        <w:rPr>
          <w:lang w:val="sl-SI"/>
        </w:rPr>
        <w:t xml:space="preserve"> </w:t>
      </w:r>
      <w:r>
        <w:rPr>
          <w:lang w:val="sl-SI"/>
        </w:rPr>
        <w:t>/M</w:t>
      </w:r>
    </w:p>
    <w:p w:rsidR="00804D91" w:rsidRDefault="00804D91" w:rsidP="006F0AC0">
      <w:pPr>
        <w:spacing w:after="0" w:line="240" w:lineRule="auto"/>
        <w:rPr>
          <w:lang w:val="sl-SI"/>
        </w:rPr>
      </w:pPr>
    </w:p>
    <w:p w:rsidR="00804D91" w:rsidRDefault="00804D91" w:rsidP="006F0AC0">
      <w:pPr>
        <w:spacing w:after="0" w:line="240" w:lineRule="auto"/>
        <w:rPr>
          <w:lang w:val="sl-SI"/>
        </w:rPr>
      </w:pPr>
      <w:r>
        <w:rPr>
          <w:lang w:val="sl-SI"/>
        </w:rPr>
        <w:t>S.A., 4.G</w:t>
      </w:r>
    </w:p>
    <w:sectPr w:rsidR="00804D91" w:rsidSect="00B7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D13"/>
    <w:multiLevelType w:val="hybridMultilevel"/>
    <w:tmpl w:val="1BEA2DC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03080"/>
    <w:multiLevelType w:val="hybridMultilevel"/>
    <w:tmpl w:val="947ABB3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852F2"/>
    <w:multiLevelType w:val="hybridMultilevel"/>
    <w:tmpl w:val="3B48A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0027"/>
    <w:multiLevelType w:val="hybridMultilevel"/>
    <w:tmpl w:val="05889E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332F"/>
    <w:multiLevelType w:val="hybridMultilevel"/>
    <w:tmpl w:val="9B00F5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C9E"/>
    <w:multiLevelType w:val="hybridMultilevel"/>
    <w:tmpl w:val="8448358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5AB0"/>
    <w:multiLevelType w:val="hybridMultilevel"/>
    <w:tmpl w:val="B732981E"/>
    <w:lvl w:ilvl="0" w:tplc="04240017">
      <w:start w:val="1"/>
      <w:numFmt w:val="lowerLetter"/>
      <w:lvlText w:val="%1)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CD1516"/>
    <w:multiLevelType w:val="hybridMultilevel"/>
    <w:tmpl w:val="0F64B69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E282282"/>
    <w:multiLevelType w:val="hybridMultilevel"/>
    <w:tmpl w:val="58CAC448"/>
    <w:lvl w:ilvl="0" w:tplc="49DAA206">
      <w:numFmt w:val="bullet"/>
      <w:lvlText w:val="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325182"/>
    <w:multiLevelType w:val="hybridMultilevel"/>
    <w:tmpl w:val="E33E4CE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A213C"/>
    <w:multiLevelType w:val="hybridMultilevel"/>
    <w:tmpl w:val="DBC4A798"/>
    <w:lvl w:ilvl="0" w:tplc="CB96BEA8">
      <w:numFmt w:val="bullet"/>
      <w:lvlText w:val="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6942F52"/>
    <w:multiLevelType w:val="hybridMultilevel"/>
    <w:tmpl w:val="2E0E2122"/>
    <w:lvl w:ilvl="0" w:tplc="042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18E50A7"/>
    <w:multiLevelType w:val="hybridMultilevel"/>
    <w:tmpl w:val="CF188A20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09850B9"/>
    <w:multiLevelType w:val="hybridMultilevel"/>
    <w:tmpl w:val="1FF2D4A2"/>
    <w:lvl w:ilvl="0" w:tplc="042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0DD258A"/>
    <w:multiLevelType w:val="hybridMultilevel"/>
    <w:tmpl w:val="B6B85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278A7"/>
    <w:multiLevelType w:val="hybridMultilevel"/>
    <w:tmpl w:val="CD84DB66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7DE"/>
    <w:rsid w:val="00025F8C"/>
    <w:rsid w:val="000347B2"/>
    <w:rsid w:val="00040BAC"/>
    <w:rsid w:val="00077E5B"/>
    <w:rsid w:val="000D1FE3"/>
    <w:rsid w:val="0014321E"/>
    <w:rsid w:val="00166FDE"/>
    <w:rsid w:val="001D34A0"/>
    <w:rsid w:val="001E632D"/>
    <w:rsid w:val="001F4B0E"/>
    <w:rsid w:val="002037DE"/>
    <w:rsid w:val="00311B57"/>
    <w:rsid w:val="00362A16"/>
    <w:rsid w:val="003F1F76"/>
    <w:rsid w:val="00492952"/>
    <w:rsid w:val="004B627C"/>
    <w:rsid w:val="004E42FE"/>
    <w:rsid w:val="005300EF"/>
    <w:rsid w:val="00536784"/>
    <w:rsid w:val="005B5C95"/>
    <w:rsid w:val="006F0AC0"/>
    <w:rsid w:val="007043CC"/>
    <w:rsid w:val="00775EFD"/>
    <w:rsid w:val="007D09C3"/>
    <w:rsid w:val="008039BF"/>
    <w:rsid w:val="00804D91"/>
    <w:rsid w:val="008F7719"/>
    <w:rsid w:val="009316D6"/>
    <w:rsid w:val="009C0194"/>
    <w:rsid w:val="00A25324"/>
    <w:rsid w:val="00A67311"/>
    <w:rsid w:val="00AE58FC"/>
    <w:rsid w:val="00B1412C"/>
    <w:rsid w:val="00B74273"/>
    <w:rsid w:val="00B86298"/>
    <w:rsid w:val="00C25589"/>
    <w:rsid w:val="00C749E2"/>
    <w:rsid w:val="00CC4F39"/>
    <w:rsid w:val="00CF5863"/>
    <w:rsid w:val="00D10EA7"/>
    <w:rsid w:val="00D35E40"/>
    <w:rsid w:val="00D9155B"/>
    <w:rsid w:val="00DA1995"/>
    <w:rsid w:val="00DC6AFF"/>
    <w:rsid w:val="00DD6E2C"/>
    <w:rsid w:val="00DE7CE3"/>
    <w:rsid w:val="00EC3E4B"/>
    <w:rsid w:val="00F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7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78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5367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6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EBB61-7C3B-4BF8-BBF1-3E765BD5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