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928" w:rsidRDefault="007C0928" w:rsidP="000A11FF">
      <w:pPr>
        <w:jc w:val="center"/>
        <w:rPr>
          <w:b/>
          <w:color w:val="800080"/>
          <w:sz w:val="40"/>
          <w:szCs w:val="40"/>
          <w:lang w:val="sl-SI"/>
        </w:rPr>
      </w:pPr>
      <w:bookmarkStart w:id="0" w:name="_GoBack"/>
      <w:bookmarkEnd w:id="0"/>
    </w:p>
    <w:p w:rsidR="00A60641" w:rsidRDefault="000A11FF" w:rsidP="000A11FF">
      <w:pPr>
        <w:jc w:val="center"/>
        <w:rPr>
          <w:lang w:val="sl-SI"/>
        </w:rPr>
      </w:pPr>
      <w:r w:rsidRPr="000A11FF">
        <w:rPr>
          <w:b/>
          <w:color w:val="800080"/>
          <w:sz w:val="40"/>
          <w:szCs w:val="40"/>
          <w:lang w:val="sl-SI"/>
        </w:rPr>
        <w:t>PREBOJ ZVOČNEGA ZIDU</w:t>
      </w:r>
    </w:p>
    <w:p w:rsidR="000A11FF" w:rsidRDefault="000A11FF" w:rsidP="000A11FF">
      <w:pPr>
        <w:jc w:val="center"/>
        <w:rPr>
          <w:lang w:val="sl-SI"/>
        </w:rPr>
      </w:pPr>
    </w:p>
    <w:p w:rsidR="00FD43DF" w:rsidRPr="00C42F8B" w:rsidRDefault="000A11FF" w:rsidP="000A11FF">
      <w:pPr>
        <w:rPr>
          <w:sz w:val="26"/>
          <w:szCs w:val="26"/>
          <w:lang w:val="sl-SI"/>
        </w:rPr>
      </w:pPr>
      <w:r w:rsidRPr="00C42F8B">
        <w:rPr>
          <w:b/>
          <w:sz w:val="26"/>
          <w:szCs w:val="26"/>
          <w:lang w:val="sl-SI"/>
        </w:rPr>
        <w:t xml:space="preserve">Preboj zvočnega zidu: </w:t>
      </w:r>
      <w:r w:rsidRPr="00C42F8B">
        <w:rPr>
          <w:sz w:val="26"/>
          <w:szCs w:val="26"/>
          <w:lang w:val="sl-SI"/>
        </w:rPr>
        <w:t xml:space="preserve">To je pok, ki ga slišimo, ko letalo doseže hitrost zvoka. Pok je posledica prenakopičenja zvočne energije v plašču </w:t>
      </w:r>
      <w:r w:rsidR="00C42F8B" w:rsidRPr="00C42F8B">
        <w:rPr>
          <w:b/>
          <w:sz w:val="26"/>
          <w:szCs w:val="26"/>
          <w:lang w:val="sl-SI"/>
        </w:rPr>
        <w:t>Machovega s</w:t>
      </w:r>
      <w:r w:rsidRPr="00C42F8B">
        <w:rPr>
          <w:b/>
          <w:sz w:val="26"/>
          <w:szCs w:val="26"/>
          <w:lang w:val="sl-SI"/>
        </w:rPr>
        <w:t>tožca</w:t>
      </w:r>
      <w:r w:rsidR="00FD43DF" w:rsidRPr="00C42F8B">
        <w:rPr>
          <w:sz w:val="26"/>
          <w:szCs w:val="26"/>
          <w:lang w:val="sl-SI"/>
        </w:rPr>
        <w:t>, ki se ustvari za gibajočim se telesom, in tako tudi nenadnega dviga pritiska, ko opazovalca doseže rob tega stožca.</w:t>
      </w:r>
      <w:r w:rsidR="00C42F8B">
        <w:rPr>
          <w:sz w:val="26"/>
          <w:szCs w:val="26"/>
          <w:lang w:val="sl-SI"/>
        </w:rPr>
        <w:t xml:space="preserve">     </w:t>
      </w:r>
    </w:p>
    <w:p w:rsidR="00C42F8B" w:rsidRDefault="00FD43DF" w:rsidP="000A11FF">
      <w:pPr>
        <w:rPr>
          <w:sz w:val="26"/>
          <w:szCs w:val="26"/>
          <w:lang w:val="sl-SI"/>
        </w:rPr>
      </w:pPr>
      <w:r w:rsidRPr="00C42F8B">
        <w:rPr>
          <w:sz w:val="26"/>
          <w:szCs w:val="26"/>
          <w:lang w:val="sl-SI"/>
        </w:rPr>
        <w:t xml:space="preserve">Pri nizkih hitrostih v primerjavi </w:t>
      </w:r>
      <w:r w:rsidR="00C42F8B" w:rsidRPr="00C42F8B">
        <w:rPr>
          <w:sz w:val="26"/>
          <w:szCs w:val="26"/>
          <w:lang w:val="sl-SI"/>
        </w:rPr>
        <w:t>s hitrostjo zvoka</w:t>
      </w:r>
      <w:r w:rsidR="00C42F8B">
        <w:rPr>
          <w:sz w:val="26"/>
          <w:szCs w:val="26"/>
          <w:lang w:val="sl-SI"/>
        </w:rPr>
        <w:t xml:space="preserve"> v zraku, ki je okoli 340 m/s, se energija, ki jo prejme zrak okoli gibajočega se telesa brez problemov prenese v okolico.</w:t>
      </w:r>
    </w:p>
    <w:p w:rsidR="00C42F8B" w:rsidRDefault="00C42F8B" w:rsidP="000A11FF">
      <w:pPr>
        <w:rPr>
          <w:b/>
          <w:sz w:val="26"/>
          <w:szCs w:val="26"/>
          <w:lang w:val="sl-SI"/>
        </w:rPr>
      </w:pPr>
    </w:p>
    <w:p w:rsidR="00C42F8B" w:rsidRDefault="00C42F8B" w:rsidP="000A11FF">
      <w:pPr>
        <w:rPr>
          <w:sz w:val="26"/>
          <w:szCs w:val="26"/>
          <w:lang w:val="sl-SI"/>
        </w:rPr>
      </w:pPr>
      <w:r>
        <w:rPr>
          <w:b/>
          <w:sz w:val="26"/>
          <w:szCs w:val="26"/>
          <w:lang w:val="sl-SI"/>
        </w:rPr>
        <w:t xml:space="preserve">PRIMER: </w:t>
      </w:r>
      <w:r>
        <w:rPr>
          <w:sz w:val="26"/>
          <w:szCs w:val="26"/>
          <w:lang w:val="sl-SI"/>
        </w:rPr>
        <w:t>Slišimo piš vetra, ko se avto pelje mimo nas, ali ko sedimo v vozečem se avtu.</w:t>
      </w:r>
    </w:p>
    <w:p w:rsidR="00C42F8B" w:rsidRDefault="00C42F8B" w:rsidP="000A11FF">
      <w:pPr>
        <w:rPr>
          <w:sz w:val="26"/>
          <w:szCs w:val="26"/>
          <w:lang w:val="sl-SI"/>
        </w:rPr>
      </w:pPr>
    </w:p>
    <w:p w:rsidR="00B817C0" w:rsidRDefault="00C42F8B" w:rsidP="000A11FF">
      <w:pPr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Pri hitrostih telesa, ki se približujejo hitrosti zvoka v zraku, se sproščena energija ne more dovolj hitro odvajati v okolico pred telesom. Ko se hitrost telesa (letala) izenači s hitrostjo</w:t>
      </w:r>
      <w:r w:rsidR="00115A5C">
        <w:rPr>
          <w:sz w:val="26"/>
          <w:szCs w:val="26"/>
          <w:lang w:val="sl-SI"/>
        </w:rPr>
        <w:t xml:space="preserve"> zvoka, se motnja, ki jo ustvarjajo konica letala in krila, ko režejo zrak, ne more širiti hitreje kot samo telo (letalo). Če se torej letalo giblje hitreje, prehiti povprečno gibanje molekul v zraku, motnja pa se bo širila za letalom v obliki stožca, ki ga imenujemo Machov stožec. Opazovalec na zemlji tako ne bo slišal približujočega se letala, zaznal ga bo šele, ko ga bo dosegel Machov stožec.</w:t>
      </w:r>
      <w:r w:rsidR="00B817C0">
        <w:rPr>
          <w:sz w:val="26"/>
          <w:szCs w:val="26"/>
          <w:lang w:val="sl-SI"/>
        </w:rPr>
        <w:t xml:space="preserve"> Vsa energija, ki bi se sicer širila kot zvok pred letalom, </w:t>
      </w:r>
      <w:r w:rsidR="00837BDF">
        <w:rPr>
          <w:sz w:val="26"/>
          <w:szCs w:val="26"/>
          <w:lang w:val="sl-SI"/>
        </w:rPr>
        <w:t xml:space="preserve">je </w:t>
      </w:r>
      <w:r w:rsidR="00B817C0">
        <w:rPr>
          <w:sz w:val="26"/>
          <w:szCs w:val="26"/>
          <w:lang w:val="sl-SI"/>
        </w:rPr>
        <w:t>zbrana v ozkem plašču Machovega stožca. Veliko energije v malem prostoru pomeni velik lokalni pritisk v zraku, ki se kot udarni val širi navzven od letala. Ko nas ta udarni val doseže zato slišimo pok.</w:t>
      </w:r>
    </w:p>
    <w:p w:rsidR="007C0928" w:rsidRDefault="007C0928" w:rsidP="000A11FF">
      <w:pPr>
        <w:rPr>
          <w:sz w:val="26"/>
          <w:szCs w:val="26"/>
          <w:lang w:val="sl-SI"/>
        </w:rPr>
      </w:pPr>
    </w:p>
    <w:p w:rsidR="007C0928" w:rsidRDefault="007C0928" w:rsidP="000A11FF">
      <w:pPr>
        <w:rPr>
          <w:sz w:val="26"/>
          <w:szCs w:val="26"/>
          <w:lang w:val="sl-SI"/>
        </w:rPr>
      </w:pPr>
    </w:p>
    <w:p w:rsidR="00B817C0" w:rsidRDefault="00FD43DF" w:rsidP="00B817C0">
      <w:pPr>
        <w:jc w:val="center"/>
      </w:pPr>
      <w:r w:rsidRPr="00B817C0">
        <w:rPr>
          <w:sz w:val="26"/>
          <w:szCs w:val="26"/>
          <w:lang w:val="sl-SI"/>
        </w:rPr>
        <w:fldChar w:fldCharType="begin"/>
      </w:r>
      <w:r w:rsidRPr="00B817C0">
        <w:rPr>
          <w:sz w:val="26"/>
          <w:szCs w:val="26"/>
          <w:lang w:val="sl-SI"/>
        </w:rPr>
        <w:instrText xml:space="preserve"> INCLUDEPICTURE "http://www.kvarkadabra.net/vprasanja/images/zvok4.gif" \* MERGEFORMATINET </w:instrText>
      </w:r>
      <w:r w:rsidRPr="00B817C0">
        <w:rPr>
          <w:sz w:val="26"/>
          <w:szCs w:val="26"/>
          <w:lang w:val="sl-SI"/>
        </w:rPr>
        <w:fldChar w:fldCharType="end"/>
      </w:r>
      <w:r w:rsidR="00B817C0" w:rsidRPr="00B817C0">
        <w:rPr>
          <w:sz w:val="26"/>
          <w:szCs w:val="26"/>
          <w:lang w:val="sl-SI"/>
        </w:rPr>
        <w:t xml:space="preserve"> </w:t>
      </w:r>
      <w:r w:rsidR="00B817C0">
        <w:fldChar w:fldCharType="begin"/>
      </w:r>
      <w:r w:rsidR="00B817C0" w:rsidRPr="00B817C0">
        <w:rPr>
          <w:lang w:val="sl-SI"/>
        </w:rPr>
        <w:instrText xml:space="preserve"> INCLUDEPICTURE "http://www.kvarkadabra.net/vprasanja/images/zvocni_zid.gif" \* MERGEFORMATINET </w:instrText>
      </w:r>
      <w:r w:rsidR="00B817C0">
        <w:fldChar w:fldCharType="separate"/>
      </w:r>
      <w:r w:rsidR="00417344">
        <w:fldChar w:fldCharType="begin"/>
      </w:r>
      <w:r w:rsidR="00417344">
        <w:instrText xml:space="preserve"> </w:instrText>
      </w:r>
      <w:r w:rsidR="00417344">
        <w:instrText>INCLUDEPICTURE  "http://www.kvarkadabra.net/vprasanja/images/zvocni_zid.gif" \* MERGEFORMATINET</w:instrText>
      </w:r>
      <w:r w:rsidR="00417344">
        <w:instrText xml:space="preserve"> </w:instrText>
      </w:r>
      <w:r w:rsidR="00417344">
        <w:fldChar w:fldCharType="separate"/>
      </w:r>
      <w:r w:rsidR="004173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4.7pt;height:180.85pt">
            <v:imagedata r:id="rId4" r:href="rId5" gain="0" blacklevel="-.5" grayscale="t" bilevel="t"/>
          </v:shape>
        </w:pict>
      </w:r>
      <w:r w:rsidR="00417344">
        <w:fldChar w:fldCharType="end"/>
      </w:r>
      <w:r w:rsidR="00B817C0">
        <w:fldChar w:fldCharType="end"/>
      </w:r>
    </w:p>
    <w:p w:rsidR="007C0928" w:rsidRPr="00B817C0" w:rsidRDefault="007C0928" w:rsidP="00B817C0">
      <w:pPr>
        <w:jc w:val="center"/>
        <w:rPr>
          <w:sz w:val="26"/>
          <w:szCs w:val="26"/>
          <w:lang w:val="sl-SI"/>
        </w:rPr>
      </w:pPr>
    </w:p>
    <w:p w:rsidR="00C42F8B" w:rsidRDefault="00B817C0" w:rsidP="000A11FF">
      <w:pPr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(Bolj kot je hitrost letala večja od hitrosti zvoka, ožji je kot stožca).</w:t>
      </w:r>
    </w:p>
    <w:p w:rsidR="00B817C0" w:rsidRDefault="00B817C0" w:rsidP="000A11FF">
      <w:pPr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Včasih se zgodi, da slišimo, ko nas doseže udarni val, dva poka in ne le enega</w:t>
      </w:r>
      <w:r w:rsidR="007C0928">
        <w:rPr>
          <w:sz w:val="26"/>
          <w:szCs w:val="26"/>
          <w:lang w:val="sl-SI"/>
        </w:rPr>
        <w:t>. To se zgodi, če je letalo še posebej dolgo, kajti tako kljun kot rep letala ustvarita udarni val.</w:t>
      </w:r>
    </w:p>
    <w:p w:rsidR="007C0928" w:rsidRDefault="007C0928" w:rsidP="000A11FF">
      <w:pPr>
        <w:rPr>
          <w:sz w:val="26"/>
          <w:szCs w:val="26"/>
          <w:lang w:val="sl-SI"/>
        </w:rPr>
      </w:pPr>
    </w:p>
    <w:p w:rsidR="007C0928" w:rsidRPr="00C42F8B" w:rsidRDefault="007C0928" w:rsidP="000A11FF">
      <w:pPr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Udarni val je za prebivalce nevaren, ker se v majhnem časovnem intervalu skokovito poveča tlak oziroma se sprosti energija, ki je zbrana v udarnem valu. V primeru zelo nizkega leta, ko je stožec še kratek, plašč doseže zemljo s preveliko gostoto energije in lahko povzroči razne poškodbe zgradb (počene okenske hiše), lahko pa tudi poškoduje sluh, zato je priporočljivo imeti odprta usta.</w:t>
      </w:r>
    </w:p>
    <w:p w:rsidR="000A11FF" w:rsidRPr="00C42F8B" w:rsidRDefault="000A11FF" w:rsidP="000A11FF">
      <w:pPr>
        <w:rPr>
          <w:lang w:val="sl-SI"/>
        </w:rPr>
      </w:pPr>
    </w:p>
    <w:sectPr w:rsidR="000A11FF" w:rsidRPr="00C42F8B" w:rsidSect="000A11FF">
      <w:pgSz w:w="11906" w:h="16838"/>
      <w:pgMar w:top="899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7B8"/>
    <w:rsid w:val="000A11FF"/>
    <w:rsid w:val="00115A5C"/>
    <w:rsid w:val="0015262B"/>
    <w:rsid w:val="003811E4"/>
    <w:rsid w:val="00417344"/>
    <w:rsid w:val="005F17B8"/>
    <w:rsid w:val="007C0928"/>
    <w:rsid w:val="00837BDF"/>
    <w:rsid w:val="00A60641"/>
    <w:rsid w:val="00B817C0"/>
    <w:rsid w:val="00C42F8B"/>
    <w:rsid w:val="00FD0B6D"/>
    <w:rsid w:val="00F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0A11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17C0"/>
    <w:pPr>
      <w:spacing w:before="100" w:beforeAutospacing="1" w:after="100" w:afterAutospacing="1"/>
    </w:pPr>
    <w:rPr>
      <w:rFonts w:ascii="Arial" w:hAnsi="Arial" w:cs="Arial"/>
      <w:sz w:val="20"/>
      <w:szCs w:val="20"/>
      <w:lang w:val="sl-SI"/>
    </w:rPr>
  </w:style>
  <w:style w:type="paragraph" w:styleId="BalloonText">
    <w:name w:val="Balloon Text"/>
    <w:basedOn w:val="Normal"/>
    <w:semiHidden/>
    <w:rsid w:val="00152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varkadabra.net/vprasanja/images/zvocni_zid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