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8A8D0" w14:textId="77777777" w:rsidR="00E22841" w:rsidRPr="00E22841" w:rsidRDefault="00E22841" w:rsidP="00E22841">
      <w:pPr>
        <w:jc w:val="center"/>
        <w:rPr>
          <w:rFonts w:ascii="Times New Roman" w:hAnsi="Times New Roman"/>
          <w:color w:val="000000"/>
          <w:sz w:val="24"/>
          <w:szCs w:val="24"/>
        </w:rPr>
      </w:pPr>
      <w:bookmarkStart w:id="0" w:name="_GoBack"/>
      <w:bookmarkEnd w:id="0"/>
    </w:p>
    <w:p w14:paraId="2E9110B3" w14:textId="77777777" w:rsidR="00E22841" w:rsidRDefault="00E22841" w:rsidP="00E22841">
      <w:pPr>
        <w:jc w:val="center"/>
        <w:rPr>
          <w:rFonts w:ascii="Times New Roman" w:hAnsi="Times New Roman"/>
          <w:color w:val="000000"/>
          <w:sz w:val="72"/>
          <w:szCs w:val="72"/>
        </w:rPr>
      </w:pPr>
    </w:p>
    <w:p w14:paraId="0E3A7467" w14:textId="77777777" w:rsidR="00E22841" w:rsidRDefault="00E22841" w:rsidP="00E22841">
      <w:pPr>
        <w:jc w:val="center"/>
        <w:rPr>
          <w:rFonts w:ascii="Times New Roman" w:hAnsi="Times New Roman"/>
          <w:color w:val="000000"/>
          <w:sz w:val="72"/>
          <w:szCs w:val="72"/>
        </w:rPr>
      </w:pPr>
    </w:p>
    <w:p w14:paraId="739050EE" w14:textId="77777777" w:rsidR="00E22841" w:rsidRDefault="00E22841" w:rsidP="00E22841">
      <w:pPr>
        <w:jc w:val="center"/>
        <w:rPr>
          <w:rFonts w:ascii="Times New Roman" w:hAnsi="Times New Roman"/>
          <w:color w:val="000000"/>
          <w:sz w:val="72"/>
          <w:szCs w:val="72"/>
        </w:rPr>
      </w:pPr>
    </w:p>
    <w:p w14:paraId="027DBF8A" w14:textId="77777777" w:rsidR="00E22841" w:rsidRDefault="00E22841" w:rsidP="00E22841">
      <w:pPr>
        <w:jc w:val="center"/>
        <w:rPr>
          <w:rFonts w:ascii="Times New Roman" w:hAnsi="Times New Roman"/>
          <w:color w:val="000000"/>
          <w:sz w:val="72"/>
          <w:szCs w:val="72"/>
        </w:rPr>
      </w:pPr>
      <w:r w:rsidRPr="00E22841">
        <w:rPr>
          <w:rFonts w:ascii="Times New Roman" w:hAnsi="Times New Roman"/>
          <w:color w:val="000000"/>
          <w:sz w:val="72"/>
          <w:szCs w:val="72"/>
        </w:rPr>
        <w:t>SUPERPREVODNOST</w:t>
      </w:r>
    </w:p>
    <w:p w14:paraId="2D29B506" w14:textId="77777777" w:rsidR="00E22841" w:rsidRDefault="00601FEF" w:rsidP="00E22841">
      <w:pPr>
        <w:jc w:val="center"/>
        <w:rPr>
          <w:rFonts w:ascii="Times New Roman" w:hAnsi="Times New Roman"/>
          <w:color w:val="000000"/>
          <w:sz w:val="72"/>
          <w:szCs w:val="72"/>
        </w:rPr>
      </w:pPr>
      <w:r>
        <w:rPr>
          <w:rFonts w:ascii="Times New Roman" w:hAnsi="Times New Roman"/>
          <w:color w:val="000000"/>
          <w:sz w:val="72"/>
          <w:szCs w:val="72"/>
        </w:rPr>
        <w:t>2009/2010</w:t>
      </w:r>
    </w:p>
    <w:p w14:paraId="3412813F" w14:textId="77777777" w:rsidR="00E22841" w:rsidRDefault="00E22841" w:rsidP="00E22841">
      <w:pPr>
        <w:rPr>
          <w:rFonts w:ascii="Times New Roman" w:hAnsi="Times New Roman"/>
          <w:color w:val="000000"/>
          <w:sz w:val="24"/>
          <w:szCs w:val="24"/>
        </w:rPr>
      </w:pPr>
    </w:p>
    <w:p w14:paraId="44F5251A" w14:textId="77777777" w:rsidR="00E22841" w:rsidRDefault="00E22841" w:rsidP="00E22841">
      <w:pPr>
        <w:rPr>
          <w:rFonts w:ascii="Times New Roman" w:hAnsi="Times New Roman"/>
          <w:color w:val="000000"/>
          <w:sz w:val="24"/>
          <w:szCs w:val="24"/>
        </w:rPr>
      </w:pPr>
    </w:p>
    <w:p w14:paraId="0B9D40C6" w14:textId="77777777" w:rsidR="00E22841" w:rsidRDefault="00E22841" w:rsidP="00E22841">
      <w:pPr>
        <w:rPr>
          <w:rFonts w:ascii="Times New Roman" w:hAnsi="Times New Roman"/>
          <w:color w:val="000000"/>
          <w:sz w:val="24"/>
          <w:szCs w:val="24"/>
        </w:rPr>
      </w:pPr>
    </w:p>
    <w:p w14:paraId="2ACA95BE" w14:textId="77777777" w:rsidR="00E22841" w:rsidRDefault="00E22841" w:rsidP="00E22841">
      <w:pPr>
        <w:rPr>
          <w:rFonts w:ascii="Times New Roman" w:hAnsi="Times New Roman"/>
          <w:color w:val="000000"/>
          <w:sz w:val="24"/>
          <w:szCs w:val="24"/>
        </w:rPr>
      </w:pPr>
    </w:p>
    <w:p w14:paraId="38DF5B23" w14:textId="77777777" w:rsidR="00E22841" w:rsidRDefault="00E22841" w:rsidP="00E22841">
      <w:pPr>
        <w:rPr>
          <w:rFonts w:ascii="Times New Roman" w:hAnsi="Times New Roman"/>
          <w:color w:val="000000"/>
          <w:sz w:val="24"/>
          <w:szCs w:val="24"/>
        </w:rPr>
      </w:pPr>
    </w:p>
    <w:p w14:paraId="6BB821A2" w14:textId="77777777" w:rsidR="00E22841" w:rsidRDefault="00E22841" w:rsidP="00E22841">
      <w:pPr>
        <w:rPr>
          <w:rFonts w:ascii="Times New Roman" w:hAnsi="Times New Roman"/>
          <w:color w:val="000000"/>
          <w:sz w:val="24"/>
          <w:szCs w:val="24"/>
        </w:rPr>
      </w:pPr>
    </w:p>
    <w:p w14:paraId="11EF2E7A" w14:textId="77777777" w:rsidR="00E22841" w:rsidRDefault="00E22841" w:rsidP="00E22841">
      <w:pPr>
        <w:rPr>
          <w:rFonts w:ascii="Times New Roman" w:hAnsi="Times New Roman"/>
          <w:color w:val="000000"/>
          <w:sz w:val="24"/>
          <w:szCs w:val="24"/>
        </w:rPr>
      </w:pPr>
    </w:p>
    <w:p w14:paraId="1FD6C415" w14:textId="77777777" w:rsidR="00E22841" w:rsidRDefault="00E22841" w:rsidP="00E22841">
      <w:pPr>
        <w:rPr>
          <w:rFonts w:ascii="Times New Roman" w:hAnsi="Times New Roman"/>
          <w:color w:val="000000"/>
          <w:sz w:val="24"/>
          <w:szCs w:val="24"/>
        </w:rPr>
      </w:pPr>
    </w:p>
    <w:p w14:paraId="14FAAF5F" w14:textId="1C093617" w:rsidR="00E22841" w:rsidRDefault="00352363" w:rsidP="00E22841">
      <w:pPr>
        <w:rPr>
          <w:rFonts w:ascii="Times New Roman" w:hAnsi="Times New Roman"/>
          <w:color w:val="000000"/>
          <w:sz w:val="24"/>
          <w:szCs w:val="24"/>
        </w:rPr>
      </w:pPr>
      <w:r>
        <w:rPr>
          <w:rFonts w:ascii="Times New Roman" w:hAnsi="Times New Roman"/>
          <w:color w:val="000000"/>
          <w:sz w:val="24"/>
          <w:szCs w:val="24"/>
        </w:rPr>
        <w:t xml:space="preserve"> </w:t>
      </w:r>
    </w:p>
    <w:p w14:paraId="286CDD4F" w14:textId="77777777" w:rsidR="00352363" w:rsidRDefault="00352363" w:rsidP="00E22841">
      <w:pPr>
        <w:rPr>
          <w:rFonts w:ascii="Times New Roman" w:hAnsi="Times New Roman"/>
          <w:color w:val="000000"/>
          <w:sz w:val="24"/>
          <w:szCs w:val="24"/>
        </w:rPr>
      </w:pPr>
    </w:p>
    <w:p w14:paraId="7026860F" w14:textId="77777777" w:rsidR="00E22841" w:rsidRPr="00E22841" w:rsidRDefault="00601FEF" w:rsidP="00E22841">
      <w:pPr>
        <w:jc w:val="both"/>
        <w:rPr>
          <w:rFonts w:ascii="Times New Roman" w:hAnsi="Times New Roman"/>
          <w:color w:val="000000"/>
          <w:sz w:val="24"/>
          <w:szCs w:val="24"/>
        </w:rPr>
      </w:pPr>
      <w:r>
        <w:rPr>
          <w:rFonts w:ascii="Times New Roman" w:hAnsi="Times New Roman"/>
          <w:color w:val="000000"/>
          <w:sz w:val="24"/>
          <w:szCs w:val="24"/>
        </w:rPr>
        <w:t>Predmet: Kemija s Tehnologijo</w:t>
      </w:r>
      <w:r w:rsidR="00E22841">
        <w:rPr>
          <w:rFonts w:ascii="Times New Roman" w:hAnsi="Times New Roman"/>
          <w:color w:val="000000"/>
          <w:sz w:val="24"/>
          <w:szCs w:val="24"/>
        </w:rPr>
        <w:t xml:space="preserve">                                                                  Ljubljana, </w:t>
      </w:r>
      <w:r>
        <w:rPr>
          <w:rFonts w:ascii="Times New Roman" w:hAnsi="Times New Roman"/>
          <w:color w:val="000000"/>
          <w:sz w:val="24"/>
          <w:szCs w:val="24"/>
        </w:rPr>
        <w:t>25.3.2010</w:t>
      </w:r>
    </w:p>
    <w:p w14:paraId="10F1D048" w14:textId="77777777" w:rsidR="00E22841" w:rsidRDefault="00E22841" w:rsidP="00E22841">
      <w:pPr>
        <w:rPr>
          <w:rFonts w:ascii="Times New Roman" w:hAnsi="Times New Roman"/>
          <w:b/>
          <w:color w:val="000000"/>
          <w:sz w:val="24"/>
        </w:rPr>
      </w:pPr>
    </w:p>
    <w:p w14:paraId="27D0241D" w14:textId="77777777" w:rsidR="00E22841" w:rsidRDefault="00E22841" w:rsidP="00E22841">
      <w:pPr>
        <w:rPr>
          <w:rFonts w:ascii="Times New Roman" w:hAnsi="Times New Roman"/>
          <w:b/>
          <w:color w:val="000000"/>
          <w:sz w:val="24"/>
        </w:rPr>
      </w:pPr>
    </w:p>
    <w:p w14:paraId="77062AB9" w14:textId="77777777" w:rsidR="004E03A0" w:rsidRPr="00E22841" w:rsidRDefault="00AD5EBE" w:rsidP="00E22841">
      <w:pPr>
        <w:rPr>
          <w:rFonts w:ascii="Times New Roman" w:hAnsi="Times New Roman"/>
          <w:b/>
          <w:color w:val="7F7F7F"/>
          <w:sz w:val="24"/>
        </w:rPr>
      </w:pPr>
      <w:r w:rsidRPr="00E22841">
        <w:rPr>
          <w:rFonts w:ascii="Times New Roman" w:hAnsi="Times New Roman"/>
          <w:b/>
          <w:color w:val="7F7F7F"/>
          <w:sz w:val="24"/>
        </w:rPr>
        <w:lastRenderedPageBreak/>
        <w:t>Kaj je superprevodnost ?</w:t>
      </w:r>
    </w:p>
    <w:p w14:paraId="42A1F245" w14:textId="77777777" w:rsidR="00BC047F" w:rsidRPr="00AD5EBE" w:rsidRDefault="007837EB" w:rsidP="00E22841">
      <w:pPr>
        <w:rPr>
          <w:rFonts w:ascii="Times New Roman" w:hAnsi="Times New Roman"/>
          <w:color w:val="000000"/>
          <w:sz w:val="24"/>
        </w:rPr>
      </w:pPr>
      <w:r w:rsidRPr="00AD5EBE">
        <w:rPr>
          <w:rFonts w:ascii="Times New Roman" w:hAnsi="Times New Roman"/>
          <w:bCs/>
          <w:iCs/>
          <w:color w:val="000000"/>
          <w:sz w:val="24"/>
        </w:rPr>
        <w:t>Superprevodnost je pojav, da pri nekaterih materialih preneha veljati ohmov zakon pri nizkih temperaturah. Specificni upor tedaj pade na nic.</w:t>
      </w:r>
      <w:r w:rsidRPr="00AD5EBE">
        <w:rPr>
          <w:rFonts w:ascii="Times New Roman" w:hAnsi="Times New Roman"/>
          <w:color w:val="000000"/>
          <w:sz w:val="24"/>
        </w:rPr>
        <w:t xml:space="preserve"> </w:t>
      </w:r>
    </w:p>
    <w:p w14:paraId="59D80CAB" w14:textId="77777777" w:rsidR="004E03A0" w:rsidRPr="00AD5EBE" w:rsidRDefault="004E03A0" w:rsidP="00E22841">
      <w:pPr>
        <w:pStyle w:val="NormalWeb"/>
        <w:rPr>
          <w:color w:val="000000"/>
        </w:rPr>
      </w:pPr>
      <w:r w:rsidRPr="00AD5EBE">
        <w:rPr>
          <w:color w:val="000000"/>
          <w:szCs w:val="20"/>
        </w:rPr>
        <w:t>Superprevodniki so materiali, ki imajo sposobnost prevajanja toka pri nizkih temperaturah brez električnega upora, saj se energija ne troši za segrevanje vodnika.</w:t>
      </w:r>
    </w:p>
    <w:p w14:paraId="506AE086" w14:textId="77777777" w:rsidR="00AD5EBE" w:rsidRPr="00AD5EBE" w:rsidRDefault="00AD5EBE" w:rsidP="00E22841">
      <w:pPr>
        <w:spacing w:before="100" w:beforeAutospacing="1" w:after="100" w:afterAutospacing="1" w:line="240" w:lineRule="auto"/>
        <w:outlineLvl w:val="1"/>
        <w:rPr>
          <w:rFonts w:ascii="Times New Roman" w:eastAsia="Times New Roman" w:hAnsi="Times New Roman"/>
          <w:b/>
          <w:bCs/>
          <w:color w:val="000000"/>
          <w:sz w:val="24"/>
          <w:szCs w:val="36"/>
        </w:rPr>
      </w:pPr>
    </w:p>
    <w:p w14:paraId="2F345DCE" w14:textId="77777777" w:rsidR="004E03A0" w:rsidRPr="00E22841" w:rsidRDefault="004E03A0" w:rsidP="00E22841">
      <w:pPr>
        <w:spacing w:before="100" w:beforeAutospacing="1" w:after="100" w:afterAutospacing="1" w:line="240" w:lineRule="auto"/>
        <w:outlineLvl w:val="1"/>
        <w:rPr>
          <w:rFonts w:ascii="Times New Roman" w:eastAsia="Times New Roman" w:hAnsi="Times New Roman"/>
          <w:b/>
          <w:bCs/>
          <w:color w:val="7F7F7F"/>
          <w:sz w:val="24"/>
          <w:szCs w:val="36"/>
        </w:rPr>
      </w:pPr>
      <w:r w:rsidRPr="00E22841">
        <w:rPr>
          <w:rFonts w:ascii="Times New Roman" w:eastAsia="Times New Roman" w:hAnsi="Times New Roman"/>
          <w:b/>
          <w:bCs/>
          <w:color w:val="7F7F7F"/>
          <w:sz w:val="24"/>
          <w:szCs w:val="36"/>
        </w:rPr>
        <w:t>Odkritje superprevodnosti</w:t>
      </w:r>
    </w:p>
    <w:p w14:paraId="06FF7B9C" w14:textId="77777777" w:rsidR="00156B7C" w:rsidRPr="00AD5EBE" w:rsidRDefault="004E03A0" w:rsidP="00E22841">
      <w:pPr>
        <w:rPr>
          <w:rFonts w:ascii="Times New Roman" w:hAnsi="Times New Roman"/>
          <w:color w:val="000000"/>
          <w:sz w:val="24"/>
        </w:rPr>
      </w:pPr>
      <w:r w:rsidRPr="00AD5EBE">
        <w:rPr>
          <w:rFonts w:ascii="Times New Roman" w:eastAsia="Times New Roman" w:hAnsi="Times New Roman"/>
          <w:color w:val="000000"/>
          <w:sz w:val="24"/>
          <w:szCs w:val="24"/>
        </w:rPr>
        <w:t xml:space="preserve">Odkritje superprevodnosti je posledica tekmovanja znanstvenikov ob prehodu v </w:t>
      </w:r>
      <w:hyperlink r:id="rId7" w:tooltip="20. stoletje" w:history="1">
        <w:r w:rsidRPr="00AD5EBE">
          <w:rPr>
            <w:rFonts w:ascii="Times New Roman" w:eastAsia="Times New Roman" w:hAnsi="Times New Roman"/>
            <w:color w:val="000000"/>
            <w:sz w:val="24"/>
            <w:szCs w:val="24"/>
          </w:rPr>
          <w:t>20. stoletje</w:t>
        </w:r>
      </w:hyperlink>
      <w:r w:rsidRPr="00AD5EBE">
        <w:rPr>
          <w:rFonts w:ascii="Times New Roman" w:eastAsia="Times New Roman" w:hAnsi="Times New Roman"/>
          <w:color w:val="000000"/>
          <w:sz w:val="24"/>
          <w:szCs w:val="24"/>
        </w:rPr>
        <w:t xml:space="preserve"> pri doseganju vse nižjih </w:t>
      </w:r>
      <w:hyperlink r:id="rId8" w:tooltip="Temperatura" w:history="1">
        <w:r w:rsidRPr="00AD5EBE">
          <w:rPr>
            <w:rFonts w:ascii="Times New Roman" w:eastAsia="Times New Roman" w:hAnsi="Times New Roman"/>
            <w:color w:val="000000"/>
            <w:sz w:val="24"/>
            <w:szCs w:val="24"/>
          </w:rPr>
          <w:t>temperatur</w:t>
        </w:r>
      </w:hyperlink>
      <w:r w:rsidRPr="00AD5EBE">
        <w:rPr>
          <w:rFonts w:ascii="Times New Roman" w:eastAsia="Times New Roman" w:hAnsi="Times New Roman"/>
          <w:color w:val="000000"/>
          <w:sz w:val="24"/>
          <w:szCs w:val="24"/>
        </w:rPr>
        <w:t xml:space="preserve">. Enega za drugim so utekočinili </w:t>
      </w:r>
      <w:hyperlink r:id="rId9" w:tooltip="Kisik" w:history="1">
        <w:r w:rsidRPr="00AD5EBE">
          <w:rPr>
            <w:rFonts w:ascii="Times New Roman" w:eastAsia="Times New Roman" w:hAnsi="Times New Roman"/>
            <w:color w:val="000000"/>
            <w:sz w:val="24"/>
            <w:szCs w:val="24"/>
          </w:rPr>
          <w:t>kisik</w:t>
        </w:r>
      </w:hyperlink>
      <w:r w:rsidRPr="00AD5EBE">
        <w:rPr>
          <w:rFonts w:ascii="Times New Roman" w:eastAsia="Times New Roman" w:hAnsi="Times New Roman"/>
          <w:color w:val="000000"/>
          <w:sz w:val="24"/>
          <w:szCs w:val="24"/>
        </w:rPr>
        <w:t xml:space="preserve">, </w:t>
      </w:r>
      <w:hyperlink r:id="rId10" w:tooltip="Dušik" w:history="1">
        <w:r w:rsidRPr="00AD5EBE">
          <w:rPr>
            <w:rFonts w:ascii="Times New Roman" w:eastAsia="Times New Roman" w:hAnsi="Times New Roman"/>
            <w:color w:val="000000"/>
            <w:sz w:val="24"/>
            <w:szCs w:val="24"/>
          </w:rPr>
          <w:t>dušik</w:t>
        </w:r>
      </w:hyperlink>
      <w:r w:rsidRPr="00AD5EBE">
        <w:rPr>
          <w:rFonts w:ascii="Times New Roman" w:eastAsia="Times New Roman" w:hAnsi="Times New Roman"/>
          <w:color w:val="000000"/>
          <w:sz w:val="24"/>
          <w:szCs w:val="24"/>
        </w:rPr>
        <w:t xml:space="preserve"> in </w:t>
      </w:r>
      <w:hyperlink r:id="rId11" w:tooltip="Vodik" w:history="1">
        <w:r w:rsidRPr="00AD5EBE">
          <w:rPr>
            <w:rFonts w:ascii="Times New Roman" w:eastAsia="Times New Roman" w:hAnsi="Times New Roman"/>
            <w:color w:val="000000"/>
            <w:sz w:val="24"/>
            <w:szCs w:val="24"/>
          </w:rPr>
          <w:t>vodik</w:t>
        </w:r>
      </w:hyperlink>
      <w:r w:rsidRPr="00AD5EBE">
        <w:rPr>
          <w:rFonts w:ascii="Times New Roman" w:eastAsia="Times New Roman" w:hAnsi="Times New Roman"/>
          <w:color w:val="000000"/>
          <w:sz w:val="24"/>
          <w:szCs w:val="24"/>
        </w:rPr>
        <w:t xml:space="preserve">, toda šele leta </w:t>
      </w:r>
      <w:hyperlink r:id="rId12" w:tooltip="1908" w:history="1">
        <w:r w:rsidRPr="00AD5EBE">
          <w:rPr>
            <w:rFonts w:ascii="Times New Roman" w:eastAsia="Times New Roman" w:hAnsi="Times New Roman"/>
            <w:color w:val="000000"/>
            <w:sz w:val="24"/>
            <w:szCs w:val="24"/>
          </w:rPr>
          <w:t>1908</w:t>
        </w:r>
      </w:hyperlink>
      <w:r w:rsidRPr="00AD5EBE">
        <w:rPr>
          <w:rFonts w:ascii="Times New Roman" w:eastAsia="Times New Roman" w:hAnsi="Times New Roman"/>
          <w:color w:val="000000"/>
          <w:sz w:val="24"/>
          <w:szCs w:val="24"/>
        </w:rPr>
        <w:t xml:space="preserve"> je uspelo raziskovalni skupini </w:t>
      </w:r>
      <w:hyperlink r:id="rId13" w:tooltip="Heike Kamerlingh Onnes" w:history="1">
        <w:r w:rsidRPr="00AD5EBE">
          <w:rPr>
            <w:rFonts w:ascii="Times New Roman" w:eastAsia="Times New Roman" w:hAnsi="Times New Roman"/>
            <w:color w:val="000000"/>
            <w:sz w:val="24"/>
            <w:szCs w:val="24"/>
          </w:rPr>
          <w:t>Heikeja Kamerlingh-Onnesa</w:t>
        </w:r>
      </w:hyperlink>
      <w:r w:rsidRPr="00AD5EBE">
        <w:rPr>
          <w:rFonts w:ascii="Times New Roman" w:eastAsia="Times New Roman" w:hAnsi="Times New Roman"/>
          <w:color w:val="000000"/>
          <w:sz w:val="24"/>
          <w:szCs w:val="24"/>
        </w:rPr>
        <w:t xml:space="preserve"> na Univerzi v Leidnu utekočiniti </w:t>
      </w:r>
      <w:hyperlink r:id="rId14" w:tooltip="Helij" w:history="1">
        <w:r w:rsidRPr="00AD5EBE">
          <w:rPr>
            <w:rFonts w:ascii="Times New Roman" w:eastAsia="Times New Roman" w:hAnsi="Times New Roman"/>
            <w:color w:val="000000"/>
            <w:sz w:val="24"/>
            <w:szCs w:val="24"/>
          </w:rPr>
          <w:t>helij</w:t>
        </w:r>
      </w:hyperlink>
      <w:r w:rsidRPr="00AD5EBE">
        <w:rPr>
          <w:rFonts w:ascii="Times New Roman" w:eastAsia="Times New Roman" w:hAnsi="Times New Roman"/>
          <w:color w:val="000000"/>
          <w:sz w:val="24"/>
          <w:szCs w:val="24"/>
        </w:rPr>
        <w:t xml:space="preserve">, in sicer pri za tiste razmere neverjetno nizki temperaturi 4,2 </w:t>
      </w:r>
      <w:hyperlink r:id="rId15" w:tooltip="Kelvin" w:history="1">
        <w:r w:rsidRPr="00AD5EBE">
          <w:rPr>
            <w:rFonts w:ascii="Times New Roman" w:eastAsia="Times New Roman" w:hAnsi="Times New Roman"/>
            <w:color w:val="000000"/>
            <w:sz w:val="24"/>
            <w:szCs w:val="24"/>
          </w:rPr>
          <w:t>K</w:t>
        </w:r>
      </w:hyperlink>
      <w:r w:rsidRPr="00AD5EBE">
        <w:rPr>
          <w:rFonts w:ascii="Times New Roman" w:eastAsia="Times New Roman" w:hAnsi="Times New Roman"/>
          <w:color w:val="000000"/>
          <w:sz w:val="24"/>
          <w:szCs w:val="24"/>
        </w:rPr>
        <w:t xml:space="preserve">. Leta 1911 je Kamerlingh-Onnes uporabil svojo napravo za meritve električne upornosti </w:t>
      </w:r>
      <w:hyperlink r:id="rId16" w:tooltip="Živo srebro" w:history="1">
        <w:r w:rsidRPr="00AD5EBE">
          <w:rPr>
            <w:rFonts w:ascii="Times New Roman" w:eastAsia="Times New Roman" w:hAnsi="Times New Roman"/>
            <w:color w:val="000000"/>
            <w:sz w:val="24"/>
            <w:szCs w:val="24"/>
          </w:rPr>
          <w:t>živega srebra</w:t>
        </w:r>
      </w:hyperlink>
      <w:r w:rsidRPr="00AD5EBE">
        <w:rPr>
          <w:rFonts w:ascii="Times New Roman" w:eastAsia="Times New Roman" w:hAnsi="Times New Roman"/>
          <w:color w:val="000000"/>
          <w:sz w:val="24"/>
          <w:szCs w:val="24"/>
        </w:rPr>
        <w:t xml:space="preserve">. Ugotovil je, da pri temperaturi 5,15 K upornost skokovito pade pod mejo občutljivosti meritev. Kamerlingh-Onnes je imenoval pojav superprevodnost, točko prehoda pa temperatura skoka. Za to odkritje in za dosežke v tehniki nizkih temperatur je leta 1913 dobil </w:t>
      </w:r>
      <w:hyperlink r:id="rId17" w:tooltip="Nobelova nagrada za fiziko" w:history="1">
        <w:r w:rsidRPr="00AD5EBE">
          <w:rPr>
            <w:rFonts w:ascii="Times New Roman" w:eastAsia="Times New Roman" w:hAnsi="Times New Roman"/>
            <w:color w:val="000000"/>
            <w:sz w:val="24"/>
            <w:szCs w:val="24"/>
          </w:rPr>
          <w:t>Nobelovo nagrado za fiziko</w:t>
        </w:r>
      </w:hyperlink>
    </w:p>
    <w:p w14:paraId="1235C5FF" w14:textId="77777777" w:rsidR="00AD5EBE" w:rsidRPr="00AD5EBE" w:rsidRDefault="00AD5EBE" w:rsidP="00E22841">
      <w:pPr>
        <w:spacing w:before="100" w:beforeAutospacing="1" w:after="100" w:afterAutospacing="1" w:line="240" w:lineRule="auto"/>
        <w:outlineLvl w:val="1"/>
        <w:rPr>
          <w:rFonts w:ascii="Times New Roman" w:eastAsia="Times New Roman" w:hAnsi="Times New Roman"/>
          <w:b/>
          <w:bCs/>
          <w:color w:val="000000"/>
          <w:sz w:val="24"/>
          <w:szCs w:val="36"/>
        </w:rPr>
      </w:pPr>
    </w:p>
    <w:p w14:paraId="33F99590" w14:textId="77777777" w:rsidR="004E03A0" w:rsidRPr="00E22841" w:rsidRDefault="004E03A0" w:rsidP="00E22841">
      <w:pPr>
        <w:spacing w:before="100" w:beforeAutospacing="1" w:after="100" w:afterAutospacing="1" w:line="240" w:lineRule="auto"/>
        <w:outlineLvl w:val="1"/>
        <w:rPr>
          <w:rFonts w:ascii="Times New Roman" w:eastAsia="Times New Roman" w:hAnsi="Times New Roman"/>
          <w:b/>
          <w:bCs/>
          <w:color w:val="7F7F7F"/>
          <w:sz w:val="24"/>
          <w:szCs w:val="36"/>
        </w:rPr>
      </w:pPr>
      <w:r w:rsidRPr="00E22841">
        <w:rPr>
          <w:rFonts w:ascii="Times New Roman" w:eastAsia="Times New Roman" w:hAnsi="Times New Roman"/>
          <w:b/>
          <w:bCs/>
          <w:color w:val="7F7F7F"/>
          <w:sz w:val="24"/>
          <w:szCs w:val="36"/>
        </w:rPr>
        <w:t>Lastnosti superprevodnikov</w:t>
      </w:r>
    </w:p>
    <w:p w14:paraId="08EB8B8F" w14:textId="77777777" w:rsidR="004E03A0" w:rsidRPr="00AD5EBE" w:rsidRDefault="004E03A0" w:rsidP="00E22841">
      <w:pPr>
        <w:spacing w:before="100" w:beforeAutospacing="1" w:after="100" w:afterAutospacing="1" w:line="240" w:lineRule="auto"/>
        <w:rPr>
          <w:rFonts w:ascii="Times New Roman" w:eastAsia="Times New Roman" w:hAnsi="Times New Roman"/>
          <w:color w:val="000000"/>
          <w:sz w:val="24"/>
          <w:szCs w:val="24"/>
        </w:rPr>
      </w:pPr>
      <w:r w:rsidRPr="00AD5EBE">
        <w:rPr>
          <w:rFonts w:ascii="Times New Roman" w:eastAsia="Times New Roman" w:hAnsi="Times New Roman"/>
          <w:color w:val="000000"/>
          <w:sz w:val="24"/>
          <w:szCs w:val="24"/>
        </w:rPr>
        <w:t xml:space="preserve">Kamerlingh-Onnes je s preskusi ugotovil le, da je upornost pod mejo občutljivosti njegovih meritev. Danes pa že vemo, da upornost superprevodnika dejansko pade na nič. Tok lahko teče tudi, če v superprevodniku ni električnega polja, v krožni superprevodni zanki teče </w:t>
      </w:r>
      <w:hyperlink r:id="rId18" w:tooltip="Električni tok" w:history="1">
        <w:r w:rsidRPr="00AD5EBE">
          <w:rPr>
            <w:rFonts w:ascii="Times New Roman" w:eastAsia="Times New Roman" w:hAnsi="Times New Roman"/>
            <w:color w:val="000000"/>
            <w:sz w:val="24"/>
            <w:szCs w:val="24"/>
          </w:rPr>
          <w:t>električni tok</w:t>
        </w:r>
      </w:hyperlink>
      <w:r w:rsidRPr="00AD5EBE">
        <w:rPr>
          <w:rFonts w:ascii="Times New Roman" w:eastAsia="Times New Roman" w:hAnsi="Times New Roman"/>
          <w:color w:val="000000"/>
          <w:sz w:val="24"/>
          <w:szCs w:val="24"/>
        </w:rPr>
        <w:t xml:space="preserve"> tudi po več let brez zaznavne oslabitve.</w:t>
      </w:r>
    </w:p>
    <w:p w14:paraId="4F55A30C" w14:textId="77777777" w:rsidR="004E03A0" w:rsidRPr="00AD5EBE" w:rsidRDefault="004E03A0" w:rsidP="00E22841">
      <w:pPr>
        <w:spacing w:before="100" w:beforeAutospacing="1" w:after="100" w:afterAutospacing="1" w:line="240" w:lineRule="auto"/>
        <w:rPr>
          <w:rFonts w:ascii="Times New Roman" w:eastAsia="Times New Roman" w:hAnsi="Times New Roman"/>
          <w:color w:val="000000"/>
          <w:sz w:val="24"/>
          <w:szCs w:val="24"/>
        </w:rPr>
      </w:pPr>
      <w:r w:rsidRPr="00AD5EBE">
        <w:rPr>
          <w:rFonts w:ascii="Times New Roman" w:eastAsia="Times New Roman" w:hAnsi="Times New Roman"/>
          <w:color w:val="000000"/>
          <w:sz w:val="24"/>
          <w:szCs w:val="24"/>
        </w:rPr>
        <w:t>Stanje superprevodnosti pa je zelo nestabilno. Po eni strani je zelo občutljivo na povišanje temperature nad temperaturo prehoda, po drugi strani pa zmoti supreprevodnost velika jakost električnega toka ali magnetnega polja. Z naraščanjem zunanjega magnetnega polja se torej znižuje temperatura prehoda. Razlikujemo dve vrsti superprevodnosti, in sicer glede na obnašanje pri temperaturi prehoda.</w:t>
      </w:r>
    </w:p>
    <w:p w14:paraId="235CE2BF" w14:textId="77777777" w:rsidR="004E03A0" w:rsidRPr="00AD5EBE" w:rsidRDefault="004E03A0" w:rsidP="00E22841">
      <w:pPr>
        <w:rPr>
          <w:rFonts w:ascii="Times New Roman" w:eastAsia="Times New Roman" w:hAnsi="Times New Roman"/>
          <w:color w:val="000000"/>
          <w:sz w:val="24"/>
          <w:szCs w:val="24"/>
        </w:rPr>
      </w:pPr>
      <w:r w:rsidRPr="00AD5EBE">
        <w:rPr>
          <w:rFonts w:ascii="Times New Roman" w:eastAsia="Times New Roman" w:hAnsi="Times New Roman"/>
          <w:iCs/>
          <w:color w:val="000000"/>
          <w:sz w:val="24"/>
          <w:szCs w:val="24"/>
        </w:rPr>
        <w:t>Superprevodniki prve vrste</w:t>
      </w:r>
      <w:r w:rsidRPr="00AD5EBE">
        <w:rPr>
          <w:rFonts w:ascii="Times New Roman" w:eastAsia="Times New Roman" w:hAnsi="Times New Roman"/>
          <w:color w:val="000000"/>
          <w:sz w:val="24"/>
          <w:szCs w:val="24"/>
        </w:rPr>
        <w:t xml:space="preserve"> (večina čistih kovin - </w:t>
      </w:r>
      <w:hyperlink r:id="rId19" w:tooltip="Pb" w:history="1">
        <w:r w:rsidRPr="00AD5EBE">
          <w:rPr>
            <w:rFonts w:ascii="Times New Roman" w:eastAsia="Times New Roman" w:hAnsi="Times New Roman"/>
            <w:color w:val="000000"/>
            <w:sz w:val="24"/>
            <w:szCs w:val="24"/>
          </w:rPr>
          <w:t>Pb</w:t>
        </w:r>
      </w:hyperlink>
      <w:r w:rsidRPr="00AD5EBE">
        <w:rPr>
          <w:rFonts w:ascii="Times New Roman" w:eastAsia="Times New Roman" w:hAnsi="Times New Roman"/>
          <w:color w:val="000000"/>
          <w:sz w:val="24"/>
          <w:szCs w:val="24"/>
        </w:rPr>
        <w:t xml:space="preserve">, </w:t>
      </w:r>
      <w:hyperlink r:id="rId20" w:tooltip="Hg" w:history="1">
        <w:r w:rsidRPr="00AD5EBE">
          <w:rPr>
            <w:rFonts w:ascii="Times New Roman" w:eastAsia="Times New Roman" w:hAnsi="Times New Roman"/>
            <w:color w:val="000000"/>
            <w:sz w:val="24"/>
            <w:szCs w:val="24"/>
          </w:rPr>
          <w:t>Hg</w:t>
        </w:r>
      </w:hyperlink>
      <w:r w:rsidRPr="00AD5EBE">
        <w:rPr>
          <w:rFonts w:ascii="Times New Roman" w:eastAsia="Times New Roman" w:hAnsi="Times New Roman"/>
          <w:color w:val="000000"/>
          <w:sz w:val="24"/>
          <w:szCs w:val="24"/>
        </w:rPr>
        <w:t>, Al) popolnoma izrinejo magnetno polje iz svoje notranjosti. Tudi če magnetno polje vključimo pri visokih temperaturah v običajno</w:t>
      </w:r>
    </w:p>
    <w:p w14:paraId="3D7375A1" w14:textId="77777777" w:rsidR="00AD5EBE" w:rsidRPr="00AD5EBE" w:rsidRDefault="00AD5EBE" w:rsidP="00E22841">
      <w:pPr>
        <w:rPr>
          <w:rFonts w:ascii="Times New Roman" w:hAnsi="Times New Roman"/>
          <w:b/>
          <w:color w:val="000000"/>
          <w:sz w:val="24"/>
          <w:lang w:val="sl-SI"/>
        </w:rPr>
      </w:pPr>
    </w:p>
    <w:p w14:paraId="11747CD4" w14:textId="77777777" w:rsidR="00AD5EBE" w:rsidRPr="00AD5EBE" w:rsidRDefault="00AD5EBE" w:rsidP="00E22841">
      <w:pPr>
        <w:rPr>
          <w:rFonts w:ascii="Times New Roman" w:hAnsi="Times New Roman"/>
          <w:b/>
          <w:color w:val="000000"/>
          <w:sz w:val="24"/>
          <w:lang w:val="sl-SI"/>
        </w:rPr>
      </w:pPr>
    </w:p>
    <w:p w14:paraId="3CE5949A" w14:textId="77777777" w:rsidR="00AD5EBE" w:rsidRPr="00AD5EBE" w:rsidRDefault="00AD5EBE" w:rsidP="00E22841">
      <w:pPr>
        <w:rPr>
          <w:rFonts w:ascii="Times New Roman" w:hAnsi="Times New Roman"/>
          <w:b/>
          <w:color w:val="000000"/>
          <w:sz w:val="24"/>
          <w:lang w:val="sl-SI"/>
        </w:rPr>
      </w:pPr>
    </w:p>
    <w:p w14:paraId="4E82ABA4" w14:textId="77777777" w:rsidR="004E03A0" w:rsidRPr="00E22841" w:rsidRDefault="004E03A0" w:rsidP="00E22841">
      <w:pPr>
        <w:rPr>
          <w:rFonts w:ascii="Times New Roman" w:hAnsi="Times New Roman"/>
          <w:b/>
          <w:color w:val="7F7F7F"/>
          <w:sz w:val="24"/>
          <w:lang w:val="sl-SI"/>
        </w:rPr>
      </w:pPr>
      <w:r w:rsidRPr="00E22841">
        <w:rPr>
          <w:rFonts w:ascii="Times New Roman" w:hAnsi="Times New Roman"/>
          <w:b/>
          <w:color w:val="7F7F7F"/>
          <w:sz w:val="24"/>
          <w:lang w:val="sl-SI"/>
        </w:rPr>
        <w:lastRenderedPageBreak/>
        <w:t>Meissnerjev efekt</w:t>
      </w:r>
    </w:p>
    <w:p w14:paraId="05FF884D" w14:textId="77777777" w:rsidR="00AD5EBE" w:rsidRPr="00AD5EBE" w:rsidRDefault="00AD5EBE" w:rsidP="00E22841">
      <w:pPr>
        <w:spacing w:after="240" w:line="240" w:lineRule="auto"/>
        <w:rPr>
          <w:rFonts w:ascii="Times New Roman" w:eastAsia="Times New Roman" w:hAnsi="Times New Roman"/>
          <w:color w:val="000000"/>
          <w:sz w:val="24"/>
          <w:szCs w:val="24"/>
        </w:rPr>
      </w:pPr>
      <w:r w:rsidRPr="00AD5EBE">
        <w:rPr>
          <w:rFonts w:ascii="Times New Roman" w:eastAsia="Times New Roman" w:hAnsi="Times New Roman"/>
          <w:color w:val="000000"/>
          <w:sz w:val="24"/>
          <w:szCs w:val="24"/>
        </w:rPr>
        <w:t>Meissnerjev efekt oziroma izrivan</w:t>
      </w:r>
      <w:r>
        <w:rPr>
          <w:rFonts w:ascii="Times New Roman" w:eastAsia="Times New Roman" w:hAnsi="Times New Roman"/>
          <w:color w:val="000000"/>
          <w:sz w:val="24"/>
          <w:szCs w:val="24"/>
        </w:rPr>
        <w:t>je magnetnega polja lahko prikaž</w:t>
      </w:r>
      <w:r w:rsidRPr="00AD5EBE">
        <w:rPr>
          <w:rFonts w:ascii="Times New Roman" w:eastAsia="Times New Roman" w:hAnsi="Times New Roman"/>
          <w:color w:val="000000"/>
          <w:sz w:val="24"/>
          <w:szCs w:val="24"/>
        </w:rPr>
        <w:t xml:space="preserve">emo z </w:t>
      </w:r>
      <w:r>
        <w:rPr>
          <w:rFonts w:ascii="Times New Roman" w:eastAsia="Times New Roman" w:hAnsi="Times New Roman"/>
          <w:color w:val="000000"/>
          <w:sz w:val="24"/>
          <w:szCs w:val="24"/>
        </w:rPr>
        <w:t>desno</w:t>
      </w:r>
      <w:r w:rsidRPr="00AD5EBE">
        <w:rPr>
          <w:rFonts w:ascii="Times New Roman" w:eastAsia="Times New Roman" w:hAnsi="Times New Roman"/>
          <w:color w:val="000000"/>
          <w:sz w:val="24"/>
          <w:szCs w:val="24"/>
        </w:rPr>
        <w:t xml:space="preserve"> sliko, ki prikazuje tok silnic magnetnega polja okoli superprevodnika.</w:t>
      </w:r>
      <w:r w:rsidR="00E22841">
        <w:rPr>
          <w:rFonts w:ascii="Times New Roman" w:eastAsia="Times New Roman" w:hAnsi="Times New Roman"/>
          <w:color w:val="000000"/>
          <w:sz w:val="24"/>
          <w:szCs w:val="24"/>
        </w:rPr>
        <w:t xml:space="preserve"> </w:t>
      </w:r>
      <w:r w:rsidRPr="00AD5EBE">
        <w:rPr>
          <w:rFonts w:ascii="Times New Roman" w:eastAsia="Times New Roman" w:hAnsi="Times New Roman"/>
          <w:color w:val="000000"/>
          <w:sz w:val="24"/>
          <w:szCs w:val="24"/>
        </w:rPr>
        <w:t>Ko postavimo v magnetno polje prevodnik,</w:t>
      </w:r>
      <w:r>
        <w:rPr>
          <w:rFonts w:ascii="Times New Roman" w:eastAsia="Times New Roman" w:hAnsi="Times New Roman"/>
          <w:color w:val="000000"/>
          <w:sz w:val="24"/>
          <w:szCs w:val="24"/>
        </w:rPr>
        <w:t xml:space="preserve"> se okoli njega vzpostavijo krož</w:t>
      </w:r>
      <w:r w:rsidRPr="00AD5EBE">
        <w:rPr>
          <w:rFonts w:ascii="Times New Roman" w:eastAsia="Times New Roman" w:hAnsi="Times New Roman"/>
          <w:color w:val="000000"/>
          <w:sz w:val="24"/>
          <w:szCs w:val="24"/>
        </w:rPr>
        <w:t>ne sile, ki zaradi upora hitro ugasnejo.</w:t>
      </w:r>
    </w:p>
    <w:p w14:paraId="371C9DA8" w14:textId="77777777" w:rsidR="00AD5EBE" w:rsidRPr="00AD5EBE" w:rsidRDefault="00AD5EBE" w:rsidP="00E22841">
      <w:pPr>
        <w:spacing w:before="100" w:beforeAutospacing="1" w:after="100" w:afterAutospacing="1" w:line="240" w:lineRule="auto"/>
        <w:rPr>
          <w:rFonts w:ascii="Times New Roman" w:eastAsia="Times New Roman" w:hAnsi="Times New Roman"/>
          <w:color w:val="000000"/>
          <w:sz w:val="24"/>
          <w:szCs w:val="24"/>
        </w:rPr>
      </w:pPr>
      <w:r w:rsidRPr="00AD5EBE">
        <w:rPr>
          <w:rFonts w:ascii="Times New Roman" w:eastAsia="Times New Roman" w:hAnsi="Times New Roman"/>
          <w:color w:val="000000"/>
          <w:sz w:val="24"/>
          <w:szCs w:val="24"/>
        </w:rPr>
        <w:t>Pri superp</w:t>
      </w:r>
      <w:r>
        <w:rPr>
          <w:rFonts w:ascii="Times New Roman" w:eastAsia="Times New Roman" w:hAnsi="Times New Roman"/>
          <w:color w:val="000000"/>
          <w:sz w:val="24"/>
          <w:szCs w:val="24"/>
        </w:rPr>
        <w:t>revodnikih ravno te sile prepreč</w:t>
      </w:r>
      <w:r w:rsidRPr="00AD5EBE">
        <w:rPr>
          <w:rFonts w:ascii="Times New Roman" w:eastAsia="Times New Roman" w:hAnsi="Times New Roman"/>
          <w:color w:val="000000"/>
          <w:sz w:val="24"/>
          <w:szCs w:val="24"/>
        </w:rPr>
        <w:t>ujejo vstop zunanjega m</w:t>
      </w:r>
      <w:r>
        <w:rPr>
          <w:rFonts w:ascii="Times New Roman" w:eastAsia="Times New Roman" w:hAnsi="Times New Roman"/>
          <w:color w:val="000000"/>
          <w:sz w:val="24"/>
          <w:szCs w:val="24"/>
        </w:rPr>
        <w:t>agnetnega polja v material. Krož</w:t>
      </w:r>
      <w:r w:rsidRPr="00AD5EBE">
        <w:rPr>
          <w:rFonts w:ascii="Times New Roman" w:eastAsia="Times New Roman" w:hAnsi="Times New Roman"/>
          <w:color w:val="000000"/>
          <w:sz w:val="24"/>
          <w:szCs w:val="24"/>
        </w:rPr>
        <w:t xml:space="preserve">ne sile ne ugasnejo, saj ni upora. </w:t>
      </w:r>
      <w:r>
        <w:rPr>
          <w:rFonts w:ascii="Times New Roman" w:eastAsia="Times New Roman" w:hAnsi="Times New Roman"/>
          <w:color w:val="000000"/>
          <w:sz w:val="24"/>
          <w:szCs w:val="24"/>
        </w:rPr>
        <w:t>Ker pri superprevodniku krožne sile teč</w:t>
      </w:r>
      <w:r w:rsidRPr="00AD5EBE">
        <w:rPr>
          <w:rFonts w:ascii="Times New Roman" w:eastAsia="Times New Roman" w:hAnsi="Times New Roman"/>
          <w:color w:val="000000"/>
          <w:sz w:val="24"/>
          <w:szCs w:val="24"/>
        </w:rPr>
        <w:t xml:space="preserve">ejo trajno, vanj ne prodre magnetno polje, zato se v njem ne inducira napetost. </w:t>
      </w:r>
    </w:p>
    <w:p w14:paraId="5FD90BE6" w14:textId="77777777" w:rsidR="00AD5EBE" w:rsidRPr="00AD5EBE" w:rsidRDefault="00AD5EBE" w:rsidP="00E22841">
      <w:pPr>
        <w:spacing w:before="100" w:beforeAutospacing="1" w:after="100" w:afterAutospacing="1" w:line="240" w:lineRule="auto"/>
        <w:rPr>
          <w:rFonts w:ascii="Times New Roman" w:eastAsia="Times New Roman" w:hAnsi="Times New Roman"/>
          <w:color w:val="000000"/>
          <w:sz w:val="24"/>
          <w:szCs w:val="24"/>
        </w:rPr>
      </w:pPr>
      <w:r w:rsidRPr="00AD5EBE">
        <w:rPr>
          <w:rFonts w:ascii="Times New Roman" w:eastAsia="Times New Roman" w:hAnsi="Times New Roman"/>
          <w:color w:val="000000"/>
          <w:sz w:val="24"/>
          <w:szCs w:val="24"/>
        </w:rPr>
        <w:t>Meissnerjev efekt sta odkrila Meis</w:t>
      </w:r>
      <w:r>
        <w:rPr>
          <w:rFonts w:ascii="Times New Roman" w:eastAsia="Times New Roman" w:hAnsi="Times New Roman"/>
          <w:color w:val="000000"/>
          <w:sz w:val="24"/>
          <w:szCs w:val="24"/>
        </w:rPr>
        <w:t xml:space="preserve">sner in Ochsenfeld leta 1932. </w:t>
      </w:r>
      <w:r>
        <w:rPr>
          <w:rFonts w:ascii="Times New Roman" w:eastAsia="Times New Roman" w:hAnsi="Times New Roman"/>
          <w:color w:val="000000"/>
          <w:sz w:val="24"/>
          <w:szCs w:val="24"/>
        </w:rPr>
        <w:br/>
        <w:t>Č</w:t>
      </w:r>
      <w:r w:rsidRPr="00AD5EBE">
        <w:rPr>
          <w:rFonts w:ascii="Times New Roman" w:eastAsia="Times New Roman" w:hAnsi="Times New Roman"/>
          <w:color w:val="000000"/>
          <w:sz w:val="24"/>
          <w:szCs w:val="24"/>
        </w:rPr>
        <w:t xml:space="preserve">e postavimo magnet nad superprevodnik, se magnet dvigne na magnetno blazino. </w:t>
      </w:r>
    </w:p>
    <w:p w14:paraId="24AA568A" w14:textId="77777777" w:rsidR="00AD5EBE" w:rsidRPr="00AD5EBE" w:rsidRDefault="00AD5EBE" w:rsidP="00E22841">
      <w:pPr>
        <w:spacing w:before="100" w:beforeAutospacing="1" w:after="240" w:line="240" w:lineRule="auto"/>
        <w:rPr>
          <w:rFonts w:ascii="Times New Roman" w:eastAsia="Times New Roman" w:hAnsi="Times New Roman"/>
          <w:color w:val="000000"/>
          <w:sz w:val="24"/>
          <w:szCs w:val="24"/>
        </w:rPr>
      </w:pPr>
      <w:r w:rsidRPr="00AD5EBE">
        <w:rPr>
          <w:rFonts w:ascii="Times New Roman" w:eastAsia="Times New Roman" w:hAnsi="Times New Roman"/>
          <w:color w:val="000000"/>
          <w:sz w:val="24"/>
          <w:szCs w:val="24"/>
        </w:rPr>
        <w:t xml:space="preserve">Na </w:t>
      </w:r>
      <w:r>
        <w:rPr>
          <w:rFonts w:ascii="Times New Roman" w:eastAsia="Times New Roman" w:hAnsi="Times New Roman"/>
          <w:color w:val="000000"/>
          <w:sz w:val="24"/>
          <w:szCs w:val="24"/>
        </w:rPr>
        <w:t>levi</w:t>
      </w:r>
      <w:r w:rsidRPr="00AD5EBE">
        <w:rPr>
          <w:rFonts w:ascii="Times New Roman" w:eastAsia="Times New Roman" w:hAnsi="Times New Roman"/>
          <w:color w:val="000000"/>
          <w:sz w:val="24"/>
          <w:szCs w:val="24"/>
        </w:rPr>
        <w:t xml:space="preserve"> sliki je prikazan magnet, ki l</w:t>
      </w:r>
      <w:r>
        <w:rPr>
          <w:rFonts w:ascii="Times New Roman" w:eastAsia="Times New Roman" w:hAnsi="Times New Roman"/>
          <w:color w:val="000000"/>
          <w:sz w:val="24"/>
          <w:szCs w:val="24"/>
        </w:rPr>
        <w:t>ebdi nad superprevodnikom. Tekoč</w:t>
      </w:r>
      <w:r w:rsidRPr="00AD5EBE">
        <w:rPr>
          <w:rFonts w:ascii="Times New Roman" w:eastAsia="Times New Roman" w:hAnsi="Times New Roman"/>
          <w:color w:val="000000"/>
          <w:sz w:val="24"/>
          <w:szCs w:val="24"/>
        </w:rPr>
        <w:t xml:space="preserve">ina na sliki je </w:t>
      </w:r>
      <w:hyperlink r:id="rId21" w:history="1">
        <w:r>
          <w:rPr>
            <w:rFonts w:ascii="Times New Roman" w:eastAsia="Times New Roman" w:hAnsi="Times New Roman"/>
            <w:color w:val="000000"/>
            <w:sz w:val="24"/>
            <w:szCs w:val="24"/>
            <w:u w:val="single"/>
          </w:rPr>
          <w:t>tekoči duš</w:t>
        </w:r>
        <w:r w:rsidRPr="00AD5EBE">
          <w:rPr>
            <w:rFonts w:ascii="Times New Roman" w:eastAsia="Times New Roman" w:hAnsi="Times New Roman"/>
            <w:color w:val="000000"/>
            <w:sz w:val="24"/>
            <w:szCs w:val="24"/>
            <w:u w:val="single"/>
          </w:rPr>
          <w:t>ik</w:t>
        </w:r>
      </w:hyperlink>
      <w:r w:rsidRPr="00AD5EBE">
        <w:rPr>
          <w:rFonts w:ascii="Times New Roman" w:eastAsia="Times New Roman" w:hAnsi="Times New Roman"/>
          <w:color w:val="000000"/>
          <w:sz w:val="24"/>
          <w:szCs w:val="24"/>
        </w:rPr>
        <w:t xml:space="preserve">, potreben za hlajenje superprevodnika. </w:t>
      </w:r>
    </w:p>
    <w:p w14:paraId="35C6B9C2" w14:textId="77777777" w:rsidR="004E03A0" w:rsidRPr="00E22841" w:rsidRDefault="004E03A0" w:rsidP="00E22841">
      <w:pPr>
        <w:rPr>
          <w:rFonts w:ascii="Times New Roman" w:hAnsi="Times New Roman"/>
          <w:b/>
          <w:color w:val="7F7F7F"/>
          <w:sz w:val="24"/>
          <w:lang w:val="sl-SI"/>
        </w:rPr>
      </w:pPr>
      <w:r w:rsidRPr="00E22841">
        <w:rPr>
          <w:rFonts w:ascii="Times New Roman" w:hAnsi="Times New Roman"/>
          <w:b/>
          <w:color w:val="7F7F7F"/>
          <w:sz w:val="24"/>
          <w:lang w:val="sl-SI"/>
        </w:rPr>
        <w:t>Kritična temperatura</w:t>
      </w:r>
    </w:p>
    <w:p w14:paraId="23D12836" w14:textId="77777777" w:rsidR="004E03A0" w:rsidRPr="00AD5EBE" w:rsidRDefault="00882E82" w:rsidP="00E22841">
      <w:pPr>
        <w:rPr>
          <w:rFonts w:ascii="Times New Roman" w:hAnsi="Times New Roman"/>
          <w:color w:val="000000"/>
          <w:sz w:val="24"/>
          <w:lang w:val="sl-SI"/>
        </w:rPr>
      </w:pPr>
      <w:r w:rsidRPr="00AD5EBE">
        <w:rPr>
          <w:rFonts w:ascii="Times New Roman" w:hAnsi="Times New Roman"/>
          <w:color w:val="000000"/>
          <w:sz w:val="24"/>
          <w:lang w:val="sl-SI"/>
        </w:rPr>
        <w:t>Kritična temperatura je temperatura snovi</w:t>
      </w:r>
      <w:r w:rsidR="00AD5EBE">
        <w:rPr>
          <w:rFonts w:ascii="Times New Roman" w:hAnsi="Times New Roman"/>
          <w:color w:val="000000"/>
          <w:sz w:val="24"/>
          <w:lang w:val="sl-SI"/>
        </w:rPr>
        <w:t>,</w:t>
      </w:r>
      <w:r w:rsidRPr="00AD5EBE">
        <w:rPr>
          <w:rFonts w:ascii="Times New Roman" w:hAnsi="Times New Roman"/>
          <w:color w:val="000000"/>
          <w:sz w:val="24"/>
          <w:lang w:val="sl-SI"/>
        </w:rPr>
        <w:t xml:space="preserve"> ki</w:t>
      </w:r>
      <w:r w:rsidR="00AD5EBE">
        <w:rPr>
          <w:rFonts w:ascii="Times New Roman" w:hAnsi="Times New Roman"/>
          <w:color w:val="000000"/>
          <w:sz w:val="24"/>
          <w:lang w:val="sl-SI"/>
        </w:rPr>
        <w:t>,</w:t>
      </w:r>
      <w:r w:rsidRPr="00AD5EBE">
        <w:rPr>
          <w:rFonts w:ascii="Times New Roman" w:hAnsi="Times New Roman"/>
          <w:color w:val="000000"/>
          <w:sz w:val="24"/>
          <w:lang w:val="sl-SI"/>
        </w:rPr>
        <w:t xml:space="preserve"> po</w:t>
      </w:r>
      <w:r w:rsidR="00AD5EBE">
        <w:rPr>
          <w:rFonts w:ascii="Times New Roman" w:hAnsi="Times New Roman"/>
          <w:color w:val="000000"/>
          <w:sz w:val="24"/>
          <w:lang w:val="sl-SI"/>
        </w:rPr>
        <w:t xml:space="preserve"> </w:t>
      </w:r>
      <w:r w:rsidRPr="00AD5EBE">
        <w:rPr>
          <w:rFonts w:ascii="Times New Roman" w:hAnsi="Times New Roman"/>
          <w:color w:val="000000"/>
          <w:sz w:val="24"/>
          <w:lang w:val="sl-SI"/>
        </w:rPr>
        <w:t>tem ko to temperaturo doseže</w:t>
      </w:r>
      <w:r w:rsidR="00AD5EBE">
        <w:rPr>
          <w:rFonts w:ascii="Times New Roman" w:hAnsi="Times New Roman"/>
          <w:color w:val="000000"/>
          <w:sz w:val="24"/>
          <w:lang w:val="sl-SI"/>
        </w:rPr>
        <w:t>,</w:t>
      </w:r>
      <w:r w:rsidRPr="00AD5EBE">
        <w:rPr>
          <w:rFonts w:ascii="Times New Roman" w:hAnsi="Times New Roman"/>
          <w:color w:val="000000"/>
          <w:sz w:val="24"/>
          <w:lang w:val="sl-SI"/>
        </w:rPr>
        <w:t xml:space="preserve"> postane superprevodna.</w:t>
      </w:r>
    </w:p>
    <w:p w14:paraId="2A006634" w14:textId="77777777" w:rsidR="00882E82" w:rsidRPr="00E22841" w:rsidRDefault="00E22841" w:rsidP="00E22841">
      <w:pPr>
        <w:pStyle w:val="NormalWeb"/>
        <w:rPr>
          <w:b/>
          <w:color w:val="7F7F7F"/>
          <w:szCs w:val="20"/>
        </w:rPr>
      </w:pPr>
      <w:r w:rsidRPr="00E22841">
        <w:rPr>
          <w:b/>
          <w:color w:val="7F7F7F"/>
          <w:szCs w:val="48"/>
        </w:rPr>
        <w:t>Kako ohlajamo superprevodnike ?</w:t>
      </w:r>
    </w:p>
    <w:p w14:paraId="6C5D9069" w14:textId="77777777" w:rsidR="00E22841" w:rsidRDefault="00882E82" w:rsidP="00E22841">
      <w:pPr>
        <w:pStyle w:val="NormalWeb"/>
        <w:rPr>
          <w:color w:val="000000"/>
          <w:szCs w:val="20"/>
        </w:rPr>
      </w:pPr>
      <w:r w:rsidRPr="00AD5EBE">
        <w:rPr>
          <w:color w:val="000000"/>
          <w:szCs w:val="20"/>
        </w:rPr>
        <w:t>Visokotemperaturne superprevodnike ohlajamo do k</w:t>
      </w:r>
      <w:r w:rsidR="00BF6E6F">
        <w:rPr>
          <w:color w:val="000000"/>
          <w:szCs w:val="20"/>
        </w:rPr>
        <w:t>ritične temperature s tem, da</w:t>
      </w:r>
      <w:r w:rsidRPr="00AD5EBE">
        <w:rPr>
          <w:color w:val="000000"/>
          <w:szCs w:val="20"/>
        </w:rPr>
        <w:t xml:space="preserve"> jih potapljamo v tekoči dušik, ki ga je zelo lahko dobiti, saj se rutinsko uporablja v medicini, prehrambeni in drugih industrijah. Velikokrat pa uporabljamo tudi mehanske hladilnike. Nizkotemperaturni hladilniki so komercialno dosegljivi, proizvaja jih več proizvodnikov, take hladilnike veliko uporabljajo tudi v vesoljski industriji. Glede na zahteve pa so taki hladilniki veliki kot sobna klima naprava, majhni pa celo kot pločevnika pijače. Delujejo lahko več let brez mehanskih okvar</w:t>
      </w:r>
      <w:r w:rsidR="00E22841">
        <w:rPr>
          <w:color w:val="000000"/>
          <w:szCs w:val="20"/>
        </w:rPr>
        <w:t>.</w:t>
      </w:r>
    </w:p>
    <w:p w14:paraId="5C79FCD6" w14:textId="77777777" w:rsidR="00882E82" w:rsidRPr="00E22841" w:rsidRDefault="00882E82" w:rsidP="00E22841">
      <w:pPr>
        <w:pStyle w:val="NormalWeb"/>
        <w:rPr>
          <w:color w:val="7F7F7F"/>
          <w:szCs w:val="20"/>
        </w:rPr>
      </w:pPr>
      <w:r w:rsidRPr="00E22841">
        <w:rPr>
          <w:b/>
          <w:color w:val="7F7F7F"/>
          <w:szCs w:val="36"/>
        </w:rPr>
        <w:t>Kritično magnetno polje</w:t>
      </w:r>
    </w:p>
    <w:p w14:paraId="4EE57EC6" w14:textId="77777777" w:rsidR="00882E82" w:rsidRPr="00AD5EBE" w:rsidRDefault="00AD5EBE" w:rsidP="00E22841">
      <w:pPr>
        <w:spacing w:after="240" w:line="240" w:lineRule="auto"/>
        <w:rPr>
          <w:rFonts w:ascii="Times New Roman" w:eastAsia="Times New Roman" w:hAnsi="Times New Roman"/>
          <w:color w:val="000000"/>
          <w:sz w:val="24"/>
          <w:szCs w:val="36"/>
        </w:rPr>
      </w:pPr>
      <w:r>
        <w:rPr>
          <w:rFonts w:ascii="Times New Roman" w:eastAsia="Times New Roman" w:hAnsi="Times New Roman"/>
          <w:color w:val="000000"/>
          <w:sz w:val="24"/>
          <w:szCs w:val="36"/>
        </w:rPr>
        <w:t>Kritič</w:t>
      </w:r>
      <w:r w:rsidR="00882E82" w:rsidRPr="00AD5EBE">
        <w:rPr>
          <w:rFonts w:ascii="Times New Roman" w:eastAsia="Times New Roman" w:hAnsi="Times New Roman"/>
          <w:color w:val="000000"/>
          <w:sz w:val="24"/>
          <w:szCs w:val="36"/>
        </w:rPr>
        <w:t>na temperatura materiala je odvisna tudi od magnetnega polja, v katerem se ta nahaja</w:t>
      </w:r>
      <w:r>
        <w:rPr>
          <w:rFonts w:ascii="Times New Roman" w:eastAsia="Times New Roman" w:hAnsi="Times New Roman"/>
          <w:color w:val="000000"/>
          <w:sz w:val="24"/>
          <w:szCs w:val="36"/>
        </w:rPr>
        <w:t>. Preveliko magnetno polje poruš</w:t>
      </w:r>
      <w:r w:rsidR="00882E82" w:rsidRPr="00AD5EBE">
        <w:rPr>
          <w:rFonts w:ascii="Times New Roman" w:eastAsia="Times New Roman" w:hAnsi="Times New Roman"/>
          <w:color w:val="000000"/>
          <w:sz w:val="24"/>
          <w:szCs w:val="36"/>
        </w:rPr>
        <w:t>i superprevodnost. To vrednost gostote m</w:t>
      </w:r>
      <w:r>
        <w:rPr>
          <w:rFonts w:ascii="Times New Roman" w:eastAsia="Times New Roman" w:hAnsi="Times New Roman"/>
          <w:color w:val="000000"/>
          <w:sz w:val="24"/>
          <w:szCs w:val="36"/>
        </w:rPr>
        <w:t>agnetnega polja imenujemo kritično magnetno polje</w:t>
      </w:r>
      <w:r w:rsidR="00882E82" w:rsidRPr="00AD5EBE">
        <w:rPr>
          <w:rFonts w:ascii="Times New Roman" w:eastAsia="Times New Roman" w:hAnsi="Times New Roman"/>
          <w:color w:val="000000"/>
          <w:sz w:val="24"/>
          <w:szCs w:val="36"/>
        </w:rPr>
        <w:t xml:space="preserve">. </w:t>
      </w:r>
    </w:p>
    <w:p w14:paraId="553D5462" w14:textId="77777777" w:rsidR="00882E82" w:rsidRPr="00AD5EBE" w:rsidRDefault="00882E82" w:rsidP="00E22841">
      <w:pPr>
        <w:spacing w:after="0" w:line="240" w:lineRule="auto"/>
        <w:rPr>
          <w:rFonts w:ascii="Times New Roman" w:eastAsia="Times New Roman" w:hAnsi="Times New Roman"/>
          <w:color w:val="000000"/>
          <w:sz w:val="24"/>
          <w:szCs w:val="24"/>
        </w:rPr>
      </w:pPr>
      <w:r w:rsidRPr="00AD5EBE">
        <w:rPr>
          <w:rFonts w:ascii="Times New Roman" w:eastAsia="Times New Roman" w:hAnsi="Times New Roman"/>
          <w:color w:val="000000"/>
          <w:sz w:val="24"/>
          <w:szCs w:val="36"/>
        </w:rPr>
        <w:t>Ob prevelikem toku skozi superprevodnik ta izgubi</w:t>
      </w:r>
      <w:r w:rsidR="00AD5EBE">
        <w:rPr>
          <w:rFonts w:ascii="Times New Roman" w:eastAsia="Times New Roman" w:hAnsi="Times New Roman"/>
          <w:color w:val="000000"/>
          <w:sz w:val="24"/>
          <w:szCs w:val="36"/>
        </w:rPr>
        <w:t xml:space="preserve"> superprevodne lastnosti (kritič</w:t>
      </w:r>
      <w:r w:rsidRPr="00AD5EBE">
        <w:rPr>
          <w:rFonts w:ascii="Times New Roman" w:eastAsia="Times New Roman" w:hAnsi="Times New Roman"/>
          <w:color w:val="000000"/>
          <w:sz w:val="24"/>
          <w:szCs w:val="36"/>
        </w:rPr>
        <w:t xml:space="preserve">ni tok). </w:t>
      </w:r>
    </w:p>
    <w:p w14:paraId="2CDB275E" w14:textId="77777777" w:rsidR="00882E82" w:rsidRPr="00AD5EBE" w:rsidRDefault="00AD5EBE" w:rsidP="00E2284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36"/>
        </w:rPr>
        <w:t>Tok, ki teč</w:t>
      </w:r>
      <w:r w:rsidR="00882E82" w:rsidRPr="00AD5EBE">
        <w:rPr>
          <w:rFonts w:ascii="Times New Roman" w:eastAsia="Times New Roman" w:hAnsi="Times New Roman"/>
          <w:color w:val="000000"/>
          <w:sz w:val="24"/>
          <w:szCs w:val="36"/>
        </w:rPr>
        <w:t>e skozi superprevodnik, ustvarja lastno magnetno polje, ki skupaj</w:t>
      </w:r>
      <w:r>
        <w:rPr>
          <w:rFonts w:ascii="Times New Roman" w:eastAsia="Times New Roman" w:hAnsi="Times New Roman"/>
          <w:color w:val="000000"/>
          <w:sz w:val="24"/>
          <w:szCs w:val="36"/>
        </w:rPr>
        <w:t xml:space="preserve"> z zunanjim magnetnim poljem ruš</w:t>
      </w:r>
      <w:r w:rsidR="00882E82" w:rsidRPr="00AD5EBE">
        <w:rPr>
          <w:rFonts w:ascii="Times New Roman" w:eastAsia="Times New Roman" w:hAnsi="Times New Roman"/>
          <w:color w:val="000000"/>
          <w:sz w:val="24"/>
          <w:szCs w:val="36"/>
        </w:rPr>
        <w:t>i superprevodne lastnosti materialov</w:t>
      </w:r>
      <w:r>
        <w:rPr>
          <w:rFonts w:ascii="Times New Roman" w:eastAsia="Times New Roman" w:hAnsi="Times New Roman"/>
          <w:color w:val="000000"/>
          <w:sz w:val="24"/>
          <w:szCs w:val="36"/>
        </w:rPr>
        <w:t>.</w:t>
      </w:r>
      <w:r w:rsidR="00882E82" w:rsidRPr="00AD5EBE">
        <w:rPr>
          <w:rFonts w:ascii="Times New Roman" w:eastAsia="Times New Roman" w:hAnsi="Times New Roman"/>
          <w:color w:val="000000"/>
          <w:sz w:val="24"/>
          <w:szCs w:val="36"/>
        </w:rPr>
        <w:t xml:space="preserve"> </w:t>
      </w:r>
    </w:p>
    <w:p w14:paraId="6E820CF9" w14:textId="77777777" w:rsidR="00882E82" w:rsidRPr="00AD5EBE" w:rsidRDefault="00882E82" w:rsidP="00E22841">
      <w:pPr>
        <w:spacing w:after="0" w:line="240" w:lineRule="auto"/>
        <w:rPr>
          <w:rFonts w:ascii="Times New Roman" w:eastAsia="Times New Roman" w:hAnsi="Times New Roman"/>
          <w:color w:val="000000"/>
          <w:sz w:val="24"/>
          <w:szCs w:val="24"/>
        </w:rPr>
      </w:pPr>
    </w:p>
    <w:p w14:paraId="0E38A5C5" w14:textId="77777777" w:rsidR="00882E82" w:rsidRPr="00AD5EBE" w:rsidRDefault="00882E82" w:rsidP="00E22841">
      <w:pPr>
        <w:spacing w:after="0" w:line="240" w:lineRule="auto"/>
        <w:rPr>
          <w:rFonts w:ascii="Times New Roman" w:eastAsia="Times New Roman" w:hAnsi="Times New Roman"/>
          <w:color w:val="000000"/>
          <w:sz w:val="24"/>
          <w:szCs w:val="24"/>
        </w:rPr>
      </w:pPr>
      <w:r w:rsidRPr="00AD5EBE">
        <w:rPr>
          <w:rFonts w:ascii="Times New Roman" w:eastAsia="Times New Roman" w:hAnsi="Times New Roman"/>
          <w:color w:val="000000"/>
          <w:sz w:val="24"/>
          <w:szCs w:val="36"/>
        </w:rPr>
        <w:t>4000A na kvadratni centimeter pri 77K v zunanjem polju 1T je najboljsi dosezek na svetu v prenasanju toka po superprevodniku. Brez zunanjega magnetnega polja stevilka zraste na 17000A na kvadratni centimeter.</w:t>
      </w:r>
    </w:p>
    <w:p w14:paraId="2E3C2D0A" w14:textId="77777777" w:rsidR="00882E82" w:rsidRPr="00AD5EBE" w:rsidRDefault="00882E82" w:rsidP="00E22841">
      <w:pPr>
        <w:rPr>
          <w:rFonts w:ascii="Times New Roman" w:hAnsi="Times New Roman"/>
          <w:color w:val="000000"/>
          <w:sz w:val="24"/>
        </w:rPr>
      </w:pPr>
    </w:p>
    <w:p w14:paraId="5598B47E" w14:textId="77777777" w:rsidR="00E22841" w:rsidRDefault="00E22841" w:rsidP="00E22841">
      <w:pPr>
        <w:rPr>
          <w:rFonts w:ascii="Times New Roman" w:hAnsi="Times New Roman"/>
          <w:b/>
          <w:color w:val="000000"/>
          <w:sz w:val="24"/>
          <w:lang w:val="sl-SI"/>
        </w:rPr>
      </w:pPr>
    </w:p>
    <w:p w14:paraId="5E513A23" w14:textId="77777777" w:rsidR="00882E82" w:rsidRPr="00E22841" w:rsidRDefault="00882E82" w:rsidP="00E22841">
      <w:pPr>
        <w:rPr>
          <w:rFonts w:ascii="Times New Roman" w:hAnsi="Times New Roman"/>
          <w:b/>
          <w:color w:val="7F7F7F"/>
          <w:sz w:val="24"/>
          <w:lang w:val="sl-SI"/>
        </w:rPr>
      </w:pPr>
      <w:r w:rsidRPr="00E22841">
        <w:rPr>
          <w:rFonts w:ascii="Times New Roman" w:hAnsi="Times New Roman"/>
          <w:b/>
          <w:color w:val="7F7F7F"/>
          <w:sz w:val="24"/>
          <w:lang w:val="sl-SI"/>
        </w:rPr>
        <w:t>Cooperjevi pari</w:t>
      </w:r>
    </w:p>
    <w:p w14:paraId="6D302DEC" w14:textId="77777777" w:rsidR="00882E82" w:rsidRPr="00AD5EBE" w:rsidRDefault="00882E82" w:rsidP="00E22841">
      <w:pPr>
        <w:spacing w:after="240"/>
        <w:rPr>
          <w:rFonts w:ascii="Times New Roman" w:hAnsi="Times New Roman"/>
          <w:color w:val="000000"/>
          <w:sz w:val="24"/>
        </w:rPr>
      </w:pPr>
      <w:r w:rsidRPr="00AD5EBE">
        <w:rPr>
          <w:rFonts w:ascii="Times New Roman" w:hAnsi="Times New Roman"/>
          <w:color w:val="000000"/>
          <w:sz w:val="24"/>
          <w:szCs w:val="36"/>
        </w:rPr>
        <w:t xml:space="preserve">Pri gibanju elektrona skozi kristalno mrezo privlacna sila med elektronom in pozitivno nabitimi gradniki privede do lokalne deformacije mreze in s tem do prebitka koncentracije pozitivnega naboja, kar se kaze v privlacnem medsebojnem delovanju z elektroni v neposredni okolici. </w:t>
      </w:r>
    </w:p>
    <w:p w14:paraId="6C5EB570" w14:textId="77777777" w:rsidR="00882E82" w:rsidRPr="00AD5EBE" w:rsidRDefault="00882E82" w:rsidP="00E22841">
      <w:pPr>
        <w:pStyle w:val="NormalWeb"/>
        <w:spacing w:after="240" w:afterAutospacing="0"/>
        <w:rPr>
          <w:color w:val="000000"/>
        </w:rPr>
      </w:pPr>
      <w:r w:rsidRPr="00AD5EBE">
        <w:rPr>
          <w:color w:val="000000"/>
          <w:szCs w:val="36"/>
        </w:rPr>
        <w:t xml:space="preserve">Elektron, ki izzove deformacijo kristalne mreze, deluje prek mreze posredno na bliznje elektrone. Nastane Cooperjev par, netrajna zveza dveh elektronov z nasprotnima gibalnima kolicinama. </w:t>
      </w:r>
      <w:r w:rsidRPr="00AD5EBE">
        <w:rPr>
          <w:color w:val="000000"/>
          <w:szCs w:val="36"/>
        </w:rPr>
        <w:br/>
      </w:r>
    </w:p>
    <w:p w14:paraId="08636986" w14:textId="77777777" w:rsidR="00882E82" w:rsidRPr="00E22841" w:rsidRDefault="00882E82" w:rsidP="00E22841">
      <w:pPr>
        <w:pStyle w:val="NormalWeb"/>
        <w:spacing w:after="240" w:afterAutospacing="0"/>
        <w:rPr>
          <w:b/>
          <w:color w:val="7F7F7F"/>
        </w:rPr>
      </w:pPr>
      <w:r w:rsidRPr="00E22841">
        <w:rPr>
          <w:b/>
          <w:color w:val="7F7F7F"/>
        </w:rPr>
        <w:t>Josephsonov efekt</w:t>
      </w:r>
    </w:p>
    <w:p w14:paraId="68D3F971" w14:textId="77777777" w:rsidR="00882E82" w:rsidRPr="00AD5EBE" w:rsidRDefault="00882E82" w:rsidP="00E22841">
      <w:pPr>
        <w:spacing w:after="0" w:line="240" w:lineRule="auto"/>
        <w:rPr>
          <w:rFonts w:ascii="Times New Roman" w:eastAsia="Times New Roman" w:hAnsi="Times New Roman"/>
          <w:color w:val="000000"/>
          <w:sz w:val="24"/>
          <w:szCs w:val="36"/>
        </w:rPr>
      </w:pPr>
    </w:p>
    <w:p w14:paraId="271553FF" w14:textId="77777777" w:rsidR="00882E82" w:rsidRPr="00AD5EBE" w:rsidRDefault="00882E82" w:rsidP="00E22841">
      <w:pPr>
        <w:spacing w:after="0" w:line="240" w:lineRule="auto"/>
        <w:rPr>
          <w:rFonts w:ascii="Times New Roman" w:eastAsia="Times New Roman" w:hAnsi="Times New Roman"/>
          <w:color w:val="000000"/>
          <w:sz w:val="24"/>
          <w:szCs w:val="24"/>
        </w:rPr>
      </w:pPr>
      <w:r w:rsidRPr="00AD5EBE">
        <w:rPr>
          <w:rFonts w:ascii="Times New Roman" w:eastAsia="Times New Roman" w:hAnsi="Times New Roman"/>
          <w:color w:val="000000"/>
          <w:sz w:val="24"/>
          <w:szCs w:val="36"/>
        </w:rPr>
        <w:t>Superprevodnost predstavlja makroskopsko demonstracijo kvantnih zakonitosti.</w:t>
      </w:r>
    </w:p>
    <w:p w14:paraId="78441F59" w14:textId="77777777" w:rsidR="00882E82" w:rsidRPr="00AD5EBE" w:rsidRDefault="00882E82" w:rsidP="00E22841">
      <w:pPr>
        <w:spacing w:after="0" w:line="240" w:lineRule="auto"/>
        <w:rPr>
          <w:rFonts w:ascii="Times New Roman" w:eastAsia="Times New Roman" w:hAnsi="Times New Roman"/>
          <w:color w:val="000000"/>
          <w:sz w:val="24"/>
          <w:szCs w:val="24"/>
        </w:rPr>
      </w:pPr>
    </w:p>
    <w:p w14:paraId="68737EA2" w14:textId="77777777" w:rsidR="00882E82" w:rsidRPr="00AD5EBE" w:rsidRDefault="00882E82" w:rsidP="00E22841">
      <w:pPr>
        <w:spacing w:after="0" w:line="240" w:lineRule="auto"/>
        <w:rPr>
          <w:rFonts w:ascii="Times New Roman" w:eastAsia="Times New Roman" w:hAnsi="Times New Roman"/>
          <w:color w:val="000000"/>
          <w:sz w:val="24"/>
          <w:szCs w:val="24"/>
        </w:rPr>
      </w:pPr>
      <w:r w:rsidRPr="00AD5EBE">
        <w:rPr>
          <w:rFonts w:ascii="Times New Roman" w:eastAsia="Times New Roman" w:hAnsi="Times New Roman"/>
          <w:color w:val="000000"/>
          <w:sz w:val="24"/>
          <w:szCs w:val="36"/>
        </w:rPr>
        <w:t xml:space="preserve">To je leta </w:t>
      </w:r>
      <w:r w:rsidRPr="00AD5EBE">
        <w:rPr>
          <w:rFonts w:ascii="Times New Roman" w:eastAsia="Times New Roman" w:hAnsi="Times New Roman"/>
          <w:bCs/>
          <w:color w:val="000000"/>
          <w:sz w:val="24"/>
          <w:szCs w:val="36"/>
        </w:rPr>
        <w:t>1962</w:t>
      </w:r>
      <w:r w:rsidRPr="00AD5EBE">
        <w:rPr>
          <w:rFonts w:ascii="Times New Roman" w:eastAsia="Times New Roman" w:hAnsi="Times New Roman"/>
          <w:color w:val="000000"/>
          <w:sz w:val="24"/>
          <w:szCs w:val="36"/>
        </w:rPr>
        <w:t xml:space="preserve"> teoreticno dokazal</w:t>
      </w:r>
      <w:r w:rsidRPr="00AD5EBE">
        <w:rPr>
          <w:rFonts w:ascii="Times New Roman" w:eastAsia="Times New Roman" w:hAnsi="Times New Roman"/>
          <w:bCs/>
          <w:color w:val="000000"/>
          <w:sz w:val="24"/>
          <w:szCs w:val="36"/>
        </w:rPr>
        <w:t xml:space="preserve"> B. Josephson</w:t>
      </w:r>
      <w:r w:rsidRPr="00AD5EBE">
        <w:rPr>
          <w:rFonts w:ascii="Times New Roman" w:eastAsia="Times New Roman" w:hAnsi="Times New Roman"/>
          <w:color w:val="000000"/>
          <w:sz w:val="24"/>
          <w:szCs w:val="36"/>
        </w:rPr>
        <w:t xml:space="preserve"> s preucevanjem dogajanj pri dotiku dveh superprevodnikov.</w:t>
      </w:r>
    </w:p>
    <w:p w14:paraId="31CDFCDF" w14:textId="77777777" w:rsidR="00882E82" w:rsidRPr="00AD5EBE" w:rsidRDefault="00882E82" w:rsidP="00E22841">
      <w:pPr>
        <w:spacing w:after="0" w:line="240" w:lineRule="auto"/>
        <w:rPr>
          <w:rFonts w:ascii="Times New Roman" w:eastAsia="Times New Roman" w:hAnsi="Times New Roman"/>
          <w:color w:val="000000"/>
          <w:sz w:val="24"/>
          <w:szCs w:val="24"/>
        </w:rPr>
      </w:pPr>
    </w:p>
    <w:p w14:paraId="466ABFB1" w14:textId="77777777" w:rsidR="00882E82" w:rsidRPr="00AD5EBE" w:rsidRDefault="00882E82" w:rsidP="00E22841">
      <w:pPr>
        <w:spacing w:after="0" w:line="240" w:lineRule="auto"/>
        <w:rPr>
          <w:rFonts w:ascii="Times New Roman" w:eastAsia="Times New Roman" w:hAnsi="Times New Roman"/>
          <w:color w:val="000000"/>
          <w:sz w:val="24"/>
          <w:szCs w:val="24"/>
        </w:rPr>
      </w:pPr>
      <w:r w:rsidRPr="00AD5EBE">
        <w:rPr>
          <w:rFonts w:ascii="Times New Roman" w:eastAsia="Times New Roman" w:hAnsi="Times New Roman"/>
          <w:color w:val="000000"/>
          <w:sz w:val="24"/>
          <w:szCs w:val="36"/>
        </w:rPr>
        <w:t>Danes je trditev dokazana tudi prakticno.</w:t>
      </w:r>
    </w:p>
    <w:p w14:paraId="0848CA7D" w14:textId="77777777" w:rsidR="00882E82" w:rsidRPr="00AD5EBE" w:rsidRDefault="00882E82" w:rsidP="00E22841">
      <w:pPr>
        <w:rPr>
          <w:rFonts w:ascii="Times New Roman" w:hAnsi="Times New Roman"/>
          <w:color w:val="000000"/>
          <w:sz w:val="24"/>
          <w:lang w:val="sl-SI"/>
        </w:rPr>
      </w:pPr>
    </w:p>
    <w:p w14:paraId="6B8CC113" w14:textId="77777777" w:rsidR="00882E82" w:rsidRPr="00E22841" w:rsidRDefault="00882E82" w:rsidP="00E22841">
      <w:pPr>
        <w:spacing w:after="240" w:line="240" w:lineRule="auto"/>
        <w:rPr>
          <w:rFonts w:ascii="Times New Roman" w:eastAsia="Times New Roman" w:hAnsi="Times New Roman"/>
          <w:b/>
          <w:color w:val="7F7F7F"/>
          <w:sz w:val="24"/>
          <w:szCs w:val="36"/>
        </w:rPr>
      </w:pPr>
      <w:r w:rsidRPr="00E22841">
        <w:rPr>
          <w:rFonts w:ascii="Times New Roman" w:eastAsia="Times New Roman" w:hAnsi="Times New Roman"/>
          <w:b/>
          <w:color w:val="7F7F7F"/>
          <w:sz w:val="24"/>
          <w:szCs w:val="36"/>
        </w:rPr>
        <w:t>Super prevodniki II. vrste</w:t>
      </w:r>
    </w:p>
    <w:p w14:paraId="11D7E16D" w14:textId="77777777" w:rsidR="00882E82" w:rsidRPr="00AD5EBE" w:rsidRDefault="00882E82" w:rsidP="00E22841">
      <w:pPr>
        <w:spacing w:after="240" w:line="240" w:lineRule="auto"/>
        <w:rPr>
          <w:rFonts w:ascii="Times New Roman" w:eastAsia="Times New Roman" w:hAnsi="Times New Roman"/>
          <w:color w:val="000000"/>
          <w:sz w:val="24"/>
          <w:szCs w:val="24"/>
        </w:rPr>
      </w:pPr>
      <w:r w:rsidRPr="00AD5EBE">
        <w:rPr>
          <w:rFonts w:ascii="Times New Roman" w:eastAsia="Times New Roman" w:hAnsi="Times New Roman"/>
          <w:color w:val="000000"/>
          <w:sz w:val="24"/>
          <w:szCs w:val="36"/>
        </w:rPr>
        <w:t xml:space="preserve">Superprevodniki druge vrste oziroma visokotemperaturni superprevodniki niso cisti elementi kot superprevodniki prve vrste, temvec zmesi vec elementov. Prve so sintetizirali </w:t>
      </w:r>
      <w:hyperlink r:id="rId22" w:history="1">
        <w:r w:rsidRPr="00AD5EBE">
          <w:rPr>
            <w:rFonts w:ascii="Times New Roman" w:eastAsia="Times New Roman" w:hAnsi="Times New Roman"/>
            <w:color w:val="000000"/>
            <w:sz w:val="24"/>
          </w:rPr>
          <w:t>znanstveniki IBM-ovih laboratorijev</w:t>
        </w:r>
      </w:hyperlink>
      <w:r w:rsidRPr="00AD5EBE">
        <w:rPr>
          <w:rFonts w:ascii="Times New Roman" w:eastAsia="Times New Roman" w:hAnsi="Times New Roman"/>
          <w:color w:val="000000"/>
          <w:sz w:val="24"/>
          <w:szCs w:val="36"/>
        </w:rPr>
        <w:t xml:space="preserve">. </w:t>
      </w:r>
      <w:r w:rsidRPr="00AD5EBE">
        <w:rPr>
          <w:rFonts w:ascii="Times New Roman" w:eastAsia="Times New Roman" w:hAnsi="Times New Roman"/>
          <w:color w:val="000000"/>
          <w:sz w:val="24"/>
          <w:szCs w:val="36"/>
        </w:rPr>
        <w:br/>
      </w:r>
      <w:r w:rsidRPr="00AD5EBE">
        <w:rPr>
          <w:rFonts w:ascii="Times New Roman" w:eastAsia="Times New Roman" w:hAnsi="Times New Roman"/>
          <w:color w:val="000000"/>
          <w:sz w:val="24"/>
          <w:szCs w:val="36"/>
        </w:rPr>
        <w:br/>
        <w:t xml:space="preserve">Superprevodniki druge vrste imajo visjo </w:t>
      </w:r>
      <w:hyperlink r:id="rId23" w:history="1">
        <w:r w:rsidRPr="00AD5EBE">
          <w:rPr>
            <w:rFonts w:ascii="Times New Roman" w:eastAsia="Times New Roman" w:hAnsi="Times New Roman"/>
            <w:color w:val="000000"/>
            <w:sz w:val="24"/>
          </w:rPr>
          <w:t>Tc</w:t>
        </w:r>
      </w:hyperlink>
      <w:r w:rsidRPr="00AD5EBE">
        <w:rPr>
          <w:rFonts w:ascii="Times New Roman" w:eastAsia="Times New Roman" w:hAnsi="Times New Roman"/>
          <w:color w:val="000000"/>
          <w:sz w:val="24"/>
          <w:szCs w:val="36"/>
        </w:rPr>
        <w:t xml:space="preserve"> (nekateri ze 170K) in prenasajo lahko vecji </w:t>
      </w:r>
      <w:hyperlink r:id="rId24" w:history="1">
        <w:r w:rsidRPr="00AD5EBE">
          <w:rPr>
            <w:rFonts w:ascii="Times New Roman" w:eastAsia="Times New Roman" w:hAnsi="Times New Roman"/>
            <w:color w:val="000000"/>
            <w:sz w:val="24"/>
          </w:rPr>
          <w:t>tok</w:t>
        </w:r>
      </w:hyperlink>
      <w:r w:rsidRPr="00AD5EBE">
        <w:rPr>
          <w:rFonts w:ascii="Times New Roman" w:eastAsia="Times New Roman" w:hAnsi="Times New Roman"/>
          <w:color w:val="000000"/>
          <w:sz w:val="24"/>
          <w:szCs w:val="36"/>
        </w:rPr>
        <w:t xml:space="preserve">. </w:t>
      </w:r>
      <w:r w:rsidRPr="00AD5EBE">
        <w:rPr>
          <w:rFonts w:ascii="Times New Roman" w:eastAsia="Times New Roman" w:hAnsi="Times New Roman"/>
          <w:color w:val="000000"/>
          <w:sz w:val="24"/>
          <w:szCs w:val="36"/>
        </w:rPr>
        <w:br/>
      </w:r>
      <w:r w:rsidRPr="00AD5EBE">
        <w:rPr>
          <w:rFonts w:ascii="Times New Roman" w:eastAsia="Times New Roman" w:hAnsi="Times New Roman"/>
          <w:color w:val="000000"/>
          <w:sz w:val="24"/>
          <w:szCs w:val="36"/>
        </w:rPr>
        <w:br/>
        <w:t xml:space="preserve">Magnetno polje zacne prodirati v superprevodnik druge vrste pri polju, manjsem od </w:t>
      </w:r>
      <w:hyperlink r:id="rId25" w:history="1">
        <w:r w:rsidRPr="00AD5EBE">
          <w:rPr>
            <w:rFonts w:ascii="Times New Roman" w:eastAsia="Times New Roman" w:hAnsi="Times New Roman"/>
            <w:color w:val="000000"/>
            <w:sz w:val="24"/>
          </w:rPr>
          <w:t>kriticnega magnetnega polja</w:t>
        </w:r>
      </w:hyperlink>
      <w:r w:rsidRPr="00AD5EBE">
        <w:rPr>
          <w:rFonts w:ascii="Times New Roman" w:eastAsia="Times New Roman" w:hAnsi="Times New Roman"/>
          <w:color w:val="000000"/>
          <w:sz w:val="24"/>
          <w:szCs w:val="36"/>
        </w:rPr>
        <w:t xml:space="preserve">. Kjer cevi magnetnega toka prodirajo skozi superprevodnik, le-ta preide v normalno stanje. Izven tega obmocja material ostane superprevodnen. Z vecanjem gostote magnetnega polja material pocasi izgublja superprevodniske lastnosti. Vrednosti zgornjega kriticnega polja so znatno vecje od kriticnih polj superprevodnikov prve vrste. </w:t>
      </w:r>
    </w:p>
    <w:p w14:paraId="21EFDF40" w14:textId="77777777" w:rsidR="00882E82" w:rsidRPr="00AD5EBE" w:rsidRDefault="00882E82" w:rsidP="00E22841">
      <w:pPr>
        <w:rPr>
          <w:rFonts w:ascii="Times New Roman" w:hAnsi="Times New Roman"/>
          <w:color w:val="000000"/>
          <w:sz w:val="24"/>
          <w:lang w:val="sl-SI"/>
        </w:rPr>
      </w:pPr>
    </w:p>
    <w:p w14:paraId="0A546D20" w14:textId="77777777" w:rsidR="00882E82" w:rsidRPr="00E22841" w:rsidRDefault="00882E82" w:rsidP="00E22841">
      <w:pPr>
        <w:rPr>
          <w:rFonts w:ascii="Times New Roman" w:hAnsi="Times New Roman"/>
          <w:b/>
          <w:color w:val="7F7F7F"/>
          <w:sz w:val="24"/>
          <w:lang w:val="sl-SI"/>
        </w:rPr>
      </w:pPr>
      <w:r w:rsidRPr="00E22841">
        <w:rPr>
          <w:rFonts w:ascii="Times New Roman" w:hAnsi="Times New Roman"/>
          <w:b/>
          <w:color w:val="7F7F7F"/>
          <w:sz w:val="24"/>
          <w:lang w:val="sl-SI"/>
        </w:rPr>
        <w:t>UPORABA SUPERPREVODNOSTI</w:t>
      </w:r>
    </w:p>
    <w:p w14:paraId="63EB140E" w14:textId="77777777" w:rsidR="00882E82" w:rsidRPr="00E22841" w:rsidRDefault="00882E82" w:rsidP="00E22841">
      <w:pPr>
        <w:rPr>
          <w:rFonts w:ascii="Times New Roman" w:hAnsi="Times New Roman"/>
          <w:b/>
          <w:color w:val="7F7F7F"/>
          <w:sz w:val="24"/>
          <w:lang w:val="sl-SI"/>
        </w:rPr>
      </w:pPr>
      <w:r w:rsidRPr="00E22841">
        <w:rPr>
          <w:rFonts w:ascii="Times New Roman" w:hAnsi="Times New Roman"/>
          <w:b/>
          <w:color w:val="7F7F7F"/>
          <w:sz w:val="24"/>
          <w:lang w:val="sl-SI"/>
        </w:rPr>
        <w:t>Trenutni razvoj superprevodnikov</w:t>
      </w:r>
    </w:p>
    <w:p w14:paraId="4C6D361A" w14:textId="77777777" w:rsidR="00882E82" w:rsidRPr="00AD5EBE" w:rsidRDefault="00882E82" w:rsidP="00E22841">
      <w:pPr>
        <w:spacing w:after="240" w:line="240" w:lineRule="auto"/>
        <w:rPr>
          <w:rFonts w:ascii="Times New Roman" w:eastAsia="Times New Roman" w:hAnsi="Times New Roman"/>
          <w:color w:val="000000"/>
          <w:sz w:val="24"/>
          <w:szCs w:val="24"/>
        </w:rPr>
      </w:pPr>
      <w:r w:rsidRPr="00AD5EBE">
        <w:rPr>
          <w:rFonts w:ascii="Times New Roman" w:eastAsia="Times New Roman" w:hAnsi="Times New Roman"/>
          <w:color w:val="000000"/>
          <w:sz w:val="24"/>
          <w:szCs w:val="36"/>
        </w:rPr>
        <w:t xml:space="preserve">Superprevodnike raziskujejo v drzavnih in komercialnih institutih, saj se ze sedaj kaze njihova uporabna vrednost. </w:t>
      </w:r>
      <w:r w:rsidRPr="00AD5EBE">
        <w:rPr>
          <w:rFonts w:ascii="Times New Roman" w:eastAsia="Times New Roman" w:hAnsi="Times New Roman"/>
          <w:color w:val="000000"/>
          <w:sz w:val="24"/>
          <w:szCs w:val="36"/>
        </w:rPr>
        <w:br/>
      </w:r>
      <w:r w:rsidRPr="00AD5EBE">
        <w:rPr>
          <w:rFonts w:ascii="Times New Roman" w:eastAsia="Times New Roman" w:hAnsi="Times New Roman"/>
          <w:color w:val="000000"/>
          <w:sz w:val="24"/>
          <w:szCs w:val="36"/>
        </w:rPr>
        <w:br/>
        <w:t xml:space="preserve">Vsi raziskovalci tezijo k visji </w:t>
      </w:r>
      <w:hyperlink r:id="rId26" w:history="1">
        <w:r w:rsidRPr="00AD5EBE">
          <w:rPr>
            <w:rFonts w:ascii="Times New Roman" w:eastAsia="Times New Roman" w:hAnsi="Times New Roman"/>
            <w:color w:val="000000"/>
            <w:sz w:val="24"/>
          </w:rPr>
          <w:t>Tc</w:t>
        </w:r>
      </w:hyperlink>
      <w:r w:rsidRPr="00AD5EBE">
        <w:rPr>
          <w:rFonts w:ascii="Times New Roman" w:eastAsia="Times New Roman" w:hAnsi="Times New Roman"/>
          <w:color w:val="000000"/>
          <w:sz w:val="24"/>
          <w:szCs w:val="36"/>
        </w:rPr>
        <w:t xml:space="preserve">, moznostih oblikovanja superprevodnikov v zice in druge strukture, pac k cim vecji uporabnosti. </w:t>
      </w:r>
    </w:p>
    <w:p w14:paraId="14C15532" w14:textId="77777777" w:rsidR="00882E82" w:rsidRPr="00E22841" w:rsidRDefault="00AD5EBE" w:rsidP="00E22841">
      <w:pPr>
        <w:rPr>
          <w:rFonts w:ascii="Times New Roman" w:hAnsi="Times New Roman"/>
          <w:b/>
          <w:color w:val="7F7F7F"/>
          <w:sz w:val="24"/>
          <w:lang w:val="sl-SI"/>
        </w:rPr>
      </w:pPr>
      <w:r w:rsidRPr="00E22841">
        <w:rPr>
          <w:rFonts w:ascii="Times New Roman" w:hAnsi="Times New Roman"/>
          <w:b/>
          <w:color w:val="7F7F7F"/>
          <w:sz w:val="24"/>
          <w:lang w:val="sl-SI"/>
        </w:rPr>
        <w:t>Transport</w:t>
      </w:r>
    </w:p>
    <w:p w14:paraId="57EE1928" w14:textId="77777777" w:rsidR="00AD5EBE" w:rsidRPr="00AD5EBE" w:rsidRDefault="00AD5EBE" w:rsidP="00E22841">
      <w:pPr>
        <w:rPr>
          <w:rFonts w:ascii="Times New Roman" w:eastAsia="Times New Roman" w:hAnsi="Times New Roman"/>
          <w:color w:val="000000"/>
          <w:sz w:val="24"/>
          <w:szCs w:val="36"/>
        </w:rPr>
      </w:pPr>
      <w:r w:rsidRPr="00AD5EBE">
        <w:rPr>
          <w:rFonts w:ascii="Times New Roman" w:eastAsia="Times New Roman" w:hAnsi="Times New Roman"/>
          <w:color w:val="000000"/>
          <w:sz w:val="24"/>
          <w:szCs w:val="36"/>
        </w:rPr>
        <w:t xml:space="preserve">Hitri vlaki z lahkoto nadomestijo letala. To dokazuje ze TGV, prototipi vlakov na magnetni blazini pa ze podirajo hitrostne rekorde, poleg tega je tovrsten prevoz znatno cenejsi. </w:t>
      </w:r>
      <w:r w:rsidRPr="00AD5EBE">
        <w:rPr>
          <w:rFonts w:ascii="Times New Roman" w:eastAsia="Times New Roman" w:hAnsi="Times New Roman"/>
          <w:color w:val="000000"/>
          <w:sz w:val="24"/>
          <w:szCs w:val="36"/>
        </w:rPr>
        <w:br/>
      </w:r>
      <w:r w:rsidRPr="00AD5EBE">
        <w:rPr>
          <w:rFonts w:ascii="Times New Roman" w:eastAsia="Times New Roman" w:hAnsi="Times New Roman"/>
          <w:color w:val="000000"/>
          <w:sz w:val="24"/>
          <w:szCs w:val="36"/>
        </w:rPr>
        <w:br/>
        <w:t xml:space="preserve">Japonski superprevodni vlak iz 1979 dosega hitrost 517 km/h. Nima koles, pac pa plava na magnetni blazini, ki nastane z odbojem istih polov superprevodnih magnetov na tirih in na vlaku. </w:t>
      </w:r>
      <w:r w:rsidRPr="00AD5EBE">
        <w:rPr>
          <w:rFonts w:ascii="Times New Roman" w:eastAsia="Times New Roman" w:hAnsi="Times New Roman"/>
          <w:color w:val="000000"/>
          <w:sz w:val="24"/>
          <w:szCs w:val="36"/>
        </w:rPr>
        <w:br/>
      </w:r>
      <w:r w:rsidRPr="00AD5EBE">
        <w:rPr>
          <w:rFonts w:ascii="Times New Roman" w:eastAsia="Times New Roman" w:hAnsi="Times New Roman"/>
          <w:color w:val="000000"/>
          <w:sz w:val="24"/>
          <w:szCs w:val="36"/>
        </w:rPr>
        <w:br/>
        <w:t xml:space="preserve">Trenja tako ni, kot pogon pa sluzi premikanje polja po tiru, kateremu sledi vlak. </w:t>
      </w:r>
      <w:r w:rsidRPr="00AD5EBE">
        <w:rPr>
          <w:rFonts w:ascii="Times New Roman" w:eastAsia="Times New Roman" w:hAnsi="Times New Roman"/>
          <w:color w:val="000000"/>
          <w:sz w:val="24"/>
          <w:szCs w:val="36"/>
        </w:rPr>
        <w:br/>
      </w:r>
      <w:r w:rsidRPr="00AD5EBE">
        <w:rPr>
          <w:rFonts w:ascii="Times New Roman" w:eastAsia="Times New Roman" w:hAnsi="Times New Roman"/>
          <w:color w:val="000000"/>
          <w:sz w:val="24"/>
          <w:szCs w:val="36"/>
        </w:rPr>
        <w:br/>
        <w:t xml:space="preserve">Novejsi je nemski </w:t>
      </w:r>
      <w:hyperlink r:id="rId27" w:history="1">
        <w:r w:rsidRPr="00AD5EBE">
          <w:rPr>
            <w:rFonts w:ascii="Times New Roman" w:eastAsia="Times New Roman" w:hAnsi="Times New Roman"/>
            <w:color w:val="000000"/>
            <w:sz w:val="24"/>
          </w:rPr>
          <w:t>TRANSRAPID</w:t>
        </w:r>
      </w:hyperlink>
      <w:r w:rsidRPr="00AD5EBE">
        <w:rPr>
          <w:rFonts w:ascii="Times New Roman" w:eastAsia="Times New Roman" w:hAnsi="Times New Roman"/>
          <w:color w:val="000000"/>
          <w:sz w:val="24"/>
          <w:szCs w:val="36"/>
        </w:rPr>
        <w:t xml:space="preserve">, ki za prevoz enega potnika s hitrostjo 400 km/h porabi 40 Wh na kilometer poti. Za primerjavo, danasnji francoski TGV potrebuje pri hitrosti 300 km/h 42Wh in nemski ICE 51,9 Wh na potnika na kilometer poti. </w:t>
      </w:r>
      <w:r w:rsidRPr="00AD5EBE">
        <w:rPr>
          <w:rFonts w:ascii="Times New Roman" w:eastAsia="Times New Roman" w:hAnsi="Times New Roman"/>
          <w:color w:val="000000"/>
          <w:sz w:val="24"/>
          <w:szCs w:val="36"/>
        </w:rPr>
        <w:br/>
        <w:t>Nemci nameravajo Transrapid zeleznico speljati med velikimi mesti ob avtocestah, prva je na vrsti povezava Berlin-Hamburg, ki naj bi bila s celotnim proracunom 7mrd DEM koncana leta 2003.</w:t>
      </w:r>
    </w:p>
    <w:p w14:paraId="644803FF" w14:textId="77777777" w:rsidR="00E22841" w:rsidRDefault="00E22841" w:rsidP="00E22841">
      <w:pPr>
        <w:rPr>
          <w:rFonts w:ascii="Times New Roman" w:hAnsi="Times New Roman"/>
          <w:b/>
          <w:color w:val="000000"/>
          <w:sz w:val="24"/>
          <w:lang w:val="sl-SI"/>
        </w:rPr>
      </w:pPr>
    </w:p>
    <w:p w14:paraId="39CE4021" w14:textId="77777777" w:rsidR="00AD5EBE" w:rsidRPr="00E22841" w:rsidRDefault="00AD5EBE" w:rsidP="00E22841">
      <w:pPr>
        <w:rPr>
          <w:rFonts w:ascii="Times New Roman" w:hAnsi="Times New Roman"/>
          <w:b/>
          <w:color w:val="7F7F7F"/>
          <w:sz w:val="24"/>
          <w:lang w:val="sl-SI"/>
        </w:rPr>
      </w:pPr>
      <w:r w:rsidRPr="00E22841">
        <w:rPr>
          <w:rFonts w:ascii="Times New Roman" w:hAnsi="Times New Roman"/>
          <w:b/>
          <w:color w:val="7F7F7F"/>
          <w:sz w:val="24"/>
          <w:lang w:val="sl-SI"/>
        </w:rPr>
        <w:t>Uporaba superprevodnikov v medicini</w:t>
      </w:r>
    </w:p>
    <w:p w14:paraId="387EFA72" w14:textId="77777777" w:rsidR="00AD5EBE" w:rsidRPr="00AD5EBE" w:rsidRDefault="00AD5EBE" w:rsidP="00E22841">
      <w:pPr>
        <w:rPr>
          <w:rFonts w:ascii="Times New Roman" w:hAnsi="Times New Roman"/>
          <w:color w:val="000000"/>
          <w:sz w:val="24"/>
          <w:lang w:val="sl-SI"/>
        </w:rPr>
      </w:pPr>
      <w:r w:rsidRPr="00AD5EBE">
        <w:rPr>
          <w:rFonts w:ascii="Times New Roman" w:eastAsia="Times New Roman" w:hAnsi="Times New Roman"/>
          <w:color w:val="000000"/>
          <w:sz w:val="24"/>
          <w:szCs w:val="36"/>
        </w:rPr>
        <w:t xml:space="preserve">Magnetoencefalografija je tehnika za merjenje magnetnih tokov mozgan. S to tehniko je mogoce dolociti tudi polozaj toka v mozganih. </w:t>
      </w:r>
      <w:r w:rsidRPr="00AD5EBE">
        <w:rPr>
          <w:rFonts w:ascii="Times New Roman" w:eastAsia="Times New Roman" w:hAnsi="Times New Roman"/>
          <w:color w:val="000000"/>
          <w:sz w:val="24"/>
          <w:szCs w:val="36"/>
        </w:rPr>
        <w:br/>
      </w:r>
      <w:r w:rsidRPr="00AD5EBE">
        <w:rPr>
          <w:rFonts w:ascii="Times New Roman" w:eastAsia="Times New Roman" w:hAnsi="Times New Roman"/>
          <w:color w:val="000000"/>
          <w:sz w:val="24"/>
          <w:szCs w:val="36"/>
        </w:rPr>
        <w:br/>
        <w:t xml:space="preserve">Superprevodnik v aparatu na sliki je dovolj obcutljiv. Meri tokove, ki so reakcije na to, kar dekle zagleda v ogledalu. </w:t>
      </w:r>
      <w:r w:rsidRPr="00AD5EBE">
        <w:rPr>
          <w:rFonts w:ascii="Times New Roman" w:eastAsia="Times New Roman" w:hAnsi="Times New Roman"/>
          <w:color w:val="000000"/>
          <w:sz w:val="24"/>
          <w:szCs w:val="36"/>
        </w:rPr>
        <w:br/>
      </w:r>
    </w:p>
    <w:p w14:paraId="7A5AB3B0" w14:textId="77777777" w:rsidR="00E22841" w:rsidRDefault="00E22841" w:rsidP="00E22841">
      <w:pPr>
        <w:rPr>
          <w:rFonts w:ascii="Times New Roman" w:hAnsi="Times New Roman"/>
          <w:b/>
          <w:color w:val="000000"/>
          <w:sz w:val="24"/>
          <w:lang w:val="sl-SI"/>
        </w:rPr>
      </w:pPr>
    </w:p>
    <w:p w14:paraId="04AC63B2" w14:textId="77777777" w:rsidR="00AD5EBE" w:rsidRPr="00E22841" w:rsidRDefault="00AD5EBE" w:rsidP="00E22841">
      <w:pPr>
        <w:rPr>
          <w:rFonts w:ascii="Times New Roman" w:hAnsi="Times New Roman"/>
          <w:b/>
          <w:color w:val="7F7F7F"/>
          <w:sz w:val="24"/>
          <w:lang w:val="sl-SI"/>
        </w:rPr>
      </w:pPr>
      <w:r w:rsidRPr="00E22841">
        <w:rPr>
          <w:rFonts w:ascii="Times New Roman" w:hAnsi="Times New Roman"/>
          <w:b/>
          <w:color w:val="7F7F7F"/>
          <w:sz w:val="24"/>
          <w:lang w:val="sl-SI"/>
        </w:rPr>
        <w:t>Uporaba superprevodnikov v računalništvu in elektrotehniki</w:t>
      </w:r>
    </w:p>
    <w:p w14:paraId="647967C6" w14:textId="77777777" w:rsidR="00AD5EBE" w:rsidRPr="00AD5EBE" w:rsidRDefault="00AD5EBE" w:rsidP="00E22841">
      <w:pPr>
        <w:spacing w:after="240" w:line="240" w:lineRule="auto"/>
        <w:rPr>
          <w:rFonts w:ascii="Times New Roman" w:eastAsia="Times New Roman" w:hAnsi="Times New Roman"/>
          <w:color w:val="000000"/>
          <w:sz w:val="24"/>
          <w:szCs w:val="24"/>
        </w:rPr>
      </w:pPr>
      <w:r w:rsidRPr="00AD5EBE">
        <w:rPr>
          <w:rFonts w:ascii="Times New Roman" w:eastAsia="Times New Roman" w:hAnsi="Times New Roman"/>
          <w:color w:val="000000"/>
          <w:sz w:val="24"/>
          <w:szCs w:val="36"/>
        </w:rPr>
        <w:t xml:space="preserve">V racunalnistvu bodo superprevodniki uporabni predvsem za hitre povezave znotraj racunalnikov. </w:t>
      </w:r>
      <w:r w:rsidRPr="00AD5EBE">
        <w:rPr>
          <w:rFonts w:ascii="Times New Roman" w:eastAsia="Times New Roman" w:hAnsi="Times New Roman"/>
          <w:color w:val="000000"/>
          <w:sz w:val="24"/>
          <w:szCs w:val="36"/>
        </w:rPr>
        <w:br/>
      </w:r>
      <w:r w:rsidRPr="00AD5EBE">
        <w:rPr>
          <w:rFonts w:ascii="Times New Roman" w:eastAsia="Times New Roman" w:hAnsi="Times New Roman"/>
          <w:color w:val="000000"/>
          <w:sz w:val="24"/>
          <w:szCs w:val="36"/>
        </w:rPr>
        <w:br/>
        <w:t xml:space="preserve">Grajenje cipov iz superprevodnih materialov se je zaenkrat izkazalo za neuspesno, saj pri grajenju majhnih elementov pride do medsebojnih vplivov gradnikov (nic ne dela). </w:t>
      </w:r>
      <w:r w:rsidRPr="00AD5EBE">
        <w:rPr>
          <w:rFonts w:ascii="Times New Roman" w:eastAsia="Times New Roman" w:hAnsi="Times New Roman"/>
          <w:color w:val="000000"/>
          <w:sz w:val="24"/>
          <w:szCs w:val="36"/>
        </w:rPr>
        <w:br/>
      </w:r>
      <w:r w:rsidRPr="00AD5EBE">
        <w:rPr>
          <w:rFonts w:ascii="Times New Roman" w:eastAsia="Times New Roman" w:hAnsi="Times New Roman"/>
          <w:color w:val="000000"/>
          <w:sz w:val="24"/>
          <w:szCs w:val="36"/>
        </w:rPr>
        <w:br/>
        <w:t xml:space="preserve">Najbrz se bodo superprevodniki v elektronskih elementih uporabljali v povezavi s polprevodniki. </w:t>
      </w:r>
      <w:r w:rsidRPr="00AD5EBE">
        <w:rPr>
          <w:rFonts w:ascii="Times New Roman" w:eastAsia="Times New Roman" w:hAnsi="Times New Roman"/>
          <w:color w:val="000000"/>
          <w:sz w:val="24"/>
          <w:szCs w:val="36"/>
        </w:rPr>
        <w:br/>
      </w:r>
      <w:r w:rsidRPr="00AD5EBE">
        <w:rPr>
          <w:rFonts w:ascii="Times New Roman" w:eastAsia="Times New Roman" w:hAnsi="Times New Roman"/>
          <w:color w:val="000000"/>
          <w:sz w:val="24"/>
          <w:szCs w:val="36"/>
        </w:rPr>
        <w:br/>
        <w:t xml:space="preserve">Slika kaze supeprevodniski senzor za merjenje magnetnega polja. Vijolicni del je superprvodnik (SQID). Vec ovojev sluzi za boljse ojacanje. Tovrsten senzor je najbolj obcutljiv do sedaj, uporablja se med drugim v medicini za merjenje </w:t>
      </w:r>
      <w:hyperlink r:id="rId28" w:history="1">
        <w:r w:rsidRPr="00AD5EBE">
          <w:rPr>
            <w:rFonts w:ascii="Times New Roman" w:eastAsia="Times New Roman" w:hAnsi="Times New Roman"/>
            <w:color w:val="000000"/>
            <w:sz w:val="24"/>
          </w:rPr>
          <w:t>magnetnih valov</w:t>
        </w:r>
      </w:hyperlink>
      <w:r w:rsidRPr="00AD5EBE">
        <w:rPr>
          <w:rFonts w:ascii="Times New Roman" w:eastAsia="Times New Roman" w:hAnsi="Times New Roman"/>
          <w:color w:val="000000"/>
          <w:sz w:val="24"/>
          <w:szCs w:val="36"/>
        </w:rPr>
        <w:t xml:space="preserve"> v mozganih. </w:t>
      </w:r>
    </w:p>
    <w:p w14:paraId="208EF50B" w14:textId="77777777" w:rsidR="00AD5EBE" w:rsidRPr="00AD5EBE" w:rsidRDefault="00AD5EBE" w:rsidP="00E22841">
      <w:pPr>
        <w:rPr>
          <w:rFonts w:ascii="Times New Roman" w:hAnsi="Times New Roman"/>
          <w:color w:val="000000"/>
          <w:sz w:val="24"/>
          <w:lang w:val="sl-SI"/>
        </w:rPr>
      </w:pPr>
    </w:p>
    <w:sectPr w:rsidR="00AD5EBE" w:rsidRPr="00AD5EBE" w:rsidSect="00156B7C">
      <w:headerReference w:type="default" r:id="rId29"/>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0EEEA4" w14:textId="77777777" w:rsidR="00BA7212" w:rsidRDefault="00BA7212" w:rsidP="00E22841">
      <w:pPr>
        <w:spacing w:after="0" w:line="240" w:lineRule="auto"/>
      </w:pPr>
      <w:r>
        <w:separator/>
      </w:r>
    </w:p>
  </w:endnote>
  <w:endnote w:type="continuationSeparator" w:id="0">
    <w:p w14:paraId="0DFFFA5B" w14:textId="77777777" w:rsidR="00BA7212" w:rsidRDefault="00BA7212" w:rsidP="00E22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3D7A40" w14:textId="77777777" w:rsidR="00BA7212" w:rsidRDefault="00BA7212" w:rsidP="00E22841">
      <w:pPr>
        <w:spacing w:after="0" w:line="240" w:lineRule="auto"/>
      </w:pPr>
      <w:r>
        <w:separator/>
      </w:r>
    </w:p>
  </w:footnote>
  <w:footnote w:type="continuationSeparator" w:id="0">
    <w:p w14:paraId="2DF77134" w14:textId="77777777" w:rsidR="00BA7212" w:rsidRDefault="00BA7212" w:rsidP="00E228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CA6E0" w14:textId="77777777" w:rsidR="00E22841" w:rsidRPr="00E22841" w:rsidRDefault="00E22841" w:rsidP="00E22841">
    <w:pPr>
      <w:pStyle w:val="Header"/>
      <w:jc w:val="center"/>
      <w:rPr>
        <w:lang w:val="sl-SI"/>
      </w:rPr>
    </w:pPr>
    <w:r>
      <w:rPr>
        <w:lang w:val="sl-SI"/>
      </w:rPr>
      <w:t>ERSŠG, Vegova Ulica 4, Ljubljana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591146"/>
    <w:multiLevelType w:val="hybridMultilevel"/>
    <w:tmpl w:val="9F260678"/>
    <w:lvl w:ilvl="0" w:tplc="791A4A2C">
      <w:start w:val="1"/>
      <w:numFmt w:val="bullet"/>
      <w:lvlText w:val=""/>
      <w:lvlJc w:val="left"/>
      <w:pPr>
        <w:tabs>
          <w:tab w:val="num" w:pos="720"/>
        </w:tabs>
        <w:ind w:left="720" w:hanging="360"/>
      </w:pPr>
      <w:rPr>
        <w:rFonts w:ascii="Wingdings 2" w:hAnsi="Wingdings 2" w:hint="default"/>
      </w:rPr>
    </w:lvl>
    <w:lvl w:ilvl="1" w:tplc="F392C718" w:tentative="1">
      <w:start w:val="1"/>
      <w:numFmt w:val="bullet"/>
      <w:lvlText w:val=""/>
      <w:lvlJc w:val="left"/>
      <w:pPr>
        <w:tabs>
          <w:tab w:val="num" w:pos="1440"/>
        </w:tabs>
        <w:ind w:left="1440" w:hanging="360"/>
      </w:pPr>
      <w:rPr>
        <w:rFonts w:ascii="Wingdings 2" w:hAnsi="Wingdings 2" w:hint="default"/>
      </w:rPr>
    </w:lvl>
    <w:lvl w:ilvl="2" w:tplc="64F21338" w:tentative="1">
      <w:start w:val="1"/>
      <w:numFmt w:val="bullet"/>
      <w:lvlText w:val=""/>
      <w:lvlJc w:val="left"/>
      <w:pPr>
        <w:tabs>
          <w:tab w:val="num" w:pos="2160"/>
        </w:tabs>
        <w:ind w:left="2160" w:hanging="360"/>
      </w:pPr>
      <w:rPr>
        <w:rFonts w:ascii="Wingdings 2" w:hAnsi="Wingdings 2" w:hint="default"/>
      </w:rPr>
    </w:lvl>
    <w:lvl w:ilvl="3" w:tplc="9EFCBC3A" w:tentative="1">
      <w:start w:val="1"/>
      <w:numFmt w:val="bullet"/>
      <w:lvlText w:val=""/>
      <w:lvlJc w:val="left"/>
      <w:pPr>
        <w:tabs>
          <w:tab w:val="num" w:pos="2880"/>
        </w:tabs>
        <w:ind w:left="2880" w:hanging="360"/>
      </w:pPr>
      <w:rPr>
        <w:rFonts w:ascii="Wingdings 2" w:hAnsi="Wingdings 2" w:hint="default"/>
      </w:rPr>
    </w:lvl>
    <w:lvl w:ilvl="4" w:tplc="6FEC3970" w:tentative="1">
      <w:start w:val="1"/>
      <w:numFmt w:val="bullet"/>
      <w:lvlText w:val=""/>
      <w:lvlJc w:val="left"/>
      <w:pPr>
        <w:tabs>
          <w:tab w:val="num" w:pos="3600"/>
        </w:tabs>
        <w:ind w:left="3600" w:hanging="360"/>
      </w:pPr>
      <w:rPr>
        <w:rFonts w:ascii="Wingdings 2" w:hAnsi="Wingdings 2" w:hint="default"/>
      </w:rPr>
    </w:lvl>
    <w:lvl w:ilvl="5" w:tplc="D3A04FE8" w:tentative="1">
      <w:start w:val="1"/>
      <w:numFmt w:val="bullet"/>
      <w:lvlText w:val=""/>
      <w:lvlJc w:val="left"/>
      <w:pPr>
        <w:tabs>
          <w:tab w:val="num" w:pos="4320"/>
        </w:tabs>
        <w:ind w:left="4320" w:hanging="360"/>
      </w:pPr>
      <w:rPr>
        <w:rFonts w:ascii="Wingdings 2" w:hAnsi="Wingdings 2" w:hint="default"/>
      </w:rPr>
    </w:lvl>
    <w:lvl w:ilvl="6" w:tplc="0AC20C28" w:tentative="1">
      <w:start w:val="1"/>
      <w:numFmt w:val="bullet"/>
      <w:lvlText w:val=""/>
      <w:lvlJc w:val="left"/>
      <w:pPr>
        <w:tabs>
          <w:tab w:val="num" w:pos="5040"/>
        </w:tabs>
        <w:ind w:left="5040" w:hanging="360"/>
      </w:pPr>
      <w:rPr>
        <w:rFonts w:ascii="Wingdings 2" w:hAnsi="Wingdings 2" w:hint="default"/>
      </w:rPr>
    </w:lvl>
    <w:lvl w:ilvl="7" w:tplc="A4B07398" w:tentative="1">
      <w:start w:val="1"/>
      <w:numFmt w:val="bullet"/>
      <w:lvlText w:val=""/>
      <w:lvlJc w:val="left"/>
      <w:pPr>
        <w:tabs>
          <w:tab w:val="num" w:pos="5760"/>
        </w:tabs>
        <w:ind w:left="5760" w:hanging="360"/>
      </w:pPr>
      <w:rPr>
        <w:rFonts w:ascii="Wingdings 2" w:hAnsi="Wingdings 2" w:hint="default"/>
      </w:rPr>
    </w:lvl>
    <w:lvl w:ilvl="8" w:tplc="F0AC8C08" w:tentative="1">
      <w:start w:val="1"/>
      <w:numFmt w:val="bullet"/>
      <w:lvlText w:val=""/>
      <w:lvlJc w:val="left"/>
      <w:pPr>
        <w:tabs>
          <w:tab w:val="num" w:pos="6480"/>
        </w:tabs>
        <w:ind w:left="6480" w:hanging="360"/>
      </w:pPr>
      <w:rPr>
        <w:rFonts w:ascii="Wingdings 2" w:hAnsi="Wingdings 2"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E03A0"/>
    <w:rsid w:val="00156B7C"/>
    <w:rsid w:val="00201C8C"/>
    <w:rsid w:val="00352363"/>
    <w:rsid w:val="004E03A0"/>
    <w:rsid w:val="004F45E2"/>
    <w:rsid w:val="00601FEF"/>
    <w:rsid w:val="00725118"/>
    <w:rsid w:val="007837EB"/>
    <w:rsid w:val="00882E82"/>
    <w:rsid w:val="008866FC"/>
    <w:rsid w:val="00972C6E"/>
    <w:rsid w:val="00AB47F2"/>
    <w:rsid w:val="00AD5EBE"/>
    <w:rsid w:val="00BA7212"/>
    <w:rsid w:val="00BC047F"/>
    <w:rsid w:val="00BF3034"/>
    <w:rsid w:val="00BF6E6F"/>
    <w:rsid w:val="00C40632"/>
    <w:rsid w:val="00E2284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90F3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B7C"/>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3A0"/>
    <w:pPr>
      <w:spacing w:after="0" w:line="240" w:lineRule="auto"/>
      <w:ind w:left="720"/>
      <w:contextualSpacing/>
    </w:pPr>
    <w:rPr>
      <w:rFonts w:ascii="Times New Roman" w:eastAsia="Times New Roman" w:hAnsi="Times New Roman"/>
      <w:sz w:val="24"/>
      <w:szCs w:val="24"/>
    </w:rPr>
  </w:style>
  <w:style w:type="paragraph" w:styleId="NormalWeb">
    <w:name w:val="Normal (Web)"/>
    <w:basedOn w:val="Normal"/>
    <w:uiPriority w:val="99"/>
    <w:unhideWhenUsed/>
    <w:rsid w:val="004E03A0"/>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semiHidden/>
    <w:unhideWhenUsed/>
    <w:rsid w:val="00E22841"/>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E22841"/>
  </w:style>
  <w:style w:type="paragraph" w:styleId="Footer">
    <w:name w:val="footer"/>
    <w:basedOn w:val="Normal"/>
    <w:link w:val="FooterChar"/>
    <w:uiPriority w:val="99"/>
    <w:semiHidden/>
    <w:unhideWhenUsed/>
    <w:rsid w:val="00E22841"/>
    <w:pPr>
      <w:tabs>
        <w:tab w:val="center" w:pos="4703"/>
        <w:tab w:val="right" w:pos="9406"/>
      </w:tabs>
      <w:spacing w:after="0" w:line="240" w:lineRule="auto"/>
    </w:pPr>
  </w:style>
  <w:style w:type="character" w:customStyle="1" w:styleId="FooterChar">
    <w:name w:val="Footer Char"/>
    <w:basedOn w:val="DefaultParagraphFont"/>
    <w:link w:val="Footer"/>
    <w:uiPriority w:val="99"/>
    <w:semiHidden/>
    <w:rsid w:val="00E228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9934881">
      <w:bodyDiv w:val="1"/>
      <w:marLeft w:val="0"/>
      <w:marRight w:val="0"/>
      <w:marTop w:val="0"/>
      <w:marBottom w:val="0"/>
      <w:divBdr>
        <w:top w:val="none" w:sz="0" w:space="0" w:color="auto"/>
        <w:left w:val="none" w:sz="0" w:space="0" w:color="auto"/>
        <w:bottom w:val="none" w:sz="0" w:space="0" w:color="auto"/>
        <w:right w:val="none" w:sz="0" w:space="0" w:color="auto"/>
      </w:divBdr>
      <w:divsChild>
        <w:div w:id="1216161417">
          <w:marLeft w:val="662"/>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wikipedia.org/wiki/Temperatura" TargetMode="External"/><Relationship Id="rId13" Type="http://schemas.openxmlformats.org/officeDocument/2006/relationships/hyperlink" Target="http://sl.wikipedia.org/wiki/Heike_Kamerlingh_Onnes" TargetMode="External"/><Relationship Id="rId18" Type="http://schemas.openxmlformats.org/officeDocument/2006/relationships/hyperlink" Target="http://sl.wikipedia.org/wiki/Elektri%C4%8Dni_tok" TargetMode="External"/><Relationship Id="rId26" Type="http://schemas.openxmlformats.org/officeDocument/2006/relationships/hyperlink" Target="http://www2.arnes.si/%7Emvavpo/tr/temperat.htm" TargetMode="External"/><Relationship Id="rId3" Type="http://schemas.openxmlformats.org/officeDocument/2006/relationships/settings" Target="settings.xml"/><Relationship Id="rId21" Type="http://schemas.openxmlformats.org/officeDocument/2006/relationships/hyperlink" Target="http://www2.arnes.si/%7Emvavpo/tr/zgodov.htm" TargetMode="External"/><Relationship Id="rId7" Type="http://schemas.openxmlformats.org/officeDocument/2006/relationships/hyperlink" Target="http://sl.wikipedia.org/wiki/20._stoletje" TargetMode="External"/><Relationship Id="rId12" Type="http://schemas.openxmlformats.org/officeDocument/2006/relationships/hyperlink" Target="http://sl.wikipedia.org/wiki/1908" TargetMode="External"/><Relationship Id="rId17" Type="http://schemas.openxmlformats.org/officeDocument/2006/relationships/hyperlink" Target="http://sl.wikipedia.org/wiki/Nobelova_nagrada_za_fiziko" TargetMode="External"/><Relationship Id="rId25" Type="http://schemas.openxmlformats.org/officeDocument/2006/relationships/hyperlink" Target="http://www2.arnes.si/%7Emvavpo/tr/magnetno.htm" TargetMode="External"/><Relationship Id="rId2" Type="http://schemas.openxmlformats.org/officeDocument/2006/relationships/styles" Target="styles.xml"/><Relationship Id="rId16" Type="http://schemas.openxmlformats.org/officeDocument/2006/relationships/hyperlink" Target="http://sl.wikipedia.org/wiki/%C5%BDivo_srebro" TargetMode="External"/><Relationship Id="rId20" Type="http://schemas.openxmlformats.org/officeDocument/2006/relationships/hyperlink" Target="http://sl.wikipedia.org/wiki/Hg"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wikipedia.org/wiki/Vodik" TargetMode="External"/><Relationship Id="rId24" Type="http://schemas.openxmlformats.org/officeDocument/2006/relationships/hyperlink" Target="http://www2.arnes.si/%7Emvavpo/tr/magnetno.htm" TargetMode="External"/><Relationship Id="rId5" Type="http://schemas.openxmlformats.org/officeDocument/2006/relationships/footnotes" Target="footnotes.xml"/><Relationship Id="rId15" Type="http://schemas.openxmlformats.org/officeDocument/2006/relationships/hyperlink" Target="http://sl.wikipedia.org/wiki/Kelvin" TargetMode="External"/><Relationship Id="rId23" Type="http://schemas.openxmlformats.org/officeDocument/2006/relationships/hyperlink" Target="http://www2.arnes.si/%7Emvavpo/tr/temperat.htm" TargetMode="External"/><Relationship Id="rId28" Type="http://schemas.openxmlformats.org/officeDocument/2006/relationships/hyperlink" Target="http://www2.arnes.si/%7Emvavpo/tr/medicina.htm" TargetMode="External"/><Relationship Id="rId10" Type="http://schemas.openxmlformats.org/officeDocument/2006/relationships/hyperlink" Target="http://sl.wikipedia.org/wiki/Du%C5%A1ik" TargetMode="External"/><Relationship Id="rId19" Type="http://schemas.openxmlformats.org/officeDocument/2006/relationships/hyperlink" Target="http://sl.wikipedia.org/wiki/Pb"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wikipedia.org/wiki/Kisik" TargetMode="External"/><Relationship Id="rId14" Type="http://schemas.openxmlformats.org/officeDocument/2006/relationships/hyperlink" Target="http://sl.wikipedia.org/wiki/Helij" TargetMode="External"/><Relationship Id="rId22" Type="http://schemas.openxmlformats.org/officeDocument/2006/relationships/hyperlink" Target="http://www2.arnes.si/%7Emvavpo/tr/zgodov.htm" TargetMode="External"/><Relationship Id="rId27" Type="http://schemas.openxmlformats.org/officeDocument/2006/relationships/hyperlink" Target="http://www2.arnes.si/%7Emvavpo/tr/mst.ht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1435</Words>
  <Characters>8184</Characters>
  <Application>Microsoft Office Word</Application>
  <DocSecurity>0</DocSecurity>
  <Lines>68</Lines>
  <Paragraphs>19</Paragraphs>
  <ScaleCrop>false</ScaleCrop>
  <Company/>
  <LinksUpToDate>false</LinksUpToDate>
  <CharactersWithSpaces>9600</CharactersWithSpaces>
  <SharedDoc>false</SharedDoc>
  <HLinks>
    <vt:vector size="132" baseType="variant">
      <vt:variant>
        <vt:i4>1966099</vt:i4>
      </vt:variant>
      <vt:variant>
        <vt:i4>63</vt:i4>
      </vt:variant>
      <vt:variant>
        <vt:i4>0</vt:i4>
      </vt:variant>
      <vt:variant>
        <vt:i4>5</vt:i4>
      </vt:variant>
      <vt:variant>
        <vt:lpwstr>http://www2.arnes.si/~mvavpo/tr/medicina.htm</vt:lpwstr>
      </vt:variant>
      <vt:variant>
        <vt:lpwstr/>
      </vt:variant>
      <vt:variant>
        <vt:i4>3539004</vt:i4>
      </vt:variant>
      <vt:variant>
        <vt:i4>60</vt:i4>
      </vt:variant>
      <vt:variant>
        <vt:i4>0</vt:i4>
      </vt:variant>
      <vt:variant>
        <vt:i4>5</vt:i4>
      </vt:variant>
      <vt:variant>
        <vt:lpwstr>http://www2.arnes.si/~mvavpo/tr/mst.htm</vt:lpwstr>
      </vt:variant>
      <vt:variant>
        <vt:lpwstr/>
      </vt:variant>
      <vt:variant>
        <vt:i4>589834</vt:i4>
      </vt:variant>
      <vt:variant>
        <vt:i4>57</vt:i4>
      </vt:variant>
      <vt:variant>
        <vt:i4>0</vt:i4>
      </vt:variant>
      <vt:variant>
        <vt:i4>5</vt:i4>
      </vt:variant>
      <vt:variant>
        <vt:lpwstr>http://www2.arnes.si/~mvavpo/tr/temperat.htm</vt:lpwstr>
      </vt:variant>
      <vt:variant>
        <vt:lpwstr/>
      </vt:variant>
      <vt:variant>
        <vt:i4>917526</vt:i4>
      </vt:variant>
      <vt:variant>
        <vt:i4>54</vt:i4>
      </vt:variant>
      <vt:variant>
        <vt:i4>0</vt:i4>
      </vt:variant>
      <vt:variant>
        <vt:i4>5</vt:i4>
      </vt:variant>
      <vt:variant>
        <vt:lpwstr>http://www2.arnes.si/~mvavpo/tr/magnetno.htm</vt:lpwstr>
      </vt:variant>
      <vt:variant>
        <vt:lpwstr/>
      </vt:variant>
      <vt:variant>
        <vt:i4>917526</vt:i4>
      </vt:variant>
      <vt:variant>
        <vt:i4>51</vt:i4>
      </vt:variant>
      <vt:variant>
        <vt:i4>0</vt:i4>
      </vt:variant>
      <vt:variant>
        <vt:i4>5</vt:i4>
      </vt:variant>
      <vt:variant>
        <vt:lpwstr>http://www2.arnes.si/~mvavpo/tr/magnetno.htm</vt:lpwstr>
      </vt:variant>
      <vt:variant>
        <vt:lpwstr/>
      </vt:variant>
      <vt:variant>
        <vt:i4>589834</vt:i4>
      </vt:variant>
      <vt:variant>
        <vt:i4>48</vt:i4>
      </vt:variant>
      <vt:variant>
        <vt:i4>0</vt:i4>
      </vt:variant>
      <vt:variant>
        <vt:i4>5</vt:i4>
      </vt:variant>
      <vt:variant>
        <vt:lpwstr>http://www2.arnes.si/~mvavpo/tr/temperat.htm</vt:lpwstr>
      </vt:variant>
      <vt:variant>
        <vt:lpwstr/>
      </vt:variant>
      <vt:variant>
        <vt:i4>7274605</vt:i4>
      </vt:variant>
      <vt:variant>
        <vt:i4>45</vt:i4>
      </vt:variant>
      <vt:variant>
        <vt:i4>0</vt:i4>
      </vt:variant>
      <vt:variant>
        <vt:i4>5</vt:i4>
      </vt:variant>
      <vt:variant>
        <vt:lpwstr>http://www2.arnes.si/~mvavpo/tr/zgodov.htm</vt:lpwstr>
      </vt:variant>
      <vt:variant>
        <vt:lpwstr/>
      </vt:variant>
      <vt:variant>
        <vt:i4>7274605</vt:i4>
      </vt:variant>
      <vt:variant>
        <vt:i4>42</vt:i4>
      </vt:variant>
      <vt:variant>
        <vt:i4>0</vt:i4>
      </vt:variant>
      <vt:variant>
        <vt:i4>5</vt:i4>
      </vt:variant>
      <vt:variant>
        <vt:lpwstr>http://www2.arnes.si/~mvavpo/tr/zgodov.htm</vt:lpwstr>
      </vt:variant>
      <vt:variant>
        <vt:lpwstr/>
      </vt:variant>
      <vt:variant>
        <vt:i4>6357047</vt:i4>
      </vt:variant>
      <vt:variant>
        <vt:i4>39</vt:i4>
      </vt:variant>
      <vt:variant>
        <vt:i4>0</vt:i4>
      </vt:variant>
      <vt:variant>
        <vt:i4>5</vt:i4>
      </vt:variant>
      <vt:variant>
        <vt:lpwstr>http://sl.wikipedia.org/wiki/Hg</vt:lpwstr>
      </vt:variant>
      <vt:variant>
        <vt:lpwstr/>
      </vt:variant>
      <vt:variant>
        <vt:i4>7929911</vt:i4>
      </vt:variant>
      <vt:variant>
        <vt:i4>36</vt:i4>
      </vt:variant>
      <vt:variant>
        <vt:i4>0</vt:i4>
      </vt:variant>
      <vt:variant>
        <vt:i4>5</vt:i4>
      </vt:variant>
      <vt:variant>
        <vt:lpwstr>http://sl.wikipedia.org/wiki/Pb</vt:lpwstr>
      </vt:variant>
      <vt:variant>
        <vt:lpwstr/>
      </vt:variant>
      <vt:variant>
        <vt:i4>4194357</vt:i4>
      </vt:variant>
      <vt:variant>
        <vt:i4>33</vt:i4>
      </vt:variant>
      <vt:variant>
        <vt:i4>0</vt:i4>
      </vt:variant>
      <vt:variant>
        <vt:i4>5</vt:i4>
      </vt:variant>
      <vt:variant>
        <vt:lpwstr>http://sl.wikipedia.org/wiki/Elektri%C4%8Dni_tok</vt:lpwstr>
      </vt:variant>
      <vt:variant>
        <vt:lpwstr/>
      </vt:variant>
      <vt:variant>
        <vt:i4>8257567</vt:i4>
      </vt:variant>
      <vt:variant>
        <vt:i4>30</vt:i4>
      </vt:variant>
      <vt:variant>
        <vt:i4>0</vt:i4>
      </vt:variant>
      <vt:variant>
        <vt:i4>5</vt:i4>
      </vt:variant>
      <vt:variant>
        <vt:lpwstr>http://sl.wikipedia.org/wiki/Nobelova_nagrada_za_fiziko</vt:lpwstr>
      </vt:variant>
      <vt:variant>
        <vt:lpwstr/>
      </vt:variant>
      <vt:variant>
        <vt:i4>1638444</vt:i4>
      </vt:variant>
      <vt:variant>
        <vt:i4>27</vt:i4>
      </vt:variant>
      <vt:variant>
        <vt:i4>0</vt:i4>
      </vt:variant>
      <vt:variant>
        <vt:i4>5</vt:i4>
      </vt:variant>
      <vt:variant>
        <vt:lpwstr>http://sl.wikipedia.org/wiki/%C5%BDivo_srebro</vt:lpwstr>
      </vt:variant>
      <vt:variant>
        <vt:lpwstr/>
      </vt:variant>
      <vt:variant>
        <vt:i4>6750244</vt:i4>
      </vt:variant>
      <vt:variant>
        <vt:i4>24</vt:i4>
      </vt:variant>
      <vt:variant>
        <vt:i4>0</vt:i4>
      </vt:variant>
      <vt:variant>
        <vt:i4>5</vt:i4>
      </vt:variant>
      <vt:variant>
        <vt:lpwstr>http://sl.wikipedia.org/wiki/Kelvin</vt:lpwstr>
      </vt:variant>
      <vt:variant>
        <vt:lpwstr/>
      </vt:variant>
      <vt:variant>
        <vt:i4>6750267</vt:i4>
      </vt:variant>
      <vt:variant>
        <vt:i4>21</vt:i4>
      </vt:variant>
      <vt:variant>
        <vt:i4>0</vt:i4>
      </vt:variant>
      <vt:variant>
        <vt:i4>5</vt:i4>
      </vt:variant>
      <vt:variant>
        <vt:lpwstr>http://sl.wikipedia.org/wiki/Helij</vt:lpwstr>
      </vt:variant>
      <vt:variant>
        <vt:lpwstr/>
      </vt:variant>
      <vt:variant>
        <vt:i4>4390921</vt:i4>
      </vt:variant>
      <vt:variant>
        <vt:i4>18</vt:i4>
      </vt:variant>
      <vt:variant>
        <vt:i4>0</vt:i4>
      </vt:variant>
      <vt:variant>
        <vt:i4>5</vt:i4>
      </vt:variant>
      <vt:variant>
        <vt:lpwstr>http://sl.wikipedia.org/wiki/Heike_Kamerlingh_Onnes</vt:lpwstr>
      </vt:variant>
      <vt:variant>
        <vt:lpwstr/>
      </vt:variant>
      <vt:variant>
        <vt:i4>524302</vt:i4>
      </vt:variant>
      <vt:variant>
        <vt:i4>15</vt:i4>
      </vt:variant>
      <vt:variant>
        <vt:i4>0</vt:i4>
      </vt:variant>
      <vt:variant>
        <vt:i4>5</vt:i4>
      </vt:variant>
      <vt:variant>
        <vt:lpwstr>http://sl.wikipedia.org/wiki/1908</vt:lpwstr>
      </vt:variant>
      <vt:variant>
        <vt:lpwstr/>
      </vt:variant>
      <vt:variant>
        <vt:i4>7340081</vt:i4>
      </vt:variant>
      <vt:variant>
        <vt:i4>12</vt:i4>
      </vt:variant>
      <vt:variant>
        <vt:i4>0</vt:i4>
      </vt:variant>
      <vt:variant>
        <vt:i4>5</vt:i4>
      </vt:variant>
      <vt:variant>
        <vt:lpwstr>http://sl.wikipedia.org/wiki/Vodik</vt:lpwstr>
      </vt:variant>
      <vt:variant>
        <vt:lpwstr/>
      </vt:variant>
      <vt:variant>
        <vt:i4>7667765</vt:i4>
      </vt:variant>
      <vt:variant>
        <vt:i4>9</vt:i4>
      </vt:variant>
      <vt:variant>
        <vt:i4>0</vt:i4>
      </vt:variant>
      <vt:variant>
        <vt:i4>5</vt:i4>
      </vt:variant>
      <vt:variant>
        <vt:lpwstr>http://sl.wikipedia.org/wiki/Du%C5%A1ik</vt:lpwstr>
      </vt:variant>
      <vt:variant>
        <vt:lpwstr/>
      </vt:variant>
      <vt:variant>
        <vt:i4>7995447</vt:i4>
      </vt:variant>
      <vt:variant>
        <vt:i4>6</vt:i4>
      </vt:variant>
      <vt:variant>
        <vt:i4>0</vt:i4>
      </vt:variant>
      <vt:variant>
        <vt:i4>5</vt:i4>
      </vt:variant>
      <vt:variant>
        <vt:lpwstr>http://sl.wikipedia.org/wiki/Kisik</vt:lpwstr>
      </vt:variant>
      <vt:variant>
        <vt:lpwstr/>
      </vt:variant>
      <vt:variant>
        <vt:i4>86</vt:i4>
      </vt:variant>
      <vt:variant>
        <vt:i4>3</vt:i4>
      </vt:variant>
      <vt:variant>
        <vt:i4>0</vt:i4>
      </vt:variant>
      <vt:variant>
        <vt:i4>5</vt:i4>
      </vt:variant>
      <vt:variant>
        <vt:lpwstr>http://sl.wikipedia.org/wiki/Temperatura</vt:lpwstr>
      </vt:variant>
      <vt:variant>
        <vt:lpwstr/>
      </vt:variant>
      <vt:variant>
        <vt:i4>393268</vt:i4>
      </vt:variant>
      <vt:variant>
        <vt:i4>0</vt:i4>
      </vt:variant>
      <vt:variant>
        <vt:i4>0</vt:i4>
      </vt:variant>
      <vt:variant>
        <vt:i4>5</vt:i4>
      </vt:variant>
      <vt:variant>
        <vt:lpwstr>http://sl.wikipedia.org/wiki/20._stoletje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2019-05-20T11:55:00Z</dcterms:created>
  <dcterms:modified xsi:type="dcterms:W3CDTF">2019-05-20T11:55:00Z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