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5F9" w:rsidRPr="00D73DD3" w:rsidRDefault="00AE25F9">
      <w:pPr>
        <w:rPr>
          <w:rFonts w:ascii="Comic Sans MS" w:hAnsi="Comic Sans MS"/>
          <w:color w:val="0000FF"/>
        </w:rPr>
      </w:pPr>
      <w:bookmarkStart w:id="0" w:name="_GoBack"/>
      <w:bookmarkEnd w:id="0"/>
      <w:r w:rsidRPr="00D73DD3">
        <w:t xml:space="preserve">                                              </w:t>
      </w:r>
      <w:r w:rsidRPr="00D73DD3">
        <w:rPr>
          <w:rFonts w:ascii="Comic Sans MS" w:hAnsi="Comic Sans MS"/>
          <w:color w:val="0000FF"/>
        </w:rPr>
        <w:t>ŽARNICA</w:t>
      </w:r>
    </w:p>
    <w:p w:rsidR="00AE25F9" w:rsidRDefault="00AE25F9">
      <w:pPr>
        <w:rPr>
          <w:rFonts w:ascii="Comic Sans MS" w:hAnsi="Comic Sans MS"/>
          <w:color w:val="0000FF"/>
        </w:rPr>
      </w:pPr>
    </w:p>
    <w:p w:rsidR="005603A4" w:rsidRPr="005603A4" w:rsidRDefault="005603A4">
      <w:pPr>
        <w:rPr>
          <w:rFonts w:ascii="Comic Sans MS" w:hAnsi="Comic Sans MS"/>
          <w:color w:val="0000FF"/>
        </w:rPr>
      </w:pPr>
      <w:r w:rsidRPr="005603A4">
        <w:rPr>
          <w:rFonts w:ascii="Comic Sans MS" w:hAnsi="Comic Sans MS"/>
        </w:rPr>
        <w:t>Žarnica je električni porabnik, v katerem se električna energija pr</w:t>
      </w:r>
      <w:r>
        <w:rPr>
          <w:rFonts w:ascii="Comic Sans MS" w:hAnsi="Comic Sans MS"/>
        </w:rPr>
        <w:t xml:space="preserve">etvarja v svetlobo in toploto. </w:t>
      </w:r>
      <w:r w:rsidRPr="005603A4">
        <w:rPr>
          <w:rFonts w:ascii="Comic Sans MS" w:hAnsi="Comic Sans MS"/>
        </w:rPr>
        <w:t xml:space="preserve">Pravimo da </w:t>
      </w:r>
      <w:r w:rsidRPr="005603A4">
        <w:rPr>
          <w:rFonts w:ascii="Comic Sans MS" w:hAnsi="Comic Sans MS"/>
          <w:bCs/>
        </w:rPr>
        <w:t>žarnica sveti</w:t>
      </w:r>
      <w:r w:rsidRPr="005603A4">
        <w:rPr>
          <w:rFonts w:ascii="Comic Sans MS" w:hAnsi="Comic Sans MS"/>
        </w:rPr>
        <w:t>.</w:t>
      </w:r>
    </w:p>
    <w:p w:rsidR="00A118E5" w:rsidRDefault="00B97649">
      <w:pPr>
        <w:rPr>
          <w:rFonts w:ascii="Comic Sans MS" w:hAnsi="Comic Sans MS"/>
        </w:rPr>
      </w:pPr>
      <w:r>
        <w:rPr>
          <w:rFonts w:ascii="Comic Sans MS" w:hAnsi="Comic Sans MS"/>
        </w:rPr>
        <w:t xml:space="preserve">Ob koncu 19. stol. je plin v veliki meri nadomestil olje in petrolej kot gorivo v svetilkah. Kmalu so začeli delati tudi prve poiskuse z el. </w:t>
      </w:r>
      <w:r w:rsidR="00A118E5">
        <w:rPr>
          <w:rFonts w:ascii="Comic Sans MS" w:hAnsi="Comic Sans MS"/>
        </w:rPr>
        <w:t>s</w:t>
      </w:r>
      <w:r>
        <w:rPr>
          <w:rFonts w:ascii="Comic Sans MS" w:hAnsi="Comic Sans MS"/>
        </w:rPr>
        <w:t>vetilkami. Zamisel je bila preprosta: el. tok, košček kovinske žice (ali kakšnega drugega prevodnika), ki je zaprta</w:t>
      </w:r>
      <w:r w:rsidR="00A118E5">
        <w:rPr>
          <w:rFonts w:ascii="Comic Sans MS" w:hAnsi="Comic Sans MS"/>
        </w:rPr>
        <w:t xml:space="preserve"> </w:t>
      </w:r>
      <w:r>
        <w:rPr>
          <w:rFonts w:ascii="Comic Sans MS" w:hAnsi="Comic Sans MS"/>
        </w:rPr>
        <w:t>v stekleni buči. Žica se tako močno segreje da zasveti. Toda  nikomur se ni posrečilo izdelati žarnice, ki bi svetila kaj več kot nekaj trenutkov. Za izumitelja žarnice tako uradno šteje Američan Thomas Alva Edison, ki je leta 1879 izumil</w:t>
      </w:r>
      <w:r w:rsidR="00A118E5">
        <w:rPr>
          <w:rFonts w:ascii="Comic Sans MS" w:hAnsi="Comic Sans MS"/>
        </w:rPr>
        <w:t xml:space="preserve"> žarnico z ogljikovo žarilno nitko. Edisonova žarnica je gorela 45 ur. </w:t>
      </w:r>
    </w:p>
    <w:p w:rsidR="00A118E5" w:rsidRPr="00D73DD3" w:rsidRDefault="00A118E5">
      <w:pPr>
        <w:rPr>
          <w:rFonts w:ascii="Comic Sans MS" w:hAnsi="Comic Sans MS"/>
        </w:rPr>
      </w:pPr>
      <w:r>
        <w:rPr>
          <w:rFonts w:ascii="Comic Sans MS" w:hAnsi="Comic Sans MS"/>
        </w:rPr>
        <w:t>Realistično gledano je bila el. razsvetljava sprva pravzaprav le tehnična atrakcija, v primerjavi s plinsko pa draga in nepraktična. T</w:t>
      </w:r>
      <w:r w:rsidR="0051120E">
        <w:rPr>
          <w:rFonts w:ascii="Comic Sans MS" w:hAnsi="Comic Sans MS"/>
        </w:rPr>
        <w:t>o</w:t>
      </w:r>
      <w:r>
        <w:rPr>
          <w:rFonts w:ascii="Comic Sans MS" w:hAnsi="Comic Sans MS"/>
        </w:rPr>
        <w:t xml:space="preserve"> se je spremenilo šele 30 let kasneje, ko so za žarilne nitke začeli uporabljati volfram, kovino z zelo visoko temperaturo tališča. Šele takrat je postalo povsem očitno, da se prihodnost</w:t>
      </w:r>
      <w:r w:rsidR="0051120E" w:rsidRPr="0051120E">
        <w:rPr>
          <w:rFonts w:ascii="Comic Sans MS" w:hAnsi="Comic Sans MS"/>
        </w:rPr>
        <w:t xml:space="preserve"> </w:t>
      </w:r>
      <w:r w:rsidR="0051120E">
        <w:rPr>
          <w:rFonts w:ascii="Comic Sans MS" w:hAnsi="Comic Sans MS"/>
        </w:rPr>
        <w:t xml:space="preserve">rasvetljave </w:t>
      </w:r>
      <w:r>
        <w:rPr>
          <w:rFonts w:ascii="Comic Sans MS" w:hAnsi="Comic Sans MS"/>
        </w:rPr>
        <w:t>skirva v elektriki.</w:t>
      </w:r>
    </w:p>
    <w:p w:rsidR="00690831" w:rsidRDefault="00690831">
      <w:pPr>
        <w:rPr>
          <w:rFonts w:ascii="Comic Sans MS" w:hAnsi="Comic Sans MS"/>
          <w:bCs/>
          <w:color w:val="0000FF"/>
        </w:rPr>
      </w:pPr>
      <w:r>
        <w:rPr>
          <w:rFonts w:ascii="Comic Sans MS" w:hAnsi="Comic Sans MS"/>
          <w:bCs/>
          <w:color w:val="0000FF"/>
        </w:rPr>
        <w:t xml:space="preserve"> </w:t>
      </w:r>
    </w:p>
    <w:p w:rsidR="00690831" w:rsidRDefault="00690831">
      <w:pPr>
        <w:rPr>
          <w:rFonts w:ascii="Comic Sans MS" w:hAnsi="Comic Sans MS"/>
          <w:bCs/>
          <w:color w:val="0000FF"/>
        </w:rPr>
      </w:pPr>
    </w:p>
    <w:p w:rsidR="00690831" w:rsidRDefault="00690831">
      <w:pPr>
        <w:rPr>
          <w:rFonts w:ascii="Comic Sans MS" w:hAnsi="Comic Sans MS"/>
          <w:bCs/>
        </w:rPr>
      </w:pPr>
      <w:r>
        <w:rPr>
          <w:rFonts w:ascii="Comic Sans MS" w:hAnsi="Comic Sans MS"/>
          <w:bCs/>
        </w:rPr>
        <w:t xml:space="preserve">Žarnice z žarilno nitko imenujemo </w:t>
      </w:r>
      <w:r w:rsidRPr="00690831">
        <w:rPr>
          <w:rFonts w:ascii="Comic Sans MS" w:hAnsi="Comic Sans MS"/>
          <w:bCs/>
          <w:u w:val="single"/>
        </w:rPr>
        <w:t>žarnice</w:t>
      </w:r>
      <w:r>
        <w:rPr>
          <w:rFonts w:ascii="Comic Sans MS" w:hAnsi="Comic Sans MS"/>
          <w:bCs/>
        </w:rPr>
        <w:t xml:space="preserve">, ostale pa </w:t>
      </w:r>
      <w:r w:rsidRPr="00690831">
        <w:rPr>
          <w:rFonts w:ascii="Comic Sans MS" w:hAnsi="Comic Sans MS"/>
          <w:bCs/>
          <w:u w:val="single"/>
        </w:rPr>
        <w:t>sijalke.</w:t>
      </w:r>
    </w:p>
    <w:p w:rsidR="00690831" w:rsidRPr="00055979" w:rsidRDefault="00690831" w:rsidP="00690831">
      <w:pPr>
        <w:rPr>
          <w:rFonts w:ascii="Comic Sans MS" w:hAnsi="Comic Sans MS"/>
          <w:b/>
          <w:bCs/>
        </w:rPr>
      </w:pPr>
      <w:r w:rsidRPr="00055979">
        <w:rPr>
          <w:rFonts w:ascii="Comic Sans MS" w:hAnsi="Comic Sans MS"/>
          <w:b/>
          <w:bCs/>
        </w:rPr>
        <w:t xml:space="preserve">Sijalke so: </w:t>
      </w:r>
    </w:p>
    <w:p w:rsidR="00055979" w:rsidRDefault="00690831" w:rsidP="00690831">
      <w:pPr>
        <w:rPr>
          <w:rFonts w:ascii="Comic Sans MS" w:hAnsi="Comic Sans MS"/>
        </w:rPr>
      </w:pPr>
      <w:r w:rsidRPr="00690831">
        <w:rPr>
          <w:rFonts w:ascii="Comic Sans MS" w:hAnsi="Comic Sans MS"/>
          <w:bCs/>
          <w:color w:val="0000FF"/>
        </w:rPr>
        <w:t>Fluorestenčne sijalke</w:t>
      </w:r>
      <w:r w:rsidRPr="00690831">
        <w:rPr>
          <w:rFonts w:ascii="Comic Sans MS" w:hAnsi="Comic Sans MS"/>
        </w:rPr>
        <w:t xml:space="preserve"> </w:t>
      </w:r>
      <w:r>
        <w:rPr>
          <w:rFonts w:ascii="Comic Sans MS" w:hAnsi="Comic Sans MS"/>
        </w:rPr>
        <w:t xml:space="preserve">                                                                                           </w:t>
      </w:r>
      <w:r w:rsidRPr="00690831">
        <w:rPr>
          <w:rFonts w:ascii="Comic Sans MS" w:hAnsi="Comic Sans MS"/>
        </w:rPr>
        <w:t xml:space="preserve">V stekleni cevi sta dve elektrodi in plin pod tlakom. Ko elektrika prehaja skozi plin, ta zažari, pri čemer se steklena cev bistveno manj segreje kot običajna žarnica. Flouescentne sijalke imajo bistveno daljšo življensko dobo (24 000 ur), so pa seveda dražje kot navadne.                                                                    </w:t>
      </w:r>
    </w:p>
    <w:p w:rsidR="00055979" w:rsidRDefault="00055979" w:rsidP="00690831">
      <w:pPr>
        <w:rPr>
          <w:rFonts w:ascii="Comic Sans MS" w:hAnsi="Comic Sans MS"/>
        </w:rPr>
      </w:pPr>
      <w:r w:rsidRPr="00055979">
        <w:rPr>
          <w:rFonts w:ascii="Comic Sans MS" w:hAnsi="Comic Sans MS"/>
          <w:color w:val="0000FF"/>
        </w:rPr>
        <w:t xml:space="preserve">Kompaktne fluorescenčne žarnice oz. varčne žarnice                                                            </w:t>
      </w:r>
      <w:r w:rsidRPr="00B454BD">
        <w:rPr>
          <w:rFonts w:ascii="Comic Sans MS" w:hAnsi="Comic Sans MS"/>
        </w:rPr>
        <w:t>V primerjavi s klasičnimi žarnicami so njihove bistvene prednosti:                                                                                   • življenjska doba znaša več kot 10.000 ur (pri klasični žarnici le 1.000 ur),                                                                   • 20 vatna kompaktna žarnica proizvede toliko svetlobe kot 100 vatna klasična žarnica                                                                                                                   • proizvaja manj toplote in več svetlobe                                                                                       V primerjavi s klasičnimi žarnicami je cena kompaktnih žarnic razmeroma visoka, vendar se nam dolgoročno gledano tak nakup obrestuje</w:t>
      </w:r>
      <w:r>
        <w:rPr>
          <w:rFonts w:ascii="Comic Sans MS" w:hAnsi="Comic Sans MS"/>
        </w:rPr>
        <w:t>.</w:t>
      </w:r>
    </w:p>
    <w:p w:rsidR="00055979" w:rsidRPr="00055979" w:rsidRDefault="00A822B5" w:rsidP="00690831">
      <w:pPr>
        <w:rPr>
          <w:rFonts w:ascii="Comic Sans MS" w:hAnsi="Comic Sans MS"/>
          <w:b/>
          <w:bCs/>
        </w:rPr>
      </w:pPr>
      <w:r w:rsidRPr="00690831">
        <w:rPr>
          <w:rFonts w:ascii="Comic Sans MS" w:hAnsi="Comic Sans MS"/>
        </w:rPr>
        <w:t xml:space="preserve">Obstajajo še </w:t>
      </w:r>
      <w:r w:rsidRPr="0048527B">
        <w:rPr>
          <w:rFonts w:ascii="Comic Sans MS" w:hAnsi="Comic Sans MS"/>
          <w:color w:val="0000FF"/>
        </w:rPr>
        <w:t xml:space="preserve">živosrebrne </w:t>
      </w:r>
      <w:r w:rsidRPr="00690831">
        <w:rPr>
          <w:rFonts w:ascii="Comic Sans MS" w:hAnsi="Comic Sans MS"/>
        </w:rPr>
        <w:t xml:space="preserve">in </w:t>
      </w:r>
      <w:r w:rsidRPr="0048527B">
        <w:rPr>
          <w:rFonts w:ascii="Comic Sans MS" w:hAnsi="Comic Sans MS"/>
          <w:color w:val="0000FF"/>
        </w:rPr>
        <w:t>natrijeve</w:t>
      </w:r>
      <w:r w:rsidRPr="0048527B">
        <w:rPr>
          <w:rFonts w:ascii="Comic Sans MS" w:hAnsi="Comic Sans MS"/>
        </w:rPr>
        <w:t xml:space="preserve"> sijalke</w:t>
      </w:r>
      <w:r w:rsidRPr="00690831">
        <w:rPr>
          <w:rFonts w:ascii="Comic Sans MS" w:hAnsi="Comic Sans MS"/>
        </w:rPr>
        <w:t>, ki dajejo značilno rumeno svetlobo v cestnih svetilkah.</w:t>
      </w:r>
    </w:p>
    <w:p w:rsidR="00A822B5" w:rsidRDefault="00A822B5" w:rsidP="00690831">
      <w:pPr>
        <w:rPr>
          <w:rFonts w:ascii="Comic Sans MS" w:hAnsi="Comic Sans MS"/>
          <w:b/>
          <w:bCs/>
        </w:rPr>
      </w:pPr>
    </w:p>
    <w:p w:rsidR="0048527B" w:rsidRPr="00055979" w:rsidRDefault="0048527B" w:rsidP="00690831">
      <w:pPr>
        <w:rPr>
          <w:rFonts w:ascii="Comic Sans MS" w:hAnsi="Comic Sans MS"/>
          <w:b/>
          <w:bCs/>
        </w:rPr>
      </w:pPr>
      <w:r w:rsidRPr="00055979">
        <w:rPr>
          <w:rFonts w:ascii="Comic Sans MS" w:hAnsi="Comic Sans MS"/>
          <w:b/>
          <w:bCs/>
        </w:rPr>
        <w:t>Svetila z žarilno nitko:</w:t>
      </w:r>
    </w:p>
    <w:p w:rsidR="0048527B" w:rsidRPr="00B454BD" w:rsidRDefault="0048527B" w:rsidP="00690831">
      <w:pPr>
        <w:rPr>
          <w:rFonts w:ascii="Comic Sans MS" w:hAnsi="Comic Sans MS"/>
          <w:bCs/>
          <w:color w:val="0000FF"/>
        </w:rPr>
      </w:pPr>
      <w:r w:rsidRPr="00B454BD">
        <w:rPr>
          <w:rFonts w:ascii="Comic Sans MS" w:hAnsi="Comic Sans MS"/>
          <w:bCs/>
          <w:color w:val="0000FF"/>
        </w:rPr>
        <w:t>Halogene žarnice</w:t>
      </w:r>
    </w:p>
    <w:p w:rsidR="00B454BD" w:rsidRDefault="0048527B" w:rsidP="00B454BD">
      <w:pPr>
        <w:rPr>
          <w:rFonts w:ascii="Comic Sans MS" w:hAnsi="Comic Sans MS"/>
        </w:rPr>
      </w:pPr>
      <w:r w:rsidRPr="00B454BD">
        <w:rPr>
          <w:rFonts w:ascii="Comic Sans MS" w:hAnsi="Comic Sans MS"/>
        </w:rPr>
        <w:t xml:space="preserve">Volframovo nitko obdaja bučka iz kremenčevega stekla, ki je napolnjena z žlahtnimi plini (kripton, ksenon) in z halogeni (fluor, klor, brom, jod). Halogeni </w:t>
      </w:r>
      <w:r w:rsidRPr="00B454BD">
        <w:rPr>
          <w:rFonts w:ascii="Comic Sans MS" w:hAnsi="Comic Sans MS"/>
        </w:rPr>
        <w:lastRenderedPageBreak/>
        <w:t>povzročajo, da se volframova nitka obnavlja, kar je tudi vzrok, da je življenska doba daljša (svetijo ok. 4.000 ur).</w:t>
      </w:r>
      <w:r w:rsidR="00B454BD" w:rsidRPr="00B454BD">
        <w:rPr>
          <w:rFonts w:ascii="Comic Sans MS" w:hAnsi="Comic Sans MS"/>
        </w:rPr>
        <w:t xml:space="preserve">                                                                                                                                            </w:t>
      </w:r>
    </w:p>
    <w:p w:rsidR="00E035C6" w:rsidRPr="00D73DD3" w:rsidRDefault="00E035C6" w:rsidP="00E035C6">
      <w:pPr>
        <w:rPr>
          <w:rFonts w:ascii="Comic Sans MS" w:hAnsi="Comic Sans MS"/>
          <w:color w:val="0000FF"/>
        </w:rPr>
      </w:pPr>
      <w:r w:rsidRPr="00D73DD3">
        <w:rPr>
          <w:rFonts w:ascii="Comic Sans MS" w:hAnsi="Comic Sans MS"/>
          <w:color w:val="0000FF"/>
        </w:rPr>
        <w:t>Klasčna žarnica z žarilno nitko</w:t>
      </w:r>
    </w:p>
    <w:p w:rsidR="00C410B1" w:rsidRPr="00C410B1" w:rsidRDefault="00E035C6" w:rsidP="00C410B1">
      <w:pPr>
        <w:rPr>
          <w:rFonts w:ascii="Comic Sans MS" w:hAnsi="Comic Sans MS"/>
        </w:rPr>
      </w:pPr>
      <w:r w:rsidRPr="00C410B1">
        <w:rPr>
          <w:rFonts w:ascii="Comic Sans MS" w:hAnsi="Comic Sans MS"/>
        </w:rPr>
        <w:t>Žarnica je sestavljena iz vauukumirane ali z žlahtim plinom</w:t>
      </w:r>
      <w:r w:rsidR="00C756C3" w:rsidRPr="00C410B1">
        <w:rPr>
          <w:rFonts w:ascii="Comic Sans MS" w:hAnsi="Comic Sans MS"/>
        </w:rPr>
        <w:t xml:space="preserve"> (dušik,argon)</w:t>
      </w:r>
      <w:r w:rsidRPr="00C410B1">
        <w:rPr>
          <w:rFonts w:ascii="Comic Sans MS" w:hAnsi="Comic Sans MS"/>
        </w:rPr>
        <w:t xml:space="preserve"> napolnjene steklene </w:t>
      </w:r>
      <w:r w:rsidRPr="00C410B1">
        <w:rPr>
          <w:rFonts w:ascii="Comic Sans MS" w:hAnsi="Comic Sans MS"/>
          <w:u w:val="single"/>
        </w:rPr>
        <w:t>bučke</w:t>
      </w:r>
      <w:r w:rsidR="00AE1B69" w:rsidRPr="00C410B1">
        <w:rPr>
          <w:rFonts w:ascii="Comic Sans MS" w:hAnsi="Comic Sans MS"/>
          <w:u w:val="single"/>
        </w:rPr>
        <w:t xml:space="preserve">. </w:t>
      </w:r>
      <w:r w:rsidR="00AE1B69" w:rsidRPr="00C410B1">
        <w:rPr>
          <w:rFonts w:ascii="Comic Sans MS" w:hAnsi="Comic Sans MS"/>
        </w:rPr>
        <w:t xml:space="preserve">Z njimi zmanjšujejo hitrost izparevanja (tanjšanja) </w:t>
      </w:r>
      <w:r w:rsidR="00AE1B69" w:rsidRPr="00C410B1">
        <w:rPr>
          <w:rFonts w:ascii="Comic Sans MS" w:hAnsi="Comic Sans MS"/>
          <w:u w:val="single"/>
        </w:rPr>
        <w:t>volframove nitke</w:t>
      </w:r>
      <w:r w:rsidR="00AE1B69" w:rsidRPr="00C410B1">
        <w:rPr>
          <w:rFonts w:ascii="Comic Sans MS" w:hAnsi="Comic Sans MS"/>
        </w:rPr>
        <w:t xml:space="preserve"> ter tako podaljšujejo življensko dobo žarnice. </w:t>
      </w:r>
      <w:r w:rsidR="00C756C3" w:rsidRPr="00C410B1">
        <w:rPr>
          <w:rFonts w:ascii="Comic Sans MS" w:hAnsi="Comic Sans MS"/>
        </w:rPr>
        <w:t>Nitka se segreje do 2500°</w:t>
      </w:r>
      <w:r w:rsidR="00650DC5" w:rsidRPr="00C410B1">
        <w:rPr>
          <w:rFonts w:ascii="Comic Sans MS" w:hAnsi="Comic Sans MS"/>
        </w:rPr>
        <w:t>C</w:t>
      </w:r>
      <w:r w:rsidR="00C756C3" w:rsidRPr="00C410B1">
        <w:rPr>
          <w:rFonts w:ascii="Comic Sans MS" w:hAnsi="Comic Sans MS"/>
        </w:rPr>
        <w:t xml:space="preserve"> in zaradi upora žica pri prehodu električnega toka. i.</w:t>
      </w:r>
      <w:r w:rsidR="00AE1B69" w:rsidRPr="00C410B1">
        <w:rPr>
          <w:rFonts w:ascii="Comic Sans MS" w:hAnsi="Comic Sans MS"/>
        </w:rPr>
        <w:t xml:space="preserve">Nitka je po navadi z nosilci pritrjena na </w:t>
      </w:r>
      <w:r w:rsidR="00AE1B69" w:rsidRPr="00C410B1">
        <w:rPr>
          <w:rFonts w:ascii="Comic Sans MS" w:hAnsi="Comic Sans MS"/>
          <w:u w:val="single"/>
        </w:rPr>
        <w:t>stekleno steblo</w:t>
      </w:r>
      <w:r w:rsidR="00AE1B69" w:rsidRPr="00C410B1">
        <w:rPr>
          <w:rFonts w:ascii="Comic Sans MS" w:hAnsi="Comic Sans MS"/>
        </w:rPr>
        <w:t xml:space="preserve">, konca pa sta privarjena vsak na svojo </w:t>
      </w:r>
      <w:r w:rsidR="00AE1B69" w:rsidRPr="00C410B1">
        <w:rPr>
          <w:rFonts w:ascii="Comic Sans MS" w:hAnsi="Comic Sans MS"/>
          <w:u w:val="single"/>
        </w:rPr>
        <w:t>močnejšo žico</w:t>
      </w:r>
      <w:r w:rsidR="00AE1B69" w:rsidRPr="00C410B1">
        <w:rPr>
          <w:rFonts w:ascii="Comic Sans MS" w:hAnsi="Comic Sans MS"/>
        </w:rPr>
        <w:t xml:space="preserve">, ki povezujeta nitko z </w:t>
      </w:r>
      <w:r w:rsidR="00AE1B69" w:rsidRPr="00C410B1">
        <w:rPr>
          <w:rFonts w:ascii="Comic Sans MS" w:hAnsi="Comic Sans MS"/>
          <w:u w:val="single"/>
        </w:rPr>
        <w:t>vznožkom</w:t>
      </w:r>
      <w:r w:rsidR="00AE1B69" w:rsidRPr="00C410B1">
        <w:rPr>
          <w:rFonts w:ascii="Comic Sans MS" w:hAnsi="Comic Sans MS"/>
        </w:rPr>
        <w:t>.</w:t>
      </w:r>
      <w:r w:rsidR="00C410B1" w:rsidRPr="00C410B1">
        <w:rPr>
          <w:rFonts w:ascii="Comic Sans MS" w:hAnsi="Comic Sans MS"/>
        </w:rPr>
        <w:t xml:space="preserve">                              </w:t>
      </w:r>
      <w:r w:rsidR="00C410B1">
        <w:rPr>
          <w:rFonts w:ascii="Comic Sans MS" w:hAnsi="Comic Sans MS"/>
        </w:rPr>
        <w:t xml:space="preserve">  Zataljena kovinska bučka</w:t>
      </w:r>
      <w:r w:rsidR="00C410B1" w:rsidRPr="00C410B1">
        <w:rPr>
          <w:rFonts w:ascii="Comic Sans MS" w:hAnsi="Comic Sans MS"/>
        </w:rPr>
        <w:t xml:space="preserve"> je zakitan v kovinski </w:t>
      </w:r>
      <w:r w:rsidR="00C410B1" w:rsidRPr="00C410B1">
        <w:rPr>
          <w:rFonts w:ascii="Comic Sans MS" w:hAnsi="Comic Sans MS"/>
          <w:u w:val="single"/>
        </w:rPr>
        <w:t>vznožek</w:t>
      </w:r>
      <w:r w:rsidR="00C410B1" w:rsidRPr="00C410B1">
        <w:rPr>
          <w:rFonts w:ascii="Comic Sans MS" w:hAnsi="Comic Sans MS"/>
        </w:rPr>
        <w:t xml:space="preserve"> z </w:t>
      </w:r>
      <w:r w:rsidR="00C410B1" w:rsidRPr="00C410B1">
        <w:rPr>
          <w:rFonts w:ascii="Comic Sans MS" w:hAnsi="Comic Sans MS"/>
          <w:u w:val="single"/>
        </w:rPr>
        <w:t>navojem</w:t>
      </w:r>
      <w:r w:rsidR="00C410B1" w:rsidRPr="00C410B1">
        <w:rPr>
          <w:rFonts w:ascii="Comic Sans MS" w:hAnsi="Comic Sans MS"/>
        </w:rPr>
        <w:t xml:space="preserve">. Na dnu vznožka je </w:t>
      </w:r>
      <w:r w:rsidR="00C410B1" w:rsidRPr="00127B20">
        <w:rPr>
          <w:rFonts w:ascii="Comic Sans MS" w:hAnsi="Comic Sans MS"/>
          <w:u w:val="single"/>
        </w:rPr>
        <w:t>kovinska</w:t>
      </w:r>
      <w:r w:rsidR="00DC1B20">
        <w:rPr>
          <w:rFonts w:ascii="Comic Sans MS" w:hAnsi="Comic Sans MS"/>
          <w:u w:val="single"/>
        </w:rPr>
        <w:t xml:space="preserve"> izolirana </w:t>
      </w:r>
      <w:r w:rsidR="00C410B1" w:rsidRPr="00127B20">
        <w:rPr>
          <w:rFonts w:ascii="Comic Sans MS" w:hAnsi="Comic Sans MS"/>
          <w:u w:val="single"/>
        </w:rPr>
        <w:t>ploščica</w:t>
      </w:r>
      <w:r w:rsidR="00C410B1" w:rsidRPr="00C410B1">
        <w:rPr>
          <w:rFonts w:ascii="Comic Sans MS" w:hAnsi="Comic Sans MS"/>
        </w:rPr>
        <w:t xml:space="preserve">. Ena od obeh </w:t>
      </w:r>
      <w:r w:rsidR="00C410B1" w:rsidRPr="00DC1B20">
        <w:rPr>
          <w:rFonts w:ascii="Comic Sans MS" w:hAnsi="Comic Sans MS"/>
          <w:u w:val="single"/>
        </w:rPr>
        <w:t xml:space="preserve">dovodnih žic </w:t>
      </w:r>
      <w:r w:rsidR="00C410B1" w:rsidRPr="00C410B1">
        <w:rPr>
          <w:rFonts w:ascii="Comic Sans MS" w:hAnsi="Comic Sans MS"/>
        </w:rPr>
        <w:t xml:space="preserve">je prispajkana na kovinski vznožek, druga pa na </w:t>
      </w:r>
      <w:r w:rsidR="00C410B1" w:rsidRPr="00DC1B20">
        <w:rPr>
          <w:rFonts w:ascii="Comic Sans MS" w:hAnsi="Comic Sans MS"/>
          <w:u w:val="single"/>
        </w:rPr>
        <w:t>ploščico v dnu vznožka</w:t>
      </w:r>
      <w:r w:rsidR="00DC1B20">
        <w:rPr>
          <w:rFonts w:ascii="Comic Sans MS" w:hAnsi="Comic Sans MS"/>
        </w:rPr>
        <w:t>. Žarnica ovita</w:t>
      </w:r>
      <w:r w:rsidR="00C410B1" w:rsidRPr="00C410B1">
        <w:rPr>
          <w:rFonts w:ascii="Comic Sans MS" w:hAnsi="Comic Sans MS"/>
        </w:rPr>
        <w:t xml:space="preserve"> v u strezni </w:t>
      </w:r>
      <w:r w:rsidR="00C410B1" w:rsidRPr="00DC1B20">
        <w:rPr>
          <w:rFonts w:ascii="Comic Sans MS" w:hAnsi="Comic Sans MS"/>
          <w:u w:val="single"/>
        </w:rPr>
        <w:t>okov</w:t>
      </w:r>
      <w:r w:rsidR="00C410B1" w:rsidRPr="00C410B1">
        <w:rPr>
          <w:rFonts w:ascii="Comic Sans MS" w:hAnsi="Comic Sans MS"/>
        </w:rPr>
        <w:t>, pri čemer s</w:t>
      </w:r>
      <w:r w:rsidR="00DC1B20">
        <w:rPr>
          <w:rFonts w:ascii="Comic Sans MS" w:hAnsi="Comic Sans MS"/>
        </w:rPr>
        <w:t>ta</w:t>
      </w:r>
      <w:r w:rsidR="00C410B1" w:rsidRPr="00C410B1">
        <w:rPr>
          <w:rFonts w:ascii="Comic Sans MS" w:hAnsi="Comic Sans MS"/>
        </w:rPr>
        <w:t xml:space="preserve"> </w:t>
      </w:r>
      <w:r w:rsidR="00DC1B20">
        <w:rPr>
          <w:rFonts w:ascii="Comic Sans MS" w:hAnsi="Comic Sans MS"/>
        </w:rPr>
        <w:t>navoja žarnice in okova sklenjena.</w:t>
      </w:r>
      <w:r w:rsidR="00C410B1" w:rsidRPr="00C410B1">
        <w:rPr>
          <w:rFonts w:ascii="Comic Sans MS" w:hAnsi="Comic Sans MS"/>
        </w:rPr>
        <w:t xml:space="preserve"> </w:t>
      </w:r>
    </w:p>
    <w:p w:rsidR="0048527B" w:rsidRPr="00C410B1" w:rsidRDefault="0048527B" w:rsidP="00690831">
      <w:pPr>
        <w:rPr>
          <w:rFonts w:ascii="Comic Sans MS" w:hAnsi="Comic Sans MS"/>
          <w:bCs/>
        </w:rPr>
      </w:pPr>
    </w:p>
    <w:p w:rsidR="007E7A3D" w:rsidRPr="00D73DD3" w:rsidRDefault="007E7A3D" w:rsidP="007E7A3D">
      <w:pPr>
        <w:rPr>
          <w:rFonts w:ascii="Comic Sans MS" w:hAnsi="Comic Sans MS"/>
          <w:color w:val="0000FF"/>
        </w:rPr>
      </w:pPr>
      <w:r>
        <w:rPr>
          <w:rFonts w:ascii="Comic Sans MS" w:hAnsi="Comic Sans MS"/>
        </w:rPr>
        <w:t xml:space="preserve">Klasične žarnice svetijo </w:t>
      </w:r>
      <w:r w:rsidRPr="00D73DD3">
        <w:rPr>
          <w:rFonts w:ascii="Comic Sans MS" w:hAnsi="Comic Sans MS"/>
        </w:rPr>
        <w:t xml:space="preserve">približno 1.000 ur in so predvsem električni grelniki - v svetlobo spremenijo le okoli </w:t>
      </w:r>
      <w:r>
        <w:rPr>
          <w:rFonts w:ascii="Comic Sans MS" w:hAnsi="Comic Sans MS"/>
        </w:rPr>
        <w:t xml:space="preserve">10 do 20% </w:t>
      </w:r>
      <w:r w:rsidRPr="00D73DD3">
        <w:rPr>
          <w:rFonts w:ascii="Comic Sans MS" w:hAnsi="Comic Sans MS"/>
        </w:rPr>
        <w:t>porabljene energije</w:t>
      </w:r>
      <w:r>
        <w:rPr>
          <w:rFonts w:ascii="Comic Sans MS" w:hAnsi="Comic Sans MS"/>
        </w:rPr>
        <w:t>, ostalo pa pretvotijo v toploto.</w:t>
      </w:r>
    </w:p>
    <w:p w:rsidR="00690831" w:rsidRPr="00AE1B69" w:rsidRDefault="00690831">
      <w:pPr>
        <w:rPr>
          <w:rFonts w:ascii="Comic Sans MS" w:hAnsi="Comic Sans MS"/>
          <w:bCs/>
          <w:color w:val="0000FF"/>
        </w:rPr>
      </w:pPr>
    </w:p>
    <w:sectPr w:rsidR="00690831" w:rsidRPr="00AE1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5F9"/>
    <w:rsid w:val="00024C00"/>
    <w:rsid w:val="00055979"/>
    <w:rsid w:val="00127B20"/>
    <w:rsid w:val="001719D6"/>
    <w:rsid w:val="0025454E"/>
    <w:rsid w:val="00260FEA"/>
    <w:rsid w:val="003366BF"/>
    <w:rsid w:val="003D0405"/>
    <w:rsid w:val="004210E7"/>
    <w:rsid w:val="0048527B"/>
    <w:rsid w:val="0051120E"/>
    <w:rsid w:val="005603A4"/>
    <w:rsid w:val="005823DA"/>
    <w:rsid w:val="005D3008"/>
    <w:rsid w:val="00650DC5"/>
    <w:rsid w:val="00690831"/>
    <w:rsid w:val="006F1580"/>
    <w:rsid w:val="00744B5E"/>
    <w:rsid w:val="007E7A3D"/>
    <w:rsid w:val="00A118E5"/>
    <w:rsid w:val="00A822B5"/>
    <w:rsid w:val="00AE1B69"/>
    <w:rsid w:val="00AE25F9"/>
    <w:rsid w:val="00B454BD"/>
    <w:rsid w:val="00B97649"/>
    <w:rsid w:val="00C410B1"/>
    <w:rsid w:val="00C64C31"/>
    <w:rsid w:val="00C756C3"/>
    <w:rsid w:val="00CC4ECC"/>
    <w:rsid w:val="00D03519"/>
    <w:rsid w:val="00D73DD3"/>
    <w:rsid w:val="00D802F3"/>
    <w:rsid w:val="00DC1B20"/>
    <w:rsid w:val="00DE5171"/>
    <w:rsid w:val="00E035C6"/>
    <w:rsid w:val="00E62FED"/>
    <w:rsid w:val="00F37CA8"/>
    <w:rsid w:val="00F81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D73DD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66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2019-04-23T08:46:00Z</dcterms:created>
  <dcterms:modified xsi:type="dcterms:W3CDTF">2019-04-23T08:46:00Z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