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FA" w:rsidRPr="00C074D5" w:rsidRDefault="00C67BFA" w:rsidP="00C67BFA">
      <w:pPr>
        <w:pStyle w:val="NoSpacing"/>
        <w:rPr>
          <w:b/>
          <w:sz w:val="24"/>
        </w:rPr>
      </w:pPr>
      <w:bookmarkStart w:id="0" w:name="_GoBack"/>
      <w:bookmarkEnd w:id="0"/>
      <w:r w:rsidRPr="00C074D5">
        <w:rPr>
          <w:b/>
          <w:sz w:val="24"/>
        </w:rPr>
        <w:t xml:space="preserve">1. </w:t>
      </w:r>
      <w:r w:rsidR="002B2945">
        <w:rPr>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57" type="#_x0000_t75" style="position:absolute;margin-left:220.9pt;margin-top:4.9pt;width:89.4pt;height:80.25pt;z-index:251653120;visibility:visible;mso-position-horizontal-relative:text;mso-position-vertical-relative:text" wrapcoords="-362 0 -362 21398 21745 21398 21745 0 -362 0">
            <v:imagedata r:id="rId8" o:title=""/>
            <w10:wrap type="through"/>
          </v:shape>
        </w:pict>
      </w:r>
      <w:r w:rsidRPr="00C074D5">
        <w:rPr>
          <w:b/>
          <w:sz w:val="24"/>
        </w:rPr>
        <w:t>Kirchoffov zakon</w:t>
      </w:r>
      <w:r w:rsidR="0068741C" w:rsidRPr="00C074D5">
        <w:rPr>
          <w:b/>
          <w:sz w:val="24"/>
        </w:rPr>
        <w:t>:</w:t>
      </w:r>
    </w:p>
    <w:p w:rsidR="00C67BFA" w:rsidRDefault="00C67BFA" w:rsidP="00C67BFA">
      <w:pPr>
        <w:pStyle w:val="NoSpacing"/>
      </w:pPr>
    </w:p>
    <w:p w:rsidR="00C67BFA" w:rsidRPr="00C67BFA" w:rsidRDefault="00C67BFA" w:rsidP="00C67BFA">
      <w:pPr>
        <w:pStyle w:val="NoSpacing"/>
        <w:rPr>
          <w:vertAlign w:val="subscript"/>
        </w:rPr>
      </w:pPr>
      <w:r w:rsidRPr="00C67BFA">
        <w:rPr>
          <w:position w:val="-14"/>
        </w:rPr>
        <w:object w:dxaOrig="480" w:dyaOrig="400">
          <v:shape id="_x0000_i1025" type="#_x0000_t75" style="width:24pt;height:20.25pt" o:ole="">
            <v:imagedata r:id="rId9" o:title=""/>
          </v:shape>
          <o:OLEObject Type="Embed" ProgID="Equation.3" ShapeID="_x0000_i1025" DrawAspect="Content" ObjectID="_1618994117" r:id="rId10"/>
        </w:object>
      </w:r>
      <w:r>
        <w:rPr>
          <w:vertAlign w:val="subscript"/>
        </w:rPr>
        <w:t xml:space="preserve">1 </w:t>
      </w:r>
      <w:r>
        <w:t>=</w:t>
      </w:r>
      <w:r w:rsidRPr="00C67BFA">
        <w:rPr>
          <w:position w:val="-14"/>
        </w:rPr>
        <w:object w:dxaOrig="480" w:dyaOrig="400">
          <v:shape id="_x0000_i1026" type="#_x0000_t75" style="width:24pt;height:20.25pt" o:ole="">
            <v:imagedata r:id="rId11" o:title=""/>
          </v:shape>
          <o:OLEObject Type="Embed" ProgID="Equation.3" ShapeID="_x0000_i1026" DrawAspect="Content" ObjectID="_1618994118" r:id="rId12"/>
        </w:object>
      </w:r>
      <w:r>
        <w:rPr>
          <w:vertAlign w:val="subscript"/>
        </w:rPr>
        <w:t>2</w:t>
      </w:r>
    </w:p>
    <w:p w:rsidR="00C67BFA" w:rsidRDefault="00C67BFA" w:rsidP="00C67BFA">
      <w:r>
        <w:t>Vsota vhodnih žic je enaka vsoti izhodnih žic.</w:t>
      </w:r>
    </w:p>
    <w:p w:rsidR="00C67BFA" w:rsidRDefault="00C67BFA" w:rsidP="00C67BFA"/>
    <w:p w:rsidR="00C67BFA" w:rsidRPr="00C074D5" w:rsidRDefault="00C67BFA" w:rsidP="00C67BFA">
      <w:pPr>
        <w:rPr>
          <w:b/>
          <w:sz w:val="24"/>
        </w:rPr>
      </w:pPr>
      <w:r w:rsidRPr="00C074D5">
        <w:rPr>
          <w:b/>
          <w:sz w:val="24"/>
        </w:rPr>
        <w:t>Povprečna hitrost naboja</w:t>
      </w:r>
      <w:r w:rsidR="0068741C" w:rsidRPr="00C074D5">
        <w:rPr>
          <w:b/>
          <w:sz w:val="24"/>
        </w:rPr>
        <w:t>:</w:t>
      </w:r>
    </w:p>
    <w:p w:rsidR="00C67BFA" w:rsidRDefault="00C67BFA" w:rsidP="00C67BFA">
      <w:r>
        <w:t>V=</w:t>
      </w:r>
      <w:r w:rsidRPr="00C67BFA">
        <w:rPr>
          <w:position w:val="-30"/>
        </w:rPr>
        <w:object w:dxaOrig="639" w:dyaOrig="680">
          <v:shape id="_x0000_i1027" type="#_x0000_t75" style="width:32.25pt;height:33.75pt" o:ole="">
            <v:imagedata r:id="rId13" o:title=""/>
          </v:shape>
          <o:OLEObject Type="Embed" ProgID="Equation.3" ShapeID="_x0000_i1027" DrawAspect="Content" ObjectID="_1618994119" r:id="rId14"/>
        </w:object>
      </w:r>
      <w:r w:rsidR="0068741C">
        <w:t xml:space="preserve">            =&gt;              </w:t>
      </w:r>
      <w:r>
        <w:t>e</w:t>
      </w:r>
      <w:r>
        <w:rPr>
          <w:vertAlign w:val="subscript"/>
        </w:rPr>
        <w:t>1</w:t>
      </w:r>
      <w:r>
        <w:t>=Ne</w:t>
      </w:r>
      <w:r>
        <w:rPr>
          <w:vertAlign w:val="subscript"/>
        </w:rPr>
        <w:t>0</w:t>
      </w:r>
      <w:r>
        <w:t xml:space="preserve">           </w:t>
      </w:r>
      <w:r w:rsidR="0068741C">
        <w:t>&amp;</w:t>
      </w:r>
      <w:r>
        <w:t xml:space="preserve">        </w:t>
      </w:r>
      <w:r w:rsidRPr="0068741C">
        <w:t xml:space="preserve"> </w:t>
      </w:r>
      <w:r w:rsidR="0068741C" w:rsidRPr="0068741C">
        <w:rPr>
          <w:position w:val="-24"/>
        </w:rPr>
        <w:object w:dxaOrig="800" w:dyaOrig="620">
          <v:shape id="_x0000_i1028" type="#_x0000_t75" style="width:39.75pt;height:30.75pt" o:ole="">
            <v:imagedata r:id="rId15" o:title=""/>
          </v:shape>
          <o:OLEObject Type="Embed" ProgID="Equation.3" ShapeID="_x0000_i1028" DrawAspect="Content" ObjectID="_1618994120" r:id="rId16"/>
        </w:object>
      </w:r>
    </w:p>
    <w:p w:rsidR="0068741C" w:rsidRPr="00C074D5" w:rsidRDefault="002B2945" w:rsidP="00C67BFA">
      <w:pPr>
        <w:rPr>
          <w:b/>
        </w:rPr>
      </w:pPr>
      <w:r>
        <w:rPr>
          <w:b/>
          <w:noProof/>
        </w:rPr>
        <w:pict>
          <v:shape id="Slika 22" o:spid="_x0000_s1056" type="#_x0000_t75" style="position:absolute;margin-left:256.15pt;margin-top:7.45pt;width:205.5pt;height:184.5pt;z-index:251654144;visibility:visible" wrapcoords="-158 0 -158 21424 21600 21424 21600 0 -158 0">
            <v:imagedata r:id="rId17" o:title=""/>
            <w10:wrap type="through"/>
          </v:shape>
        </w:pict>
      </w:r>
      <w:r w:rsidR="0068741C" w:rsidRPr="00C074D5">
        <w:rPr>
          <w:b/>
        </w:rPr>
        <w:t xml:space="preserve">                                                         Elektroliza:</w:t>
      </w:r>
    </w:p>
    <w:p w:rsidR="0068741C" w:rsidRDefault="0068741C" w:rsidP="00C67BFA">
      <w:r>
        <w:t>Disasociacija: razpad molekul</w:t>
      </w:r>
    </w:p>
    <w:p w:rsidR="0068741C" w:rsidRDefault="0068741C" w:rsidP="0068741C">
      <w:pPr>
        <w:pStyle w:val="NoSpacing"/>
      </w:pPr>
    </w:p>
    <w:p w:rsidR="0068741C" w:rsidRDefault="0068741C" w:rsidP="0068741C">
      <w:pPr>
        <w:pStyle w:val="NoSpacing"/>
      </w:pPr>
    </w:p>
    <w:p w:rsidR="0068741C" w:rsidRDefault="0068741C" w:rsidP="0068741C">
      <w:pPr>
        <w:pStyle w:val="NoSpacing"/>
      </w:pPr>
    </w:p>
    <w:p w:rsidR="0068741C" w:rsidRDefault="0068741C" w:rsidP="0068741C">
      <w:pPr>
        <w:pStyle w:val="NoSpacing"/>
      </w:pPr>
    </w:p>
    <w:p w:rsidR="0068741C" w:rsidRPr="00C074D5" w:rsidRDefault="0068741C" w:rsidP="0068741C">
      <w:pPr>
        <w:pStyle w:val="NoSpacing"/>
        <w:rPr>
          <w:b/>
          <w:sz w:val="24"/>
        </w:rPr>
      </w:pPr>
      <w:r w:rsidRPr="00C074D5">
        <w:rPr>
          <w:b/>
          <w:sz w:val="24"/>
        </w:rPr>
        <w:t>Generatorji El. Napetosti:</w:t>
      </w:r>
    </w:p>
    <w:p w:rsidR="0068741C" w:rsidRDefault="0068741C" w:rsidP="0068741C">
      <w:pPr>
        <w:pStyle w:val="NoSpacing"/>
      </w:pPr>
      <w:r>
        <w:t>-Galvanski členi –baterije</w:t>
      </w:r>
    </w:p>
    <w:p w:rsidR="0068741C" w:rsidRDefault="0068741C" w:rsidP="0068741C">
      <w:pPr>
        <w:pStyle w:val="NoSpacing"/>
      </w:pPr>
      <w:r>
        <w:t>-akumulatorji</w:t>
      </w:r>
      <w:r w:rsidR="000A4F6D">
        <w:t xml:space="preserve"> (re-charge)</w:t>
      </w:r>
    </w:p>
    <w:p w:rsidR="0068741C" w:rsidRDefault="0068741C" w:rsidP="0068741C">
      <w:pPr>
        <w:pStyle w:val="NoSpacing"/>
      </w:pPr>
      <w:r>
        <w:t>-termogeneratorji (pri plinskih gorilnikih poganja termonapetost el. Tok po tuljavi elektromagneta , ki narekuje dotok plina. Ko plamen ugasne, se zmanjša tok po tuljavi in dotok plina se ustavi.)</w:t>
      </w:r>
    </w:p>
    <w:p w:rsidR="0068741C" w:rsidRDefault="0068741C" w:rsidP="0068741C">
      <w:pPr>
        <w:pStyle w:val="NoSpacing"/>
      </w:pPr>
      <w:r>
        <w:t>-sončne celice (svetloba povzroči prehod elektronov iz vezanih v prosta stanja)</w:t>
      </w:r>
    </w:p>
    <w:p w:rsidR="0068741C" w:rsidRDefault="0068741C" w:rsidP="0068741C">
      <w:pPr>
        <w:pStyle w:val="NoSpacing"/>
      </w:pPr>
      <w:r>
        <w:t>-dinamostroji ( s trenjem pridobivajo energijo)</w:t>
      </w:r>
    </w:p>
    <w:p w:rsidR="0068741C" w:rsidRDefault="0068741C" w:rsidP="00C67BFA"/>
    <w:p w:rsidR="000A4F6D" w:rsidRPr="00C074D5" w:rsidRDefault="000A4F6D" w:rsidP="00C67BFA">
      <w:pPr>
        <w:rPr>
          <w:b/>
          <w:sz w:val="24"/>
        </w:rPr>
      </w:pPr>
      <w:r w:rsidRPr="00C074D5">
        <w:rPr>
          <w:b/>
          <w:sz w:val="24"/>
        </w:rPr>
        <w:t>Elekrtrični upor:</w:t>
      </w:r>
    </w:p>
    <w:p w:rsidR="000A4F6D" w:rsidRDefault="000A4F6D" w:rsidP="000A4F6D">
      <w:pPr>
        <w:pStyle w:val="NoSpacing"/>
      </w:pPr>
      <w:r>
        <w:t>-ni stalna količina</w:t>
      </w:r>
    </w:p>
    <w:p w:rsidR="000A4F6D" w:rsidRDefault="000A4F6D" w:rsidP="000A4F6D">
      <w:pPr>
        <w:pStyle w:val="NoSpacing"/>
      </w:pPr>
      <w:r>
        <w:t xml:space="preserve"> </w:t>
      </w:r>
    </w:p>
    <w:p w:rsidR="000A4F6D" w:rsidRDefault="000A4F6D" w:rsidP="000A4F6D">
      <w:pPr>
        <w:pStyle w:val="NoSpacing"/>
      </w:pPr>
      <w:r w:rsidRPr="000A4F6D">
        <w:rPr>
          <w:position w:val="-24"/>
        </w:rPr>
        <w:object w:dxaOrig="720" w:dyaOrig="620">
          <v:shape id="_x0000_i1029" type="#_x0000_t75" style="width:36pt;height:30.75pt" o:ole="">
            <v:imagedata r:id="rId18" o:title=""/>
          </v:shape>
          <o:OLEObject Type="Embed" ProgID="Equation.3" ShapeID="_x0000_i1029" DrawAspect="Content" ObjectID="_1618994121" r:id="rId19"/>
        </w:object>
      </w:r>
      <w:r>
        <w:t xml:space="preserve">  </w:t>
      </w:r>
      <w:r w:rsidRPr="000A4F6D">
        <w:rPr>
          <w:position w:val="-6"/>
        </w:rPr>
        <w:object w:dxaOrig="740" w:dyaOrig="279">
          <v:shape id="_x0000_i1030" type="#_x0000_t75" style="width:36.75pt;height:14.25pt" o:ole="">
            <v:imagedata r:id="rId20" o:title=""/>
          </v:shape>
          <o:OLEObject Type="Embed" ProgID="Equation.3" ShapeID="_x0000_i1030" DrawAspect="Content" ObjectID="_1618994122" r:id="rId21"/>
        </w:object>
      </w:r>
      <w:r>
        <w:t xml:space="preserve">   </w:t>
      </w:r>
      <w:r w:rsidRPr="000A4F6D">
        <w:rPr>
          <w:position w:val="-24"/>
        </w:rPr>
        <w:object w:dxaOrig="840" w:dyaOrig="660">
          <v:shape id="_x0000_i1031" type="#_x0000_t75" style="width:42pt;height:33pt" o:ole="">
            <v:imagedata r:id="rId22" o:title=""/>
          </v:shape>
          <o:OLEObject Type="Embed" ProgID="Equation.3" ShapeID="_x0000_i1031" DrawAspect="Content" ObjectID="_1618994123" r:id="rId23"/>
        </w:object>
      </w:r>
    </w:p>
    <w:p w:rsidR="000A4F6D" w:rsidRDefault="000A4F6D" w:rsidP="000A4F6D">
      <w:pPr>
        <w:pStyle w:val="NoSpacing"/>
      </w:pPr>
    </w:p>
    <w:p w:rsidR="000A4F6D" w:rsidRPr="00C074D5" w:rsidRDefault="000A4F6D" w:rsidP="000A4F6D">
      <w:pPr>
        <w:pStyle w:val="NoSpacing"/>
        <w:rPr>
          <w:b/>
          <w:sz w:val="24"/>
        </w:rPr>
      </w:pPr>
      <w:r w:rsidRPr="00C074D5">
        <w:rPr>
          <w:b/>
          <w:sz w:val="24"/>
        </w:rPr>
        <w:t>Specifični upor:</w:t>
      </w:r>
    </w:p>
    <w:p w:rsidR="000A4F6D" w:rsidRDefault="000A4F6D" w:rsidP="000A4F6D">
      <w:pPr>
        <w:pStyle w:val="NoSpacing"/>
      </w:pPr>
    </w:p>
    <w:p w:rsidR="000A4F6D" w:rsidRDefault="000A4F6D" w:rsidP="000A4F6D">
      <w:pPr>
        <w:pStyle w:val="NoSpacing"/>
      </w:pPr>
      <w:r w:rsidRPr="000A4F6D">
        <w:rPr>
          <w:position w:val="-24"/>
        </w:rPr>
        <w:object w:dxaOrig="840" w:dyaOrig="620">
          <v:shape id="_x0000_i1032" type="#_x0000_t75" style="width:42pt;height:30.75pt" o:ole="">
            <v:imagedata r:id="rId24" o:title=""/>
          </v:shape>
          <o:OLEObject Type="Embed" ProgID="Equation.3" ShapeID="_x0000_i1032" DrawAspect="Content" ObjectID="_1618994124" r:id="rId25"/>
        </w:object>
      </w:r>
      <w:r w:rsidRPr="000A4F6D">
        <w:rPr>
          <w:position w:val="-32"/>
        </w:rPr>
        <w:object w:dxaOrig="1700" w:dyaOrig="760">
          <v:shape id="_x0000_i1033" type="#_x0000_t75" style="width:84.75pt;height:38.25pt" o:ole="">
            <v:imagedata r:id="rId26" o:title=""/>
          </v:shape>
          <o:OLEObject Type="Embed" ProgID="Equation.3" ShapeID="_x0000_i1033" DrawAspect="Content" ObjectID="_1618994125" r:id="rId27"/>
        </w:object>
      </w:r>
    </w:p>
    <w:p w:rsidR="0068741C" w:rsidRPr="00C074D5" w:rsidRDefault="000A4F6D" w:rsidP="00D430A4">
      <w:pPr>
        <w:pStyle w:val="NoSpacing"/>
        <w:rPr>
          <w:b/>
          <w:sz w:val="24"/>
        </w:rPr>
      </w:pPr>
      <w:r w:rsidRPr="00C074D5">
        <w:rPr>
          <w:b/>
          <w:sz w:val="24"/>
        </w:rPr>
        <w:t>Karakteristika upornika:</w:t>
      </w:r>
    </w:p>
    <w:p w:rsidR="00D430A4" w:rsidRDefault="00D430A4" w:rsidP="00D430A4">
      <w:pPr>
        <w:pStyle w:val="NoSpacing"/>
      </w:pPr>
      <w:r>
        <w:t>|                   |                                  |</w:t>
      </w:r>
    </w:p>
    <w:p w:rsidR="00D430A4" w:rsidRDefault="00D430A4" w:rsidP="00D430A4">
      <w:pPr>
        <w:pStyle w:val="NoSpacing"/>
      </w:pPr>
      <w:r>
        <w:t xml:space="preserve">|                   |       ___                    |   </w:t>
      </w:r>
    </w:p>
    <w:p w:rsidR="00D430A4" w:rsidRDefault="00D430A4" w:rsidP="00D430A4">
      <w:pPr>
        <w:pStyle w:val="NoSpacing"/>
      </w:pPr>
      <w:r>
        <w:t>|       /          |    /                            |    |</w:t>
      </w:r>
    </w:p>
    <w:p w:rsidR="00D430A4" w:rsidRDefault="00D430A4" w:rsidP="00D430A4">
      <w:pPr>
        <w:pStyle w:val="NoSpacing"/>
      </w:pPr>
      <w:r>
        <w:t>|     /            |  /                              |    |</w:t>
      </w:r>
    </w:p>
    <w:p w:rsidR="00D430A4" w:rsidRDefault="00D430A4" w:rsidP="00D430A4">
      <w:pPr>
        <w:pStyle w:val="NoSpacing"/>
      </w:pPr>
      <w:r>
        <w:t>|   /              | |                               |  /</w:t>
      </w:r>
    </w:p>
    <w:p w:rsidR="00D430A4" w:rsidRDefault="00D430A4" w:rsidP="00D430A4">
      <w:pPr>
        <w:pStyle w:val="NoSpacing"/>
      </w:pPr>
      <w:r>
        <w:t>|/___          |/_____                      |/____</w:t>
      </w:r>
    </w:p>
    <w:p w:rsidR="0068741C" w:rsidRDefault="00D430A4" w:rsidP="00C67BFA">
      <w:r>
        <w:t>Upornik      volfram. Žar.                LED</w:t>
      </w:r>
    </w:p>
    <w:p w:rsidR="00D430A4" w:rsidRPr="00C074D5" w:rsidRDefault="00D430A4" w:rsidP="00C67BFA">
      <w:pPr>
        <w:rPr>
          <w:b/>
          <w:sz w:val="24"/>
        </w:rPr>
      </w:pPr>
      <w:r w:rsidRPr="00C074D5">
        <w:rPr>
          <w:b/>
          <w:sz w:val="24"/>
        </w:rPr>
        <w:lastRenderedPageBreak/>
        <w:t>Vezava upornikov</w:t>
      </w:r>
    </w:p>
    <w:p w:rsidR="00D430A4" w:rsidRPr="00C074D5" w:rsidRDefault="002B2945" w:rsidP="00D430A4">
      <w:pPr>
        <w:pStyle w:val="NoSpacing"/>
        <w:rPr>
          <w:b/>
        </w:rPr>
      </w:pPr>
      <w:r>
        <w:rPr>
          <w:b/>
          <w:noProof/>
        </w:rPr>
        <w:pict>
          <v:shape id="Slika 51" o:spid="_x0000_s1055" type="#_x0000_t75" style="position:absolute;margin-left:180.4pt;margin-top:7.95pt;width:136.5pt;height:105.75pt;z-index:251655168;visibility:visible" wrapcoords="-237 0 -237 21447 21600 21447 21600 0 -237 0">
            <v:imagedata r:id="rId28" o:title=""/>
            <w10:wrap type="through"/>
          </v:shape>
        </w:pict>
      </w:r>
      <w:r w:rsidR="00950753" w:rsidRPr="00C074D5">
        <w:rPr>
          <w:b/>
        </w:rPr>
        <w:t>zap</w:t>
      </w:r>
      <w:r w:rsidR="00D430A4" w:rsidRPr="00C074D5">
        <w:rPr>
          <w:b/>
        </w:rPr>
        <w:t>oredna:</w:t>
      </w:r>
    </w:p>
    <w:p w:rsidR="00D430A4" w:rsidRPr="00C074D5" w:rsidRDefault="00D430A4" w:rsidP="00C67BFA">
      <w:pPr>
        <w:rPr>
          <w:b/>
        </w:rPr>
      </w:pPr>
      <w:r w:rsidRPr="00C074D5">
        <w:rPr>
          <w:b/>
        </w:rPr>
        <w:t>2. Kirchoffov zakon:</w:t>
      </w:r>
    </w:p>
    <w:p w:rsidR="00D430A4" w:rsidRDefault="00D430A4" w:rsidP="00C67BFA">
      <w:r w:rsidRPr="00D430A4">
        <w:rPr>
          <w:position w:val="-14"/>
        </w:rPr>
        <w:object w:dxaOrig="920" w:dyaOrig="400">
          <v:shape id="_x0000_i1034" type="#_x0000_t75" style="width:45.75pt;height:20.25pt" o:ole="">
            <v:imagedata r:id="rId29" o:title=""/>
          </v:shape>
          <o:OLEObject Type="Embed" ProgID="Equation.3" ShapeID="_x0000_i1034" DrawAspect="Content" ObjectID="_1618994126" r:id="rId30"/>
        </w:object>
      </w:r>
    </w:p>
    <w:p w:rsidR="00D430A4" w:rsidRDefault="00D430A4" w:rsidP="00C67BFA">
      <w:r w:rsidRPr="00D430A4">
        <w:rPr>
          <w:position w:val="-14"/>
        </w:rPr>
        <w:object w:dxaOrig="900" w:dyaOrig="380">
          <v:shape id="_x0000_i1035" type="#_x0000_t75" style="width:45pt;height:18.75pt" o:ole="">
            <v:imagedata r:id="rId31" o:title=""/>
          </v:shape>
          <o:OLEObject Type="Embed" ProgID="Equation.3" ShapeID="_x0000_i1035" DrawAspect="Content" ObjectID="_1618994127" r:id="rId32"/>
        </w:object>
      </w:r>
    </w:p>
    <w:p w:rsidR="0068741C" w:rsidRDefault="00D430A4" w:rsidP="00C67BFA">
      <w:r>
        <w:t xml:space="preserve">                                                     U=V =&gt;</w:t>
      </w:r>
    </w:p>
    <w:p w:rsidR="0068741C" w:rsidRDefault="00D430A4" w:rsidP="00D430A4">
      <w:pPr>
        <w:pStyle w:val="NoSpacing"/>
      </w:pPr>
      <w:r>
        <w:t>-če je več generatorjev, se razvrstijo glede na smer.</w:t>
      </w:r>
    </w:p>
    <w:p w:rsidR="00D430A4" w:rsidRDefault="00D430A4" w:rsidP="00D430A4">
      <w:pPr>
        <w:pStyle w:val="NoSpacing"/>
      </w:pPr>
      <w:r>
        <w:t>-napetost generatorja se porazdeli med upornike</w:t>
      </w:r>
      <w:r w:rsidR="00B146C1">
        <w:t>.</w:t>
      </w:r>
    </w:p>
    <w:p w:rsidR="00B146C1" w:rsidRDefault="00B146C1" w:rsidP="00D430A4">
      <w:pPr>
        <w:pStyle w:val="NoSpacing"/>
      </w:pPr>
    </w:p>
    <w:p w:rsidR="00B146C1" w:rsidRPr="00C074D5" w:rsidRDefault="00B146C1" w:rsidP="00D430A4">
      <w:pPr>
        <w:pStyle w:val="NoSpacing"/>
        <w:rPr>
          <w:b/>
        </w:rPr>
      </w:pPr>
      <w:r w:rsidRPr="00C074D5">
        <w:rPr>
          <w:b/>
        </w:rPr>
        <w:t xml:space="preserve">Nadomestni upor: </w:t>
      </w:r>
    </w:p>
    <w:p w:rsidR="00950753" w:rsidRDefault="00950753" w:rsidP="00D430A4">
      <w:pPr>
        <w:pStyle w:val="NoSpacing"/>
      </w:pPr>
    </w:p>
    <w:p w:rsidR="00B146C1" w:rsidRDefault="00B146C1" w:rsidP="00D430A4">
      <w:pPr>
        <w:pStyle w:val="NoSpacing"/>
      </w:pPr>
      <w:r>
        <w:t>RI=R</w:t>
      </w:r>
      <w:r>
        <w:rPr>
          <w:vertAlign w:val="subscript"/>
        </w:rPr>
        <w:t>1</w:t>
      </w:r>
      <w:r>
        <w:t>i</w:t>
      </w:r>
      <w:r>
        <w:rPr>
          <w:vertAlign w:val="subscript"/>
        </w:rPr>
        <w:t>1</w:t>
      </w:r>
      <w:r>
        <w:t>+R</w:t>
      </w:r>
      <w:r>
        <w:rPr>
          <w:vertAlign w:val="subscript"/>
        </w:rPr>
        <w:t>2</w:t>
      </w:r>
      <w:r>
        <w:t>I</w:t>
      </w:r>
      <w:r>
        <w:rPr>
          <w:vertAlign w:val="subscript"/>
        </w:rPr>
        <w:t>2</w:t>
      </w:r>
      <w:r w:rsidR="00950753">
        <w:t>+…</w:t>
      </w:r>
    </w:p>
    <w:p w:rsidR="00950753" w:rsidRPr="00950753" w:rsidRDefault="00950753" w:rsidP="00D430A4">
      <w:pPr>
        <w:pStyle w:val="NoSpacing"/>
      </w:pPr>
    </w:p>
    <w:p w:rsidR="00D430A4" w:rsidRPr="00C074D5" w:rsidRDefault="002B2945" w:rsidP="00C67BFA">
      <w:pPr>
        <w:rPr>
          <w:b/>
        </w:rPr>
      </w:pPr>
      <w:r>
        <w:rPr>
          <w:b/>
          <w:noProof/>
        </w:rPr>
        <w:pict>
          <v:shape id="Slika 60" o:spid="_x0000_s1054" type="#_x0000_t75" style="position:absolute;margin-left:237.4pt;margin-top:24.35pt;width:200.25pt;height:140.25pt;z-index:251656192;visibility:visible" wrapcoords="-162 0 -162 21484 21681 21484 21681 0 -162 0">
            <v:imagedata r:id="rId33" o:title="" gain="93623f"/>
            <w10:wrap type="through"/>
          </v:shape>
        </w:pict>
      </w:r>
      <w:r w:rsidR="00950753" w:rsidRPr="00C074D5">
        <w:rPr>
          <w:b/>
        </w:rPr>
        <w:t>Vzporedna:</w:t>
      </w:r>
    </w:p>
    <w:p w:rsidR="00950753" w:rsidRDefault="00950753" w:rsidP="00950753">
      <w:pPr>
        <w:pStyle w:val="NoSpacing"/>
      </w:pPr>
      <w:r>
        <w:t>-Razmerje je v obratnem glede na upornike.</w:t>
      </w:r>
    </w:p>
    <w:p w:rsidR="00950753" w:rsidRDefault="00950753" w:rsidP="00950753">
      <w:pPr>
        <w:pStyle w:val="NoSpacing"/>
      </w:pPr>
      <w:r>
        <w:t>U</w:t>
      </w:r>
      <w:r>
        <w:rPr>
          <w:vertAlign w:val="subscript"/>
        </w:rPr>
        <w:t>G</w:t>
      </w:r>
      <w:r>
        <w:t>=U</w:t>
      </w:r>
      <w:r>
        <w:rPr>
          <w:vertAlign w:val="subscript"/>
        </w:rPr>
        <w:t>1</w:t>
      </w:r>
      <w:r>
        <w:t>=U</w:t>
      </w:r>
      <w:r>
        <w:rPr>
          <w:vertAlign w:val="subscript"/>
        </w:rPr>
        <w:t>2</w:t>
      </w:r>
    </w:p>
    <w:p w:rsidR="00950753" w:rsidRDefault="00950753" w:rsidP="00950753">
      <w:pPr>
        <w:pStyle w:val="NoSpacing"/>
      </w:pPr>
    </w:p>
    <w:p w:rsidR="00950753" w:rsidRPr="00950753" w:rsidRDefault="00950753" w:rsidP="00950753">
      <w:pPr>
        <w:pStyle w:val="NoSpacing"/>
      </w:pPr>
    </w:p>
    <w:p w:rsidR="0068741C" w:rsidRDefault="0068741C" w:rsidP="00950753">
      <w:pPr>
        <w:pStyle w:val="NoSpacing"/>
      </w:pPr>
    </w:p>
    <w:p w:rsidR="00950753" w:rsidRPr="00C074D5" w:rsidRDefault="00950753" w:rsidP="00950753">
      <w:pPr>
        <w:pStyle w:val="NoSpacing"/>
        <w:rPr>
          <w:b/>
        </w:rPr>
      </w:pPr>
      <w:r w:rsidRPr="00C074D5">
        <w:rPr>
          <w:b/>
        </w:rPr>
        <w:t>Nadomestni upor:</w:t>
      </w:r>
    </w:p>
    <w:p w:rsidR="00950753" w:rsidRDefault="00950753" w:rsidP="00950753">
      <w:pPr>
        <w:pStyle w:val="NoSpacing"/>
      </w:pPr>
    </w:p>
    <w:p w:rsidR="00950753" w:rsidRDefault="00950753" w:rsidP="00950753">
      <w:pPr>
        <w:pStyle w:val="NoSpacing"/>
      </w:pPr>
      <w:r w:rsidRPr="00950753">
        <w:rPr>
          <w:position w:val="-30"/>
        </w:rPr>
        <w:object w:dxaOrig="1719" w:dyaOrig="680">
          <v:shape id="_x0000_i1036" type="#_x0000_t75" style="width:86.25pt;height:33.75pt" o:ole="">
            <v:imagedata r:id="rId34" o:title=""/>
          </v:shape>
          <o:OLEObject Type="Embed" ProgID="Equation.3" ShapeID="_x0000_i1036" DrawAspect="Content" ObjectID="_1618994128" r:id="rId35"/>
        </w:object>
      </w:r>
    </w:p>
    <w:p w:rsidR="00950753" w:rsidRDefault="00950753" w:rsidP="00950753">
      <w:pPr>
        <w:pStyle w:val="NoSpacing"/>
      </w:pPr>
    </w:p>
    <w:p w:rsidR="00950753" w:rsidRPr="00C074D5" w:rsidRDefault="00950753" w:rsidP="00950753">
      <w:pPr>
        <w:pStyle w:val="NoSpacing"/>
        <w:rPr>
          <w:b/>
        </w:rPr>
      </w:pPr>
      <w:r w:rsidRPr="00C074D5">
        <w:rPr>
          <w:b/>
        </w:rPr>
        <w:t>Kondenzator v el. Krogu:</w:t>
      </w:r>
    </w:p>
    <w:p w:rsidR="00950753" w:rsidRDefault="00950753" w:rsidP="00950753">
      <w:pPr>
        <w:pStyle w:val="NoSpacing"/>
      </w:pPr>
    </w:p>
    <w:p w:rsidR="00950753" w:rsidRDefault="00950753" w:rsidP="00950753">
      <w:pPr>
        <w:pStyle w:val="NoSpacing"/>
      </w:pPr>
      <w:r>
        <w:t>-gladi morebitne napetostne sunke</w:t>
      </w:r>
    </w:p>
    <w:p w:rsidR="00950753" w:rsidRDefault="00950753" w:rsidP="00950753">
      <w:pPr>
        <w:pStyle w:val="NoSpacing"/>
      </w:pPr>
      <w:r>
        <w:t>-U=konst. =&gt;I=0</w:t>
      </w:r>
    </w:p>
    <w:p w:rsidR="00950753" w:rsidRDefault="00950753" w:rsidP="00950753">
      <w:pPr>
        <w:pStyle w:val="NoSpacing"/>
      </w:pPr>
      <w:r>
        <w:t>-če spremenimo U se naboj na kondenzatorju spremeni</w:t>
      </w:r>
    </w:p>
    <w:p w:rsidR="00950753" w:rsidRDefault="00950753" w:rsidP="00950753">
      <w:pPr>
        <w:pStyle w:val="NoSpacing"/>
      </w:pPr>
    </w:p>
    <w:p w:rsidR="00950753" w:rsidRPr="00C074D5" w:rsidRDefault="00950753" w:rsidP="00950753">
      <w:pPr>
        <w:pStyle w:val="NoSpacing"/>
        <w:rPr>
          <w:b/>
        </w:rPr>
      </w:pPr>
      <w:r w:rsidRPr="00C074D5">
        <w:rPr>
          <w:b/>
        </w:rPr>
        <w:t>Merjenje el. Toka in napetosti:</w:t>
      </w:r>
    </w:p>
    <w:p w:rsidR="00950753" w:rsidRDefault="00950753" w:rsidP="00950753">
      <w:pPr>
        <w:pStyle w:val="NoSpacing"/>
      </w:pPr>
    </w:p>
    <w:p w:rsidR="00950753" w:rsidRPr="00C074D5" w:rsidRDefault="00950753" w:rsidP="00950753">
      <w:pPr>
        <w:pStyle w:val="NoSpacing"/>
        <w:rPr>
          <w:i/>
        </w:rPr>
      </w:pPr>
      <w:r w:rsidRPr="00C074D5">
        <w:rPr>
          <w:i/>
        </w:rPr>
        <w:t xml:space="preserve">-Ampermeter: </w:t>
      </w:r>
    </w:p>
    <w:p w:rsidR="00950753" w:rsidRDefault="00950753" w:rsidP="00950753">
      <w:pPr>
        <w:pStyle w:val="NoSpacing"/>
      </w:pPr>
      <w:r>
        <w:t>.idealen ima upor 0</w:t>
      </w:r>
    </w:p>
    <w:p w:rsidR="00950753" w:rsidRDefault="00950753" w:rsidP="00950753">
      <w:pPr>
        <w:pStyle w:val="NoSpacing"/>
      </w:pPr>
      <w:r>
        <w:t>.vežemo ga zaporedno</w:t>
      </w:r>
    </w:p>
    <w:p w:rsidR="00950753" w:rsidRDefault="00950753" w:rsidP="00950753">
      <w:pPr>
        <w:pStyle w:val="NoSpacing"/>
      </w:pPr>
      <w:r>
        <w:t>.pri razširjanju območja mu vežemo shunt skozi katerega steče odvečni tok</w:t>
      </w:r>
    </w:p>
    <w:p w:rsidR="00950753" w:rsidRDefault="00950753" w:rsidP="00950753">
      <w:pPr>
        <w:pStyle w:val="NoSpacing"/>
      </w:pPr>
    </w:p>
    <w:p w:rsidR="00950753" w:rsidRPr="00C074D5" w:rsidRDefault="00950753" w:rsidP="00950753">
      <w:pPr>
        <w:pStyle w:val="NoSpacing"/>
        <w:rPr>
          <w:i/>
        </w:rPr>
      </w:pPr>
      <w:r w:rsidRPr="00C074D5">
        <w:rPr>
          <w:i/>
        </w:rPr>
        <w:t>-Voltmeter:</w:t>
      </w:r>
    </w:p>
    <w:p w:rsidR="00950753" w:rsidRDefault="00950753" w:rsidP="00950753">
      <w:pPr>
        <w:pStyle w:val="NoSpacing"/>
      </w:pPr>
      <w:r>
        <w:t>.idealen ima upor neskončno</w:t>
      </w:r>
    </w:p>
    <w:p w:rsidR="00950753" w:rsidRDefault="00950753" w:rsidP="00950753">
      <w:pPr>
        <w:pStyle w:val="NoSpacing"/>
      </w:pPr>
      <w:r>
        <w:t>.veže se vzporedno</w:t>
      </w:r>
    </w:p>
    <w:p w:rsidR="00950753" w:rsidRDefault="00950753" w:rsidP="00950753">
      <w:pPr>
        <w:pStyle w:val="NoSpacing"/>
      </w:pPr>
      <w:r>
        <w:t>.velja tudi shunt</w:t>
      </w:r>
    </w:p>
    <w:p w:rsidR="00950753" w:rsidRDefault="00950753" w:rsidP="00950753">
      <w:pPr>
        <w:pStyle w:val="NoSpacing"/>
      </w:pPr>
    </w:p>
    <w:p w:rsidR="00950753" w:rsidRPr="00C074D5" w:rsidRDefault="00F26B4C" w:rsidP="00950753">
      <w:pPr>
        <w:pStyle w:val="NoSpacing"/>
        <w:rPr>
          <w:b/>
        </w:rPr>
      </w:pPr>
      <w:r w:rsidRPr="00C074D5">
        <w:rPr>
          <w:b/>
        </w:rPr>
        <w:t>Notranji upor:</w:t>
      </w:r>
    </w:p>
    <w:p w:rsidR="00F26B4C" w:rsidRDefault="00F26B4C" w:rsidP="00950753">
      <w:pPr>
        <w:pStyle w:val="NoSpacing"/>
      </w:pPr>
      <w:r w:rsidRPr="00F26B4C">
        <w:rPr>
          <w:position w:val="-14"/>
        </w:rPr>
        <w:object w:dxaOrig="1640" w:dyaOrig="380">
          <v:shape id="_x0000_i1037" type="#_x0000_t75" style="width:81.75pt;height:18.75pt" o:ole="">
            <v:imagedata r:id="rId36" o:title=""/>
          </v:shape>
          <o:OLEObject Type="Embed" ProgID="Equation.3" ShapeID="_x0000_i1037" DrawAspect="Content" ObjectID="_1618994129" r:id="rId37"/>
        </w:object>
      </w:r>
    </w:p>
    <w:p w:rsidR="00F26B4C" w:rsidRPr="00C074D5" w:rsidRDefault="00C074D5" w:rsidP="00950753">
      <w:pPr>
        <w:pStyle w:val="NoSpacing"/>
        <w:rPr>
          <w:b/>
        </w:rPr>
      </w:pPr>
      <w:r w:rsidRPr="00C074D5">
        <w:rPr>
          <w:b/>
        </w:rPr>
        <w:lastRenderedPageBreak/>
        <w:t>Magnetno polje:</w:t>
      </w:r>
    </w:p>
    <w:p w:rsidR="00F26B4C" w:rsidRDefault="00F26B4C" w:rsidP="00950753">
      <w:pPr>
        <w:pStyle w:val="NoSpacing"/>
      </w:pPr>
    </w:p>
    <w:p w:rsidR="00F26B4C" w:rsidRDefault="00F26B4C" w:rsidP="00950753">
      <w:pPr>
        <w:pStyle w:val="NoSpacing"/>
      </w:pPr>
      <w:r>
        <w:t>-sever je magnetni jug na zemlji</w:t>
      </w:r>
    </w:p>
    <w:p w:rsidR="00F26B4C" w:rsidRDefault="00F26B4C" w:rsidP="00950753">
      <w:pPr>
        <w:pStyle w:val="NoSpacing"/>
      </w:pPr>
      <w:r>
        <w:t>-samo dipoli</w:t>
      </w:r>
    </w:p>
    <w:p w:rsidR="00F26B4C" w:rsidRDefault="00F26B4C" w:rsidP="00950753">
      <w:pPr>
        <w:pStyle w:val="NoSpacing"/>
      </w:pPr>
      <w:r>
        <w:t>-el. Tok izvira iz železa ; mag polje ni stalno</w:t>
      </w:r>
    </w:p>
    <w:p w:rsidR="00F26B4C" w:rsidRDefault="00F26B4C" w:rsidP="00950753">
      <w:pPr>
        <w:pStyle w:val="NoSpacing"/>
      </w:pPr>
    </w:p>
    <w:p w:rsidR="00950753" w:rsidRPr="00C074D5" w:rsidRDefault="00F26B4C" w:rsidP="00950753">
      <w:pPr>
        <w:pStyle w:val="NoSpacing"/>
        <w:rPr>
          <w:b/>
        </w:rPr>
      </w:pPr>
      <w:r w:rsidRPr="00C074D5">
        <w:rPr>
          <w:b/>
        </w:rPr>
        <w:t>Magnetna sila:</w:t>
      </w:r>
    </w:p>
    <w:p w:rsidR="00F26B4C" w:rsidRDefault="00F26B4C" w:rsidP="00950753">
      <w:pPr>
        <w:pStyle w:val="NoSpacing"/>
      </w:pPr>
    </w:p>
    <w:p w:rsidR="00F26B4C" w:rsidRDefault="00F26B4C" w:rsidP="00950753">
      <w:pPr>
        <w:pStyle w:val="NoSpacing"/>
        <w:rPr>
          <w:position w:val="-12"/>
        </w:rPr>
      </w:pPr>
      <w:r w:rsidRPr="00372C39">
        <w:rPr>
          <w:position w:val="-12"/>
          <w:sz w:val="24"/>
        </w:rPr>
        <w:object w:dxaOrig="1040" w:dyaOrig="360">
          <v:shape id="_x0000_i1038" type="#_x0000_t75" style="width:51.75pt;height:18pt" o:ole="">
            <v:imagedata r:id="rId38" o:title=""/>
          </v:shape>
          <o:OLEObject Type="Embed" ProgID="Equation.3" ShapeID="_x0000_i1038" DrawAspect="Content" ObjectID="_1618994130" r:id="rId39"/>
        </w:object>
      </w:r>
    </w:p>
    <w:p w:rsidR="00BE798F" w:rsidRDefault="00BE798F" w:rsidP="00950753">
      <w:pPr>
        <w:pStyle w:val="NoSpacing"/>
      </w:pPr>
    </w:p>
    <w:p w:rsidR="00BE798F" w:rsidRPr="00BE798F" w:rsidRDefault="00BE798F" w:rsidP="00BE798F">
      <w:pPr>
        <w:pStyle w:val="NoSpacing"/>
      </w:pPr>
      <w:r w:rsidRPr="00BE798F">
        <w:t xml:space="preserve">Sila je pravokotna na smer vodnika in na smer gostote magnetnega polja. Dolžini vodnika </w:t>
      </w:r>
      <w:r w:rsidRPr="00BE798F">
        <w:rPr>
          <w:i/>
          <w:iCs/>
        </w:rPr>
        <w:t>l</w:t>
      </w:r>
      <w:r w:rsidRPr="00BE798F">
        <w:t xml:space="preserve"> smo pripisali vektorsko naravo tako, da ima smer električnega toka, ki teče po vodniku.</w:t>
      </w:r>
    </w:p>
    <w:p w:rsidR="00BE798F" w:rsidRDefault="002B2945" w:rsidP="00BE798F">
      <w:pPr>
        <w:pStyle w:val="NoSpacing"/>
      </w:pPr>
      <w:r>
        <w:rPr>
          <w:noProof/>
        </w:rPr>
        <w:pict>
          <v:shape id="Slika 70" o:spid="_x0000_s1053" type="#_x0000_t75" style="position:absolute;margin-left:271.85pt;margin-top:16.4pt;width:182.25pt;height:233.7pt;z-index:-251659264;visibility:visible">
            <v:imagedata r:id="rId40" o:title="1" gain="1.25"/>
          </v:shape>
        </w:pict>
      </w:r>
      <w:r w:rsidR="00BE798F" w:rsidRPr="00BE798F">
        <w:t>Magnetna sila na vodnik je odvisna od kota φ med smerjo magnetnega polja in smerjo toka. Na magnetno silo vpliva le pravokotna komponenta smeri gostote magnetnega polja, Bsinφ.</w:t>
      </w:r>
    </w:p>
    <w:p w:rsidR="00BE798F" w:rsidRPr="00BE798F" w:rsidRDefault="00BE798F" w:rsidP="00BE798F">
      <w:pPr>
        <w:pStyle w:val="NoSpacing"/>
      </w:pPr>
    </w:p>
    <w:p w:rsidR="00BE798F" w:rsidRPr="00BE798F" w:rsidRDefault="00BE798F" w:rsidP="00BE798F">
      <w:pPr>
        <w:pStyle w:val="NoSpacing"/>
      </w:pPr>
      <w:r w:rsidRPr="00BE798F">
        <w:t xml:space="preserve">Na posamičen električni naboj </w:t>
      </w:r>
      <w:r w:rsidRPr="00BE798F">
        <w:rPr>
          <w:i/>
          <w:iCs/>
        </w:rPr>
        <w:t>e</w:t>
      </w:r>
      <w:r w:rsidRPr="00BE798F">
        <w:t xml:space="preserve">, ki se giblje s hitrostjo </w:t>
      </w:r>
      <w:r w:rsidRPr="00BE798F">
        <w:rPr>
          <w:b/>
          <w:bCs/>
        </w:rPr>
        <w:t>v</w:t>
      </w:r>
      <w:r w:rsidRPr="00BE798F">
        <w:t xml:space="preserve"> v magnetnem polju z gostoto </w:t>
      </w:r>
      <w:r w:rsidRPr="00BE798F">
        <w:rPr>
          <w:b/>
          <w:bCs/>
        </w:rPr>
        <w:t>B</w:t>
      </w:r>
      <w:r w:rsidRPr="00BE798F">
        <w:t>, pa deluje sila</w:t>
      </w:r>
    </w:p>
    <w:p w:rsidR="00BE798F" w:rsidRPr="00BE798F" w:rsidRDefault="002B2945" w:rsidP="00BE798F">
      <w:pPr>
        <w:pStyle w:val="NoSpacing"/>
      </w:pPr>
      <w:r>
        <w:rPr>
          <w:noProof/>
          <w:lang w:eastAsia="sl-SI"/>
        </w:rPr>
        <w:pict>
          <v:shape id="Slika 20" o:spid="_x0000_i1039" type="#_x0000_t75" alt="\mathbf{F} = e \mathbf{v}\times\mathbf{B}" style="width:75.75pt;height:10.5pt;visibility:visible">
            <v:imagedata r:id="rId41" o:title="mathbf{B}"/>
          </v:shape>
        </w:pict>
      </w:r>
    </w:p>
    <w:p w:rsidR="00F26B4C" w:rsidRDefault="00F26B4C" w:rsidP="00950753">
      <w:pPr>
        <w:pStyle w:val="NoSpacing"/>
      </w:pPr>
    </w:p>
    <w:p w:rsidR="00F26B4C" w:rsidRPr="00C074D5" w:rsidRDefault="00F26B4C" w:rsidP="00950753">
      <w:pPr>
        <w:pStyle w:val="NoSpacing"/>
        <w:rPr>
          <w:b/>
        </w:rPr>
      </w:pPr>
      <w:r w:rsidRPr="00C074D5">
        <w:rPr>
          <w:b/>
        </w:rPr>
        <w:t>Navor na zanko v mag</w:t>
      </w:r>
      <w:r w:rsidR="00372C39" w:rsidRPr="00C074D5">
        <w:rPr>
          <w:b/>
        </w:rPr>
        <w:t>.</w:t>
      </w:r>
      <w:r w:rsidRPr="00C074D5">
        <w:rPr>
          <w:b/>
        </w:rPr>
        <w:t xml:space="preserve"> polju</w:t>
      </w:r>
    </w:p>
    <w:p w:rsidR="00F26B4C" w:rsidRDefault="00F26B4C" w:rsidP="00950753">
      <w:pPr>
        <w:pStyle w:val="NoSpacing"/>
      </w:pPr>
    </w:p>
    <w:p w:rsidR="00F26B4C" w:rsidRDefault="00F26B4C" w:rsidP="00950753">
      <w:pPr>
        <w:pStyle w:val="NoSpacing"/>
      </w:pPr>
      <w:r>
        <w:t>M=NIBS</w:t>
      </w:r>
    </w:p>
    <w:p w:rsidR="00950753" w:rsidRDefault="00950753" w:rsidP="00950753">
      <w:pPr>
        <w:pStyle w:val="NoSpacing"/>
      </w:pPr>
    </w:p>
    <w:p w:rsidR="00372C39" w:rsidRDefault="00372C39" w:rsidP="00950753">
      <w:pPr>
        <w:pStyle w:val="NoSpacing"/>
      </w:pPr>
      <w:r>
        <w:t>-slika-</w:t>
      </w:r>
    </w:p>
    <w:p w:rsidR="00372C39" w:rsidRDefault="00372C39" w:rsidP="00950753">
      <w:pPr>
        <w:pStyle w:val="NoSpacing"/>
      </w:pPr>
    </w:p>
    <w:p w:rsidR="00372C39" w:rsidRPr="00C074D5" w:rsidRDefault="00372C39" w:rsidP="00950753">
      <w:pPr>
        <w:pStyle w:val="NoSpacing"/>
        <w:rPr>
          <w:b/>
        </w:rPr>
      </w:pPr>
      <w:r w:rsidRPr="00C074D5">
        <w:rPr>
          <w:b/>
        </w:rPr>
        <w:t>Inštrumenti na vrtljivo tuljavo</w:t>
      </w:r>
    </w:p>
    <w:p w:rsidR="00372C39" w:rsidRDefault="00372C39" w:rsidP="00950753">
      <w:pPr>
        <w:pStyle w:val="NoSpacing"/>
      </w:pPr>
      <w:r>
        <w:t xml:space="preserve"> </w:t>
      </w:r>
    </w:p>
    <w:p w:rsidR="00372C39" w:rsidRDefault="00372C39" w:rsidP="00950753">
      <w:pPr>
        <w:pStyle w:val="NoSpacing"/>
      </w:pPr>
      <w:r>
        <w:t>NIBS=Dρ           =&gt;        M=Dρ</w:t>
      </w:r>
    </w:p>
    <w:p w:rsidR="00950753" w:rsidRDefault="00372C39" w:rsidP="00950753">
      <w:pPr>
        <w:pStyle w:val="NoSpacing"/>
      </w:pPr>
      <w:r>
        <w:t>Tuljava=vzmet</w:t>
      </w:r>
    </w:p>
    <w:p w:rsidR="00372C39" w:rsidRDefault="00372C39" w:rsidP="00950753">
      <w:pPr>
        <w:pStyle w:val="NoSpacing"/>
      </w:pPr>
    </w:p>
    <w:p w:rsidR="00372C39" w:rsidRDefault="00372C39" w:rsidP="00950753">
      <w:pPr>
        <w:pStyle w:val="NoSpacing"/>
      </w:pPr>
      <w:r>
        <w:rPr>
          <w:b/>
          <w:bCs/>
        </w:rPr>
        <w:t>Komutátor</w:t>
      </w:r>
      <w:r>
        <w:t xml:space="preserve"> je vrsta mehanskega usmernika, ki pretvarja izmenično </w:t>
      </w:r>
      <w:r w:rsidRPr="00372C39">
        <w:t>električno napetost</w:t>
      </w:r>
      <w:r>
        <w:t xml:space="preserve"> v enosmerno. Je eden od bistvenih delov enosmernih </w:t>
      </w:r>
      <w:r w:rsidRPr="00372C39">
        <w:t>električnih strojev</w:t>
      </w:r>
      <w:r>
        <w:t xml:space="preserve"> in je nameščen na </w:t>
      </w:r>
      <w:r w:rsidRPr="00372C39">
        <w:t>osi</w:t>
      </w:r>
      <w:r>
        <w:t xml:space="preserve"> </w:t>
      </w:r>
      <w:r w:rsidRPr="00372C39">
        <w:t>rotorja</w:t>
      </w:r>
      <w:r>
        <w:t xml:space="preserve"> ter se </w:t>
      </w:r>
      <w:r w:rsidRPr="00372C39">
        <w:t>vrti</w:t>
      </w:r>
      <w:r>
        <w:t xml:space="preserve"> skupaj z njim.</w:t>
      </w:r>
    </w:p>
    <w:p w:rsidR="00372C39" w:rsidRDefault="00372C39" w:rsidP="00950753">
      <w:pPr>
        <w:pStyle w:val="NoSpacing"/>
      </w:pPr>
      <w:r w:rsidRPr="00372C39">
        <w:rPr>
          <w:b/>
        </w:rPr>
        <w:t>Rotor</w:t>
      </w:r>
      <w:r>
        <w:t xml:space="preserve"> je uporaben za preverjanje potencialnosti polj. </w:t>
      </w:r>
      <w:r w:rsidRPr="00372C39">
        <w:t>Krivuljni integrali</w:t>
      </w:r>
      <w:r>
        <w:t xml:space="preserve"> potencialnega polja so neodvisni od poti, kar pomeni, da so enolično določeni z začetno in končno </w:t>
      </w:r>
      <w:r w:rsidRPr="00372C39">
        <w:t>točko</w:t>
      </w:r>
      <w:r>
        <w:t xml:space="preserve">. Primer potencialnega polja je </w:t>
      </w:r>
      <w:r w:rsidRPr="00372C39">
        <w:t>gravitacijsko polje</w:t>
      </w:r>
      <w:r>
        <w:t xml:space="preserve">. Gravitacijska </w:t>
      </w:r>
      <w:r w:rsidRPr="00372C39">
        <w:t>potencialna energija</w:t>
      </w:r>
      <w:r>
        <w:t xml:space="preserve"> je odvisna le od medsebojne razlike lege (višine) telesa in referenčne točke, ne pa od poti, po kateri se je telo gibalo, da je doseglo trenutni položaj. (premični del motorja)</w:t>
      </w:r>
    </w:p>
    <w:p w:rsidR="00372C39" w:rsidRDefault="00372C39" w:rsidP="00950753">
      <w:pPr>
        <w:pStyle w:val="NoSpacing"/>
      </w:pPr>
      <w:r>
        <w:rPr>
          <w:b/>
        </w:rPr>
        <w:t>S</w:t>
      </w:r>
      <w:r w:rsidRPr="00372C39">
        <w:rPr>
          <w:b/>
        </w:rPr>
        <w:t>tator</w:t>
      </w:r>
      <w:r>
        <w:t xml:space="preserve"> je nepremični del motorja.</w:t>
      </w:r>
    </w:p>
    <w:p w:rsidR="00372C39" w:rsidRDefault="00372C39" w:rsidP="00950753">
      <w:pPr>
        <w:pStyle w:val="NoSpacing"/>
      </w:pPr>
    </w:p>
    <w:p w:rsidR="00372C39" w:rsidRPr="00C074D5" w:rsidRDefault="004416CF" w:rsidP="00950753">
      <w:pPr>
        <w:pStyle w:val="NoSpacing"/>
        <w:rPr>
          <w:b/>
        </w:rPr>
      </w:pPr>
      <w:r w:rsidRPr="00C074D5">
        <w:rPr>
          <w:b/>
        </w:rPr>
        <w:t>Gibanje nabitih delcev v mag polju</w:t>
      </w:r>
    </w:p>
    <w:p w:rsidR="004416CF" w:rsidRDefault="004416CF" w:rsidP="00950753">
      <w:pPr>
        <w:pStyle w:val="NoSpacing"/>
      </w:pPr>
    </w:p>
    <w:p w:rsidR="004416CF" w:rsidRDefault="00685D4D" w:rsidP="00950753">
      <w:pPr>
        <w:pStyle w:val="NoSpacing"/>
      </w:pPr>
      <w:r>
        <w:t>F</w:t>
      </w:r>
      <w:r>
        <w:rPr>
          <w:vertAlign w:val="subscript"/>
        </w:rPr>
        <w:t>m</w:t>
      </w:r>
      <w:r>
        <w:t>=evB</w:t>
      </w:r>
    </w:p>
    <w:p w:rsidR="00685D4D" w:rsidRDefault="00685D4D" w:rsidP="00950753">
      <w:pPr>
        <w:pStyle w:val="NoSpacing"/>
      </w:pPr>
      <w:r w:rsidRPr="00685D4D">
        <w:rPr>
          <w:position w:val="-12"/>
        </w:rPr>
        <w:object w:dxaOrig="1140" w:dyaOrig="420">
          <v:shape id="_x0000_i1040" type="#_x0000_t75" style="width:57pt;height:21pt" o:ole="">
            <v:imagedata r:id="rId42" o:title=""/>
          </v:shape>
          <o:OLEObject Type="Embed" ProgID="Equation.3" ShapeID="_x0000_i1040" DrawAspect="Content" ObjectID="_1618994131" r:id="rId43"/>
        </w:object>
      </w:r>
    </w:p>
    <w:p w:rsidR="00685D4D" w:rsidRDefault="00685D4D" w:rsidP="00950753">
      <w:pPr>
        <w:pStyle w:val="NoSpacing"/>
      </w:pPr>
    </w:p>
    <w:p w:rsidR="00685D4D" w:rsidRPr="00C074D5" w:rsidRDefault="00685D4D" w:rsidP="00950753">
      <w:pPr>
        <w:pStyle w:val="NoSpacing"/>
        <w:rPr>
          <w:b/>
        </w:rPr>
      </w:pPr>
      <w:r w:rsidRPr="00C074D5">
        <w:rPr>
          <w:b/>
        </w:rPr>
        <w:t>Radij tira:</w:t>
      </w:r>
    </w:p>
    <w:p w:rsidR="00685D4D" w:rsidRDefault="00685D4D" w:rsidP="00950753">
      <w:pPr>
        <w:pStyle w:val="NoSpacing"/>
      </w:pPr>
      <w:r w:rsidRPr="00685D4D">
        <w:rPr>
          <w:position w:val="-24"/>
        </w:rPr>
        <w:object w:dxaOrig="900" w:dyaOrig="620">
          <v:shape id="_x0000_i1041" type="#_x0000_t75" style="width:45pt;height:30.75pt" o:ole="">
            <v:imagedata r:id="rId44" o:title=""/>
          </v:shape>
          <o:OLEObject Type="Embed" ProgID="Equation.3" ShapeID="_x0000_i1041" DrawAspect="Content" ObjectID="_1618994132" r:id="rId45"/>
        </w:object>
      </w:r>
      <w:r>
        <w:t xml:space="preserve">            </w:t>
      </w:r>
      <w:r w:rsidRPr="00685D4D">
        <w:rPr>
          <w:position w:val="-24"/>
        </w:rPr>
        <w:object w:dxaOrig="760" w:dyaOrig="620">
          <v:shape id="_x0000_i1042" type="#_x0000_t75" style="width:38.25pt;height:30.75pt" o:ole="">
            <v:imagedata r:id="rId46" o:title=""/>
          </v:shape>
          <o:OLEObject Type="Embed" ProgID="Equation.3" ShapeID="_x0000_i1042" DrawAspect="Content" ObjectID="_1618994133" r:id="rId47"/>
        </w:object>
      </w:r>
    </w:p>
    <w:p w:rsidR="00685D4D" w:rsidRDefault="00685D4D" w:rsidP="00950753">
      <w:pPr>
        <w:pStyle w:val="NoSpacing"/>
      </w:pPr>
    </w:p>
    <w:p w:rsidR="00C074D5" w:rsidRDefault="00C074D5" w:rsidP="00950753">
      <w:pPr>
        <w:pStyle w:val="NoSpacing"/>
      </w:pPr>
    </w:p>
    <w:p w:rsidR="00685D4D" w:rsidRPr="00C074D5" w:rsidRDefault="00685D4D" w:rsidP="00950753">
      <w:pPr>
        <w:pStyle w:val="NoSpacing"/>
        <w:rPr>
          <w:b/>
        </w:rPr>
      </w:pPr>
      <w:r w:rsidRPr="00C074D5">
        <w:rPr>
          <w:b/>
        </w:rPr>
        <w:lastRenderedPageBreak/>
        <w:t>Gibanje naboja v mag polju</w:t>
      </w:r>
    </w:p>
    <w:p w:rsidR="00685D4D" w:rsidRDefault="002B2945" w:rsidP="00950753">
      <w:pPr>
        <w:pStyle w:val="NoSpacing"/>
      </w:pPr>
      <w:r>
        <w:rPr>
          <w:noProof/>
        </w:rPr>
        <w:pict>
          <v:shape id="Slika 71" o:spid="_x0000_s1052" type="#_x0000_t75" style="position:absolute;margin-left:290.65pt;margin-top:-24.35pt;width:170.65pt;height:104.25pt;z-index:-251658240;visibility:visible">
            <v:imagedata r:id="rId48" o:title="2" gain="93623f"/>
          </v:shape>
        </w:pict>
      </w:r>
      <w:r w:rsidR="00685D4D" w:rsidRPr="00685D4D">
        <w:rPr>
          <w:position w:val="-24"/>
        </w:rPr>
        <w:object w:dxaOrig="1400" w:dyaOrig="620">
          <v:shape id="_x0000_i1043" type="#_x0000_t75" style="width:69.75pt;height:30.75pt" o:ole="">
            <v:imagedata r:id="rId49" o:title=""/>
          </v:shape>
          <o:OLEObject Type="Embed" ProgID="Equation.3" ShapeID="_x0000_i1043" DrawAspect="Content" ObjectID="_1618994134" r:id="rId50"/>
        </w:object>
      </w:r>
    </w:p>
    <w:p w:rsidR="00685D4D" w:rsidRDefault="00685D4D" w:rsidP="00950753">
      <w:pPr>
        <w:pStyle w:val="NoSpacing"/>
      </w:pPr>
      <w:r>
        <w:t>-mag polje pospešuje delce</w:t>
      </w:r>
    </w:p>
    <w:p w:rsidR="00685D4D" w:rsidRDefault="00685D4D" w:rsidP="00950753">
      <w:pPr>
        <w:pStyle w:val="NoSpacing"/>
      </w:pPr>
    </w:p>
    <w:p w:rsidR="00685D4D" w:rsidRPr="00C074D5" w:rsidRDefault="00685D4D" w:rsidP="00950753">
      <w:pPr>
        <w:pStyle w:val="NoSpacing"/>
        <w:rPr>
          <w:b/>
        </w:rPr>
      </w:pPr>
      <w:r w:rsidRPr="00C074D5">
        <w:rPr>
          <w:b/>
        </w:rPr>
        <w:t>Magnetno polje električnega toka</w:t>
      </w:r>
    </w:p>
    <w:p w:rsidR="00685D4D" w:rsidRDefault="00685D4D" w:rsidP="00950753">
      <w:pPr>
        <w:pStyle w:val="NoSpacing"/>
      </w:pPr>
    </w:p>
    <w:p w:rsidR="00685D4D" w:rsidRPr="00C074D5" w:rsidRDefault="002B2945" w:rsidP="00950753">
      <w:pPr>
        <w:pStyle w:val="NoSpacing"/>
        <w:rPr>
          <w:i/>
        </w:rPr>
      </w:pPr>
      <w:r>
        <w:rPr>
          <w:i/>
          <w:noProof/>
        </w:rPr>
        <w:pict>
          <v:shape id="Slika 72" o:spid="_x0000_s1051" type="#_x0000_t75" style="position:absolute;margin-left:290.65pt;margin-top:1.95pt;width:178.5pt;height:156pt;z-index:-251657216;visibility:visible">
            <v:imagedata r:id="rId51" o:title="3" gain="93623f"/>
          </v:shape>
        </w:pict>
      </w:r>
      <w:r w:rsidR="00685D4D" w:rsidRPr="00C074D5">
        <w:rPr>
          <w:i/>
        </w:rPr>
        <w:t>-Mag polje dolge ravne tuljave</w:t>
      </w:r>
    </w:p>
    <w:p w:rsidR="00685D4D" w:rsidRDefault="00685D4D" w:rsidP="00950753">
      <w:pPr>
        <w:pStyle w:val="NoSpacing"/>
      </w:pPr>
    </w:p>
    <w:p w:rsidR="00685D4D" w:rsidRDefault="00F75331" w:rsidP="00950753">
      <w:pPr>
        <w:pStyle w:val="NoSpacing"/>
      </w:pPr>
      <w:r w:rsidRPr="00685D4D">
        <w:rPr>
          <w:position w:val="-24"/>
        </w:rPr>
        <w:object w:dxaOrig="1060" w:dyaOrig="639">
          <v:shape id="_x0000_i1044" type="#_x0000_t75" style="width:53.25pt;height:32.25pt" o:ole="">
            <v:imagedata r:id="rId52" o:title=""/>
          </v:shape>
          <o:OLEObject Type="Embed" ProgID="Equation.3" ShapeID="_x0000_i1044" DrawAspect="Content" ObjectID="_1618994135" r:id="rId53"/>
        </w:object>
      </w:r>
    </w:p>
    <w:p w:rsidR="00685D4D" w:rsidRDefault="00685D4D" w:rsidP="00950753">
      <w:pPr>
        <w:pStyle w:val="NoSpacing"/>
      </w:pPr>
    </w:p>
    <w:p w:rsidR="00F75331" w:rsidRPr="00C074D5" w:rsidRDefault="00685D4D" w:rsidP="00950753">
      <w:pPr>
        <w:pStyle w:val="NoSpacing"/>
        <w:rPr>
          <w:i/>
        </w:rPr>
      </w:pPr>
      <w:r w:rsidRPr="00C074D5">
        <w:rPr>
          <w:i/>
        </w:rPr>
        <w:t xml:space="preserve">-Indukcijska konstanta: </w:t>
      </w:r>
    </w:p>
    <w:p w:rsidR="00F75331" w:rsidRDefault="00F75331" w:rsidP="00950753">
      <w:pPr>
        <w:pStyle w:val="NoSpacing"/>
      </w:pPr>
    </w:p>
    <w:p w:rsidR="00685D4D" w:rsidRDefault="00685D4D" w:rsidP="00950753">
      <w:pPr>
        <w:pStyle w:val="NoSpacing"/>
        <w:rPr>
          <w:vertAlign w:val="superscript"/>
        </w:rPr>
      </w:pPr>
      <w:r w:rsidRPr="00F75331">
        <w:rPr>
          <w:sz w:val="28"/>
        </w:rPr>
        <w:t>μ</w:t>
      </w:r>
      <w:r w:rsidRPr="00F75331">
        <w:rPr>
          <w:sz w:val="28"/>
          <w:vertAlign w:val="subscript"/>
        </w:rPr>
        <w:t>o</w:t>
      </w:r>
      <w:r w:rsidR="00F75331" w:rsidRPr="00F75331">
        <w:rPr>
          <w:sz w:val="28"/>
        </w:rPr>
        <w:t>=4π*10</w:t>
      </w:r>
      <w:r w:rsidR="00F75331" w:rsidRPr="00F75331">
        <w:rPr>
          <w:sz w:val="28"/>
          <w:vertAlign w:val="superscript"/>
        </w:rPr>
        <w:t>-7</w:t>
      </w:r>
      <w:r w:rsidR="00F75331" w:rsidRPr="00F75331">
        <w:rPr>
          <w:position w:val="-24"/>
          <w:vertAlign w:val="superscript"/>
        </w:rPr>
        <w:object w:dxaOrig="1040" w:dyaOrig="620">
          <v:shape id="_x0000_i1045" type="#_x0000_t75" style="width:42.75pt;height:28.5pt" o:ole="">
            <v:imagedata r:id="rId54" o:title=""/>
          </v:shape>
          <o:OLEObject Type="Embed" ProgID="Equation.3" ShapeID="_x0000_i1045" DrawAspect="Content" ObjectID="_1618994136" r:id="rId55"/>
        </w:object>
      </w:r>
    </w:p>
    <w:p w:rsidR="00F75331" w:rsidRDefault="00F75331" w:rsidP="00950753">
      <w:pPr>
        <w:pStyle w:val="NoSpacing"/>
        <w:rPr>
          <w:vertAlign w:val="superscript"/>
        </w:rPr>
      </w:pPr>
    </w:p>
    <w:p w:rsidR="00F75331" w:rsidRPr="00C074D5" w:rsidRDefault="00F75331" w:rsidP="00950753">
      <w:pPr>
        <w:pStyle w:val="NoSpacing"/>
        <w:rPr>
          <w:i/>
        </w:rPr>
      </w:pPr>
      <w:r w:rsidRPr="00C074D5">
        <w:rPr>
          <w:i/>
        </w:rPr>
        <w:t>-Magnetno polje dolgega ravnega električnega vodnika</w:t>
      </w:r>
    </w:p>
    <w:p w:rsidR="00F75331" w:rsidRDefault="002B2945" w:rsidP="00950753">
      <w:pPr>
        <w:pStyle w:val="NoSpacing"/>
      </w:pPr>
      <w:r>
        <w:rPr>
          <w:noProof/>
        </w:rPr>
        <w:pict>
          <v:shape id="Slika 73" o:spid="_x0000_s1050" type="#_x0000_t75" style="position:absolute;margin-left:290.65pt;margin-top:12.5pt;width:183pt;height:126pt;z-index:-251656192;visibility:visible">
            <v:imagedata r:id="rId56" o:title="4" gain="93623f"/>
          </v:shape>
        </w:pict>
      </w:r>
    </w:p>
    <w:p w:rsidR="00F75331" w:rsidRDefault="00F75331" w:rsidP="00950753">
      <w:pPr>
        <w:pStyle w:val="NoSpacing"/>
      </w:pPr>
      <w:r w:rsidRPr="00F75331">
        <w:rPr>
          <w:position w:val="-24"/>
        </w:rPr>
        <w:object w:dxaOrig="900" w:dyaOrig="639">
          <v:shape id="_x0000_i1046" type="#_x0000_t75" style="width:45pt;height:32.25pt" o:ole="">
            <v:imagedata r:id="rId57" o:title=""/>
          </v:shape>
          <o:OLEObject Type="Embed" ProgID="Equation.3" ShapeID="_x0000_i1046" DrawAspect="Content" ObjectID="_1618994137" r:id="rId58"/>
        </w:object>
      </w:r>
    </w:p>
    <w:p w:rsidR="00F75331" w:rsidRDefault="00F75331" w:rsidP="00950753">
      <w:pPr>
        <w:pStyle w:val="NoSpacing"/>
      </w:pPr>
    </w:p>
    <w:p w:rsidR="00F75331" w:rsidRPr="00C074D5" w:rsidRDefault="00F75331" w:rsidP="00950753">
      <w:pPr>
        <w:pStyle w:val="NoSpacing"/>
        <w:rPr>
          <w:i/>
        </w:rPr>
      </w:pPr>
      <w:r w:rsidRPr="00C074D5">
        <w:rPr>
          <w:i/>
        </w:rPr>
        <w:t>-Mag sila med2ma dolgima ravnima vodnikoma</w:t>
      </w:r>
    </w:p>
    <w:p w:rsidR="00F75331" w:rsidRDefault="00F75331" w:rsidP="00950753">
      <w:pPr>
        <w:pStyle w:val="NoSpacing"/>
      </w:pPr>
    </w:p>
    <w:p w:rsidR="00F75331" w:rsidRDefault="00F75331" w:rsidP="00950753">
      <w:pPr>
        <w:pStyle w:val="NoSpacing"/>
      </w:pPr>
      <w:r>
        <w:t>F</w:t>
      </w:r>
      <w:r>
        <w:rPr>
          <w:vertAlign w:val="subscript"/>
        </w:rPr>
        <w:t>m</w:t>
      </w:r>
      <w:r>
        <w:t>=I</w:t>
      </w:r>
      <w:r>
        <w:rPr>
          <w:vertAlign w:val="subscript"/>
        </w:rPr>
        <w:t>1</w:t>
      </w:r>
      <w:r>
        <w:t>l</w:t>
      </w:r>
      <w:r>
        <w:rPr>
          <w:vertAlign w:val="subscript"/>
        </w:rPr>
        <w:t>1</w:t>
      </w:r>
      <w:r>
        <w:t>B</w:t>
      </w:r>
      <w:r>
        <w:rPr>
          <w:vertAlign w:val="subscript"/>
        </w:rPr>
        <w:t>2</w:t>
      </w:r>
      <w:r>
        <w:t>=I</w:t>
      </w:r>
      <w:r>
        <w:rPr>
          <w:vertAlign w:val="subscript"/>
        </w:rPr>
        <w:t>1</w:t>
      </w:r>
      <w:r>
        <w:t>l</w:t>
      </w:r>
      <w:r>
        <w:rPr>
          <w:vertAlign w:val="subscript"/>
        </w:rPr>
        <w:t>1</w:t>
      </w:r>
      <w:r w:rsidRPr="00F75331">
        <w:rPr>
          <w:position w:val="-24"/>
          <w:vertAlign w:val="subscript"/>
        </w:rPr>
        <w:object w:dxaOrig="560" w:dyaOrig="639">
          <v:shape id="_x0000_i1047" type="#_x0000_t75" style="width:27.75pt;height:32.25pt" o:ole="">
            <v:imagedata r:id="rId59" o:title=""/>
          </v:shape>
          <o:OLEObject Type="Embed" ProgID="Equation.3" ShapeID="_x0000_i1047" DrawAspect="Content" ObjectID="_1618994138" r:id="rId60"/>
        </w:object>
      </w:r>
      <w:r>
        <w:t xml:space="preserve"> </w:t>
      </w:r>
    </w:p>
    <w:p w:rsidR="00F75331" w:rsidRDefault="00F75331" w:rsidP="00950753">
      <w:pPr>
        <w:pStyle w:val="NoSpacing"/>
      </w:pPr>
    </w:p>
    <w:p w:rsidR="00F75331" w:rsidRDefault="00F75331" w:rsidP="00950753">
      <w:pPr>
        <w:pStyle w:val="NoSpacing"/>
      </w:pPr>
    </w:p>
    <w:p w:rsidR="00F75331" w:rsidRDefault="00F75331" w:rsidP="00950753">
      <w:pPr>
        <w:pStyle w:val="NoSpacing"/>
      </w:pPr>
      <w:r>
        <w:rPr>
          <w:b/>
          <w:bCs/>
        </w:rPr>
        <w:t>Eléktromagnétna indúkcija</w:t>
      </w:r>
      <w:r>
        <w:t xml:space="preserve"> je pojav, pri katerem nastane </w:t>
      </w:r>
      <w:r w:rsidRPr="00F75331">
        <w:t>električna napetost</w:t>
      </w:r>
      <w:r>
        <w:t xml:space="preserve"> v </w:t>
      </w:r>
      <w:r w:rsidRPr="00F75331">
        <w:t>vodniku</w:t>
      </w:r>
      <w:r>
        <w:t xml:space="preserve">, ki se giblje v </w:t>
      </w:r>
      <w:r w:rsidRPr="00F75331">
        <w:t>magnetnem polju</w:t>
      </w:r>
      <w:r>
        <w:t xml:space="preserve"> tako, da smer vodnika ne sovpada s smerjo magnetnega polja, ali v </w:t>
      </w:r>
      <w:r w:rsidRPr="00F75331">
        <w:t>električnem krogu</w:t>
      </w:r>
      <w:r>
        <w:t>, postavljenem v spremenljivem magnetnem polju.</w:t>
      </w:r>
    </w:p>
    <w:p w:rsidR="00F75331" w:rsidRPr="00F75331" w:rsidRDefault="00F75331" w:rsidP="00F75331">
      <w:pPr>
        <w:pStyle w:val="NoSpacing"/>
      </w:pPr>
      <w:r w:rsidRPr="00F75331">
        <w:t>Pri enakomernem premikanju ravnega vodnika po homogenem magnetnem polju tako, da je vodnik pravokoten na smer magnetnega polja, smer premikanja pa pravokotna tako na vodnik kot na magnetno polje, se indukcijski zakon poenostavi v izraz:</w:t>
      </w:r>
    </w:p>
    <w:p w:rsidR="00F75331" w:rsidRPr="00F75331" w:rsidRDefault="002B2945" w:rsidP="00F75331">
      <w:pPr>
        <w:pStyle w:val="NoSpacing"/>
      </w:pPr>
      <w:r>
        <w:rPr>
          <w:i/>
          <w:iCs/>
          <w:noProof/>
        </w:rPr>
        <w:pict>
          <v:shape id="Slika 74" o:spid="_x0000_s1049" type="#_x0000_t75" style="position:absolute;margin-left:277.9pt;margin-top:7.95pt;width:170.8pt;height:162pt;z-index:-251655168;visibility:visible">
            <v:imagedata r:id="rId61" o:title="5" gain="93623f"/>
          </v:shape>
        </w:pict>
      </w:r>
      <w:r w:rsidR="00F75331" w:rsidRPr="00F75331">
        <w:rPr>
          <w:i/>
          <w:iCs/>
        </w:rPr>
        <w:t>U</w:t>
      </w:r>
      <w:r w:rsidR="00F75331" w:rsidRPr="00F75331">
        <w:t xml:space="preserve"> = </w:t>
      </w:r>
      <w:r w:rsidR="00F75331" w:rsidRPr="00F75331">
        <w:rPr>
          <w:i/>
          <w:iCs/>
        </w:rPr>
        <w:t>lvB</w:t>
      </w:r>
      <w:r w:rsidR="00F75331">
        <w:rPr>
          <w:i/>
          <w:iCs/>
        </w:rPr>
        <w:t>sinρ</w:t>
      </w:r>
    </w:p>
    <w:p w:rsidR="00F75331" w:rsidRDefault="00F75331" w:rsidP="00950753">
      <w:pPr>
        <w:pStyle w:val="NoSpacing"/>
      </w:pPr>
    </w:p>
    <w:p w:rsidR="00F75331" w:rsidRPr="00C074D5" w:rsidRDefault="00E41210" w:rsidP="00950753">
      <w:pPr>
        <w:pStyle w:val="NoSpacing"/>
        <w:rPr>
          <w:b/>
        </w:rPr>
      </w:pPr>
      <w:r w:rsidRPr="00C074D5">
        <w:rPr>
          <w:b/>
        </w:rPr>
        <w:t>Izmenična napetost</w:t>
      </w:r>
    </w:p>
    <w:p w:rsidR="00E41210" w:rsidRDefault="00E41210" w:rsidP="00950753">
      <w:pPr>
        <w:pStyle w:val="NoSpacing"/>
      </w:pPr>
      <w:r>
        <w:t>-k inducirani napetosti prispevata le kosa žice a</w:t>
      </w:r>
    </w:p>
    <w:p w:rsidR="00E41210" w:rsidRDefault="00E41210" w:rsidP="00950753">
      <w:pPr>
        <w:pStyle w:val="NoSpacing"/>
      </w:pPr>
      <w:r>
        <w:t>-magnetne sile delujejo na elektron v zanki, ki se vrti v B</w:t>
      </w:r>
    </w:p>
    <w:p w:rsidR="00E41210" w:rsidRPr="00F75331" w:rsidRDefault="002B2945" w:rsidP="00950753">
      <w:pPr>
        <w:pStyle w:val="NoSpacing"/>
      </w:pPr>
      <w:r>
        <w:rPr>
          <w:noProof/>
        </w:rPr>
        <w:pict>
          <v:shape id="Slika 75" o:spid="_x0000_s1048" type="#_x0000_t75" style="position:absolute;margin-left:63.4pt;margin-top:2.55pt;width:177.75pt;height:204pt;z-index:-251654144;visibility:visible">
            <v:imagedata r:id="rId62" o:title="6" gain="93623f"/>
          </v:shape>
        </w:pict>
      </w:r>
      <w:r w:rsidR="00E41210">
        <w:t>-Za tako skico velja: U=2avB</w:t>
      </w:r>
    </w:p>
    <w:sectPr w:rsidR="00E41210" w:rsidRPr="00F75331" w:rsidSect="0098008B">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35B3" w:rsidRDefault="007A35B3" w:rsidP="00C074D5">
      <w:pPr>
        <w:spacing w:after="0" w:line="240" w:lineRule="auto"/>
      </w:pPr>
      <w:r>
        <w:separator/>
      </w:r>
    </w:p>
  </w:endnote>
  <w:endnote w:type="continuationSeparator" w:id="0">
    <w:p w:rsidR="007A35B3" w:rsidRDefault="007A35B3" w:rsidP="00C0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43" w:rsidRDefault="004C79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4D5" w:rsidRDefault="002B2945">
    <w:pPr>
      <w:pStyle w:val="Footer"/>
    </w:pPr>
    <w:r>
      <w:rPr>
        <w:noProof/>
        <w:lang w:eastAsia="zh-TW"/>
      </w:rPr>
      <w:pict>
        <v:group id="_x0000_s2049" style="position:absolute;margin-left:525.2pt;margin-top:787.4pt;width:6pt;height:53.6pt;z-index:251657728;mso-height-percent:780;mso-position-horizontal-relative:page;mso-position-vertical-relative:page;mso-height-percent:780;mso-height-relative:bottom-margin-area" coordorigin="2820,4935" coordsize="120,1320">
          <v:shapetype id="_x0000_t32" coordsize="21600,21600" o:spt="32" o:oned="t" path="m,l21600,21600e" filled="f">
            <v:path arrowok="t" fillok="f" o:connecttype="none"/>
            <o:lock v:ext="edit" shapetype="t"/>
          </v:shapetype>
          <v:shape id="_x0000_s2050" type="#_x0000_t32" style="position:absolute;left:2820;top:4935;width:0;height:1320" o:connectortype="straight" strokecolor="#4f81bd"/>
          <v:shape id="_x0000_s2051" type="#_x0000_t32" style="position:absolute;left:2880;top:4935;width:0;height:1320" o:connectortype="straight" strokecolor="#4f81bd"/>
          <v:shape id="_x0000_s2052" type="#_x0000_t32" style="position:absolute;left:2940;top:4935;width:0;height:1320" o:connectortype="straight" strokecolor="#4f81bd"/>
          <w10:wrap anchorx="page"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43" w:rsidRDefault="004C79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35B3" w:rsidRDefault="007A35B3" w:rsidP="00C074D5">
      <w:pPr>
        <w:spacing w:after="0" w:line="240" w:lineRule="auto"/>
      </w:pPr>
      <w:r>
        <w:separator/>
      </w:r>
    </w:p>
  </w:footnote>
  <w:footnote w:type="continuationSeparator" w:id="0">
    <w:p w:rsidR="007A35B3" w:rsidRDefault="007A35B3" w:rsidP="00C0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43" w:rsidRDefault="004C7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4D5" w:rsidRDefault="00B471B5">
    <w:pPr>
      <w:pStyle w:val="Header"/>
    </w:pPr>
    <w:r>
      <w:fldChar w:fldCharType="begin"/>
    </w:r>
    <w:r>
      <w:instrText xml:space="preserve"> PAGE   \* MERGEFORMAT </w:instrText>
    </w:r>
    <w:r>
      <w:fldChar w:fldCharType="separate"/>
    </w:r>
    <w:r w:rsidR="00D20BED">
      <w:rPr>
        <w:noProof/>
      </w:rPr>
      <w:t>1</w:t>
    </w:r>
    <w:r>
      <w:fldChar w:fldCharType="end"/>
    </w:r>
    <w:r w:rsidR="0058461E">
      <w:t xml:space="preserve">       Fizika izpiski – elektrika 2. del in magnetizem, indukcija</w:t>
    </w:r>
  </w:p>
  <w:p w:rsidR="00C074D5" w:rsidRDefault="00C074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7943" w:rsidRDefault="004C79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A5562C"/>
    <w:multiLevelType w:val="hybridMultilevel"/>
    <w:tmpl w:val="92B23D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2775312"/>
    <w:multiLevelType w:val="hybridMultilevel"/>
    <w:tmpl w:val="626ADD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62DA0C71"/>
    <w:multiLevelType w:val="hybridMultilevel"/>
    <w:tmpl w:val="AB4020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2053"/>
    <o:shapelayout v:ext="edit">
      <o:idmap v:ext="edit" data="2"/>
      <o:rules v:ext="edit">
        <o:r id="V:Rule4" type="connector" idref="#_x0000_s2050"/>
        <o:r id="V:Rule5" type="connector" idref="#_x0000_s2052"/>
        <o:r id="V:Rule6" type="connector" idref="#_x0000_s205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7BFA"/>
    <w:rsid w:val="000A4F6D"/>
    <w:rsid w:val="002B2945"/>
    <w:rsid w:val="002D42D0"/>
    <w:rsid w:val="002E01A2"/>
    <w:rsid w:val="00333E63"/>
    <w:rsid w:val="00372C39"/>
    <w:rsid w:val="004416CF"/>
    <w:rsid w:val="0047256C"/>
    <w:rsid w:val="004C7943"/>
    <w:rsid w:val="0058461E"/>
    <w:rsid w:val="00685D4D"/>
    <w:rsid w:val="0068741C"/>
    <w:rsid w:val="007A35B3"/>
    <w:rsid w:val="00950753"/>
    <w:rsid w:val="0098008B"/>
    <w:rsid w:val="00B146C1"/>
    <w:rsid w:val="00B471B5"/>
    <w:rsid w:val="00BE798F"/>
    <w:rsid w:val="00C074D5"/>
    <w:rsid w:val="00C67BFA"/>
    <w:rsid w:val="00D20BED"/>
    <w:rsid w:val="00D430A4"/>
    <w:rsid w:val="00E41210"/>
    <w:rsid w:val="00F26B4C"/>
    <w:rsid w:val="00F753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BFA"/>
    <w:pPr>
      <w:ind w:left="720"/>
      <w:contextualSpacing/>
    </w:pPr>
  </w:style>
  <w:style w:type="paragraph" w:styleId="BalloonText">
    <w:name w:val="Balloon Text"/>
    <w:basedOn w:val="Normal"/>
    <w:link w:val="BalloonTextChar"/>
    <w:uiPriority w:val="99"/>
    <w:semiHidden/>
    <w:unhideWhenUsed/>
    <w:rsid w:val="00C67B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7BFA"/>
    <w:rPr>
      <w:rFonts w:ascii="Tahoma" w:hAnsi="Tahoma" w:cs="Tahoma"/>
      <w:sz w:val="16"/>
      <w:szCs w:val="16"/>
    </w:rPr>
  </w:style>
  <w:style w:type="paragraph" w:styleId="NoSpacing">
    <w:name w:val="No Spacing"/>
    <w:uiPriority w:val="1"/>
    <w:qFormat/>
    <w:rsid w:val="00C67BFA"/>
    <w:rPr>
      <w:sz w:val="22"/>
      <w:szCs w:val="22"/>
      <w:lang w:eastAsia="en-US"/>
    </w:rPr>
  </w:style>
  <w:style w:type="character" w:styleId="Hyperlink">
    <w:name w:val="Hyperlink"/>
    <w:uiPriority w:val="99"/>
    <w:unhideWhenUsed/>
    <w:rsid w:val="00BE798F"/>
    <w:rPr>
      <w:color w:val="0000FF"/>
      <w:u w:val="single"/>
    </w:rPr>
  </w:style>
  <w:style w:type="paragraph" w:styleId="Header">
    <w:name w:val="header"/>
    <w:basedOn w:val="Normal"/>
    <w:link w:val="HeaderChar"/>
    <w:uiPriority w:val="99"/>
    <w:unhideWhenUsed/>
    <w:rsid w:val="00C074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74D5"/>
  </w:style>
  <w:style w:type="paragraph" w:styleId="Footer">
    <w:name w:val="footer"/>
    <w:basedOn w:val="Normal"/>
    <w:link w:val="FooterChar"/>
    <w:uiPriority w:val="99"/>
    <w:unhideWhenUsed/>
    <w:rsid w:val="00C074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07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667312">
      <w:bodyDiv w:val="1"/>
      <w:marLeft w:val="0"/>
      <w:marRight w:val="0"/>
      <w:marTop w:val="0"/>
      <w:marBottom w:val="0"/>
      <w:divBdr>
        <w:top w:val="none" w:sz="0" w:space="0" w:color="auto"/>
        <w:left w:val="none" w:sz="0" w:space="0" w:color="auto"/>
        <w:bottom w:val="none" w:sz="0" w:space="0" w:color="auto"/>
        <w:right w:val="none" w:sz="0" w:space="0" w:color="auto"/>
      </w:divBdr>
    </w:div>
    <w:div w:id="1205483776">
      <w:bodyDiv w:val="1"/>
      <w:marLeft w:val="0"/>
      <w:marRight w:val="0"/>
      <w:marTop w:val="0"/>
      <w:marBottom w:val="0"/>
      <w:divBdr>
        <w:top w:val="none" w:sz="0" w:space="0" w:color="auto"/>
        <w:left w:val="none" w:sz="0" w:space="0" w:color="auto"/>
        <w:bottom w:val="none" w:sz="0" w:space="0" w:color="auto"/>
        <w:right w:val="none" w:sz="0" w:space="0" w:color="auto"/>
      </w:divBdr>
    </w:div>
    <w:div w:id="1699815185">
      <w:bodyDiv w:val="1"/>
      <w:marLeft w:val="0"/>
      <w:marRight w:val="0"/>
      <w:marTop w:val="0"/>
      <w:marBottom w:val="0"/>
      <w:divBdr>
        <w:top w:val="none" w:sz="0" w:space="0" w:color="auto"/>
        <w:left w:val="none" w:sz="0" w:space="0" w:color="auto"/>
        <w:bottom w:val="none" w:sz="0" w:space="0" w:color="auto"/>
        <w:right w:val="none" w:sz="0" w:space="0" w:color="auto"/>
      </w:divBdr>
    </w:div>
    <w:div w:id="171056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oleObject" Target="embeddings/oleObject18.bin"/><Relationship Id="rId55" Type="http://schemas.openxmlformats.org/officeDocument/2006/relationships/oleObject" Target="embeddings/oleObject20.bin"/><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9.png"/><Relationship Id="rId45" Type="http://schemas.openxmlformats.org/officeDocument/2006/relationships/oleObject" Target="embeddings/oleObject16.bin"/><Relationship Id="rId53" Type="http://schemas.openxmlformats.org/officeDocument/2006/relationships/oleObject" Target="embeddings/oleObject19.bin"/><Relationship Id="rId58" Type="http://schemas.openxmlformats.org/officeDocument/2006/relationships/oleObject" Target="embeddings/oleObject21.bin"/><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7.wmf"/><Relationship Id="rId49" Type="http://schemas.openxmlformats.org/officeDocument/2006/relationships/image" Target="media/image25.wmf"/><Relationship Id="rId57" Type="http://schemas.openxmlformats.org/officeDocument/2006/relationships/image" Target="media/image30.wmf"/><Relationship Id="rId61" Type="http://schemas.openxmlformats.org/officeDocument/2006/relationships/image" Target="media/image32.pn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image" Target="media/image22.wmf"/><Relationship Id="rId52" Type="http://schemas.openxmlformats.org/officeDocument/2006/relationships/image" Target="media/image27.wmf"/><Relationship Id="rId60" Type="http://schemas.openxmlformats.org/officeDocument/2006/relationships/oleObject" Target="embeddings/oleObject22.bin"/><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1.wmf"/><Relationship Id="rId67" Type="http://schemas.openxmlformats.org/officeDocument/2006/relationships/header" Target="header3.xml"/><Relationship Id="rId20" Type="http://schemas.openxmlformats.org/officeDocument/2006/relationships/image" Target="media/image8.wmf"/><Relationship Id="rId41" Type="http://schemas.openxmlformats.org/officeDocument/2006/relationships/image" Target="media/image20.png"/><Relationship Id="rId54" Type="http://schemas.openxmlformats.org/officeDocument/2006/relationships/image" Target="media/image28.wmf"/><Relationship Id="rId62" Type="http://schemas.openxmlformats.org/officeDocument/2006/relationships/image" Target="media/image3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4071</Characters>
  <Application>Microsoft Office Word</Application>
  <DocSecurity>0</DocSecurity>
  <Lines>33</Lines>
  <Paragraphs>9</Paragraphs>
  <ScaleCrop>false</ScaleCrop>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