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FC" w:rsidRPr="00CB6DB4" w:rsidRDefault="004C0223" w:rsidP="004C0223">
      <w:pPr>
        <w:spacing w:after="100"/>
        <w:rPr>
          <w:b/>
          <w:sz w:val="28"/>
          <w:szCs w:val="24"/>
        </w:rPr>
      </w:pPr>
      <w:bookmarkStart w:id="0" w:name="_GoBack"/>
      <w:bookmarkEnd w:id="0"/>
      <w:r w:rsidRPr="00CB6DB4">
        <w:rPr>
          <w:b/>
          <w:sz w:val="28"/>
          <w:szCs w:val="24"/>
        </w:rPr>
        <w:t>PREMO ENAKOMERNO GIBANJE</w:t>
      </w:r>
    </w:p>
    <w:p w:rsidR="004C0223" w:rsidRDefault="004C0223" w:rsidP="004C0223">
      <w:pPr>
        <w:spacing w:after="100"/>
      </w:pPr>
      <w:r>
        <w:t>GIBANJE je premikanje lege glede na izbrano okolico.</w:t>
      </w:r>
    </w:p>
    <w:p w:rsidR="004C0223" w:rsidRDefault="004C0223" w:rsidP="004C0223">
      <w:pPr>
        <w:spacing w:after="100"/>
      </w:pPr>
      <w:r>
        <w:t>Sled gibanja je tir, dolžina tira med legama pa je pot.</w:t>
      </w:r>
    </w:p>
    <w:p w:rsidR="004C0223" w:rsidRDefault="004C0223" w:rsidP="004C0223">
      <w:pPr>
        <w:spacing w:after="100"/>
      </w:pPr>
      <w:r>
        <w:t>Gibanje glede na tir: - krivo (kroženje)</w:t>
      </w:r>
    </w:p>
    <w:p w:rsidR="004C0223" w:rsidRDefault="004C0223" w:rsidP="004C0223">
      <w:pPr>
        <w:spacing w:after="100"/>
      </w:pPr>
      <w:r>
        <w:t xml:space="preserve">                                     -premo(tir je premica)</w:t>
      </w:r>
    </w:p>
    <w:p w:rsidR="004C0223" w:rsidRDefault="004C0223" w:rsidP="004C0223">
      <w:pPr>
        <w:spacing w:after="100"/>
      </w:pPr>
      <w:r>
        <w:t>Gibanje glede na hitrost: -enakomerno</w:t>
      </w:r>
      <w:r w:rsidR="00EB70EE">
        <w:t xml:space="preserve"> </w:t>
      </w:r>
    </w:p>
    <w:p w:rsidR="004C0223" w:rsidRDefault="004C0223" w:rsidP="004C0223">
      <w:pPr>
        <w:spacing w:after="100"/>
      </w:pPr>
      <w:r>
        <w:t xml:space="preserve">                                             -neenakomerno</w:t>
      </w:r>
    </w:p>
    <w:p w:rsidR="004C0223" w:rsidRDefault="004C0223" w:rsidP="004C0223">
      <w:pPr>
        <w:spacing w:after="100"/>
      </w:pPr>
      <w:r>
        <w:t>HITROST pri premo enakomernem gibanju je enaka količniku poti in časa</w:t>
      </w:r>
    </w:p>
    <w:p w:rsidR="00EC6422" w:rsidRDefault="00EC6422" w:rsidP="00EC6422">
      <w:pPr>
        <w:spacing w:after="100"/>
        <w:jc w:val="both"/>
      </w:pPr>
      <w:r>
        <w:t>Ko se telo giblje enakomerno ne spreminja hitrosti, ko pa enakomerno pospešeno pa se mu hitrost povečuje.</w:t>
      </w:r>
    </w:p>
    <w:p w:rsidR="004C0223" w:rsidRDefault="005F31CA" w:rsidP="004C0223">
      <w:pPr>
        <w:spacing w:after="100"/>
      </w:pPr>
      <w:r>
        <w:rPr>
          <w:noProof/>
          <w:lang w:eastAsia="sl-SI"/>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1.15pt;margin-top:5.45pt;width:85.5pt;height:65.25pt;z-index:251658240"/>
        </w:pict>
      </w:r>
    </w:p>
    <w:p w:rsidR="004C0223" w:rsidRDefault="004C0223" w:rsidP="004C0223">
      <w:pPr>
        <w:spacing w:after="100"/>
      </w:pPr>
    </w:p>
    <w:p w:rsidR="004C0223" w:rsidRDefault="005F31CA" w:rsidP="004C0223">
      <w:pPr>
        <w:spacing w:after="100"/>
      </w:pPr>
      <w:r>
        <w:rPr>
          <w:noProof/>
          <w:lang w:eastAsia="sl-SI"/>
        </w:rPr>
        <w:pict>
          <v:shapetype id="_x0000_t32" coordsize="21600,21600" o:spt="32" o:oned="t" path="m,l21600,21600e" filled="f">
            <v:path arrowok="t" fillok="f" o:connecttype="none"/>
            <o:lock v:ext="edit" shapetype="t"/>
          </v:shapetype>
          <v:shape id="_x0000_s1038" type="#_x0000_t32" style="position:absolute;margin-left:73.9pt;margin-top:.6pt;width:0;height:29.25pt;z-index:251668480" o:connectortype="straight"/>
        </w:pict>
      </w:r>
      <w:r>
        <w:rPr>
          <w:noProof/>
          <w:lang w:eastAsia="sl-SI"/>
        </w:rPr>
        <w:pict>
          <v:shape id="_x0000_s1037" type="#_x0000_t32" style="position:absolute;margin-left:50.65pt;margin-top:.6pt;width:46.5pt;height:.75pt;flip:y;z-index:251667456" o:connectortype="straight"/>
        </w:pict>
      </w:r>
    </w:p>
    <w:p w:rsidR="004C0223" w:rsidRDefault="004C0223" w:rsidP="004C0223">
      <w:pPr>
        <w:spacing w:after="100"/>
      </w:pPr>
    </w:p>
    <w:p w:rsidR="004C0223" w:rsidRDefault="004C0223" w:rsidP="004C0223">
      <w:pPr>
        <w:spacing w:after="100"/>
      </w:pPr>
    </w:p>
    <w:tbl>
      <w:tblPr>
        <w:tblStyle w:val="TableGrid"/>
        <w:tblW w:w="0" w:type="auto"/>
        <w:tblLook w:val="04A0" w:firstRow="1" w:lastRow="0" w:firstColumn="1" w:lastColumn="0" w:noHBand="0" w:noVBand="1"/>
      </w:tblPr>
      <w:tblGrid>
        <w:gridCol w:w="817"/>
        <w:gridCol w:w="2867"/>
        <w:gridCol w:w="1386"/>
        <w:gridCol w:w="2409"/>
        <w:gridCol w:w="1733"/>
      </w:tblGrid>
      <w:tr w:rsidR="00054277" w:rsidTr="00054277">
        <w:tc>
          <w:tcPr>
            <w:tcW w:w="817" w:type="dxa"/>
          </w:tcPr>
          <w:p w:rsidR="00054277" w:rsidRDefault="00054277" w:rsidP="004C0223">
            <w:pPr>
              <w:spacing w:after="100"/>
            </w:pPr>
          </w:p>
        </w:tc>
        <w:tc>
          <w:tcPr>
            <w:tcW w:w="2867" w:type="dxa"/>
          </w:tcPr>
          <w:p w:rsidR="00054277" w:rsidRDefault="00054277" w:rsidP="004C0223">
            <w:pPr>
              <w:spacing w:after="100"/>
            </w:pPr>
            <w:r>
              <w:t>OSNOVNA KOLIČINA</w:t>
            </w:r>
          </w:p>
        </w:tc>
        <w:tc>
          <w:tcPr>
            <w:tcW w:w="1386" w:type="dxa"/>
          </w:tcPr>
          <w:p w:rsidR="00054277" w:rsidRDefault="00054277" w:rsidP="004C0223">
            <w:pPr>
              <w:spacing w:after="100"/>
            </w:pPr>
            <w:r>
              <w:t>Oznaka</w:t>
            </w:r>
          </w:p>
        </w:tc>
        <w:tc>
          <w:tcPr>
            <w:tcW w:w="2409" w:type="dxa"/>
          </w:tcPr>
          <w:p w:rsidR="00054277" w:rsidRDefault="00054277" w:rsidP="004C0223">
            <w:pPr>
              <w:spacing w:after="100"/>
            </w:pPr>
            <w:r>
              <w:t>OSNOVNA ENOTA</w:t>
            </w:r>
          </w:p>
        </w:tc>
        <w:tc>
          <w:tcPr>
            <w:tcW w:w="1733" w:type="dxa"/>
          </w:tcPr>
          <w:p w:rsidR="00054277" w:rsidRDefault="00054277" w:rsidP="004C0223">
            <w:pPr>
              <w:spacing w:after="100"/>
            </w:pPr>
            <w:r>
              <w:t>Oznaka</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Masa</w:t>
            </w:r>
          </w:p>
        </w:tc>
        <w:tc>
          <w:tcPr>
            <w:tcW w:w="1386" w:type="dxa"/>
          </w:tcPr>
          <w:p w:rsidR="00054277" w:rsidRDefault="00054277" w:rsidP="004C0223">
            <w:pPr>
              <w:spacing w:after="100"/>
            </w:pPr>
            <w:r>
              <w:t>m</w:t>
            </w:r>
          </w:p>
        </w:tc>
        <w:tc>
          <w:tcPr>
            <w:tcW w:w="2409" w:type="dxa"/>
          </w:tcPr>
          <w:p w:rsidR="00054277" w:rsidRDefault="00054277" w:rsidP="004C0223">
            <w:pPr>
              <w:spacing w:after="100"/>
            </w:pPr>
            <w:r>
              <w:t>Kilogram</w:t>
            </w:r>
          </w:p>
        </w:tc>
        <w:tc>
          <w:tcPr>
            <w:tcW w:w="1733" w:type="dxa"/>
          </w:tcPr>
          <w:p w:rsidR="00054277" w:rsidRDefault="00054277" w:rsidP="004C0223">
            <w:pPr>
              <w:spacing w:after="100"/>
            </w:pPr>
            <w:r>
              <w:t>Kg</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Dolžina</w:t>
            </w:r>
          </w:p>
        </w:tc>
        <w:tc>
          <w:tcPr>
            <w:tcW w:w="1386" w:type="dxa"/>
          </w:tcPr>
          <w:p w:rsidR="00054277" w:rsidRDefault="00054277" w:rsidP="004C0223">
            <w:pPr>
              <w:spacing w:after="100"/>
            </w:pPr>
            <w:r>
              <w:t>l</w:t>
            </w:r>
          </w:p>
        </w:tc>
        <w:tc>
          <w:tcPr>
            <w:tcW w:w="2409" w:type="dxa"/>
          </w:tcPr>
          <w:p w:rsidR="00054277" w:rsidRDefault="00054277" w:rsidP="004C0223">
            <w:pPr>
              <w:spacing w:after="100"/>
            </w:pPr>
            <w:r>
              <w:t>Meter</w:t>
            </w:r>
          </w:p>
        </w:tc>
        <w:tc>
          <w:tcPr>
            <w:tcW w:w="1733" w:type="dxa"/>
          </w:tcPr>
          <w:p w:rsidR="00054277" w:rsidRDefault="00054277" w:rsidP="004C0223">
            <w:pPr>
              <w:spacing w:after="100"/>
            </w:pPr>
            <w:r>
              <w:t>m</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Čas</w:t>
            </w:r>
          </w:p>
        </w:tc>
        <w:tc>
          <w:tcPr>
            <w:tcW w:w="1386" w:type="dxa"/>
          </w:tcPr>
          <w:p w:rsidR="00054277" w:rsidRDefault="00054277" w:rsidP="004C0223">
            <w:pPr>
              <w:spacing w:after="100"/>
            </w:pPr>
            <w:r>
              <w:t>t</w:t>
            </w:r>
          </w:p>
        </w:tc>
        <w:tc>
          <w:tcPr>
            <w:tcW w:w="2409" w:type="dxa"/>
          </w:tcPr>
          <w:p w:rsidR="00054277" w:rsidRDefault="00054277" w:rsidP="004C0223">
            <w:pPr>
              <w:spacing w:after="100"/>
            </w:pPr>
            <w:r>
              <w:t>Sekunda</w:t>
            </w:r>
          </w:p>
        </w:tc>
        <w:tc>
          <w:tcPr>
            <w:tcW w:w="1733" w:type="dxa"/>
          </w:tcPr>
          <w:p w:rsidR="00054277" w:rsidRDefault="00054277" w:rsidP="004C0223">
            <w:pPr>
              <w:spacing w:after="100"/>
            </w:pPr>
            <w:r>
              <w:t>s</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Temperatura</w:t>
            </w:r>
          </w:p>
        </w:tc>
        <w:tc>
          <w:tcPr>
            <w:tcW w:w="1386" w:type="dxa"/>
          </w:tcPr>
          <w:p w:rsidR="00054277" w:rsidRDefault="00054277" w:rsidP="004C0223">
            <w:pPr>
              <w:spacing w:after="100"/>
            </w:pPr>
            <w:r>
              <w:t>T</w:t>
            </w:r>
          </w:p>
        </w:tc>
        <w:tc>
          <w:tcPr>
            <w:tcW w:w="2409" w:type="dxa"/>
          </w:tcPr>
          <w:p w:rsidR="00054277" w:rsidRDefault="00054277" w:rsidP="004C0223">
            <w:pPr>
              <w:spacing w:after="100"/>
            </w:pPr>
            <w:r>
              <w:t>Kelvin</w:t>
            </w:r>
          </w:p>
        </w:tc>
        <w:tc>
          <w:tcPr>
            <w:tcW w:w="1733" w:type="dxa"/>
          </w:tcPr>
          <w:p w:rsidR="00054277" w:rsidRDefault="00054277" w:rsidP="004C0223">
            <w:pPr>
              <w:spacing w:after="100"/>
            </w:pPr>
            <w:r>
              <w:t>K</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Električni tok</w:t>
            </w:r>
          </w:p>
        </w:tc>
        <w:tc>
          <w:tcPr>
            <w:tcW w:w="1386" w:type="dxa"/>
          </w:tcPr>
          <w:p w:rsidR="00054277" w:rsidRDefault="00054277" w:rsidP="004C0223">
            <w:pPr>
              <w:spacing w:after="100"/>
            </w:pPr>
          </w:p>
        </w:tc>
        <w:tc>
          <w:tcPr>
            <w:tcW w:w="2409" w:type="dxa"/>
          </w:tcPr>
          <w:p w:rsidR="00054277" w:rsidRDefault="00054277" w:rsidP="004C0223">
            <w:pPr>
              <w:spacing w:after="100"/>
            </w:pPr>
            <w:r>
              <w:t>Amper</w:t>
            </w:r>
          </w:p>
        </w:tc>
        <w:tc>
          <w:tcPr>
            <w:tcW w:w="1733" w:type="dxa"/>
          </w:tcPr>
          <w:p w:rsidR="00054277" w:rsidRDefault="00054277" w:rsidP="004C0223">
            <w:pPr>
              <w:spacing w:after="100"/>
            </w:pPr>
            <w:r>
              <w:t>A</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Svetilnost</w:t>
            </w:r>
          </w:p>
        </w:tc>
        <w:tc>
          <w:tcPr>
            <w:tcW w:w="1386" w:type="dxa"/>
          </w:tcPr>
          <w:p w:rsidR="00054277" w:rsidRDefault="00054277" w:rsidP="004C0223">
            <w:pPr>
              <w:spacing w:after="100"/>
            </w:pPr>
            <w:r>
              <w:t>Iv</w:t>
            </w:r>
          </w:p>
        </w:tc>
        <w:tc>
          <w:tcPr>
            <w:tcW w:w="2409" w:type="dxa"/>
          </w:tcPr>
          <w:p w:rsidR="00054277" w:rsidRDefault="00054277" w:rsidP="004C0223">
            <w:pPr>
              <w:spacing w:after="100"/>
            </w:pPr>
            <w:r>
              <w:t>Kandela</w:t>
            </w:r>
          </w:p>
        </w:tc>
        <w:tc>
          <w:tcPr>
            <w:tcW w:w="1733" w:type="dxa"/>
          </w:tcPr>
          <w:p w:rsidR="00054277" w:rsidRDefault="00054277" w:rsidP="004C0223">
            <w:pPr>
              <w:spacing w:after="100"/>
            </w:pPr>
            <w:r>
              <w:t>cd</w:t>
            </w:r>
          </w:p>
        </w:tc>
      </w:tr>
      <w:tr w:rsidR="00054277" w:rsidTr="00054277">
        <w:tc>
          <w:tcPr>
            <w:tcW w:w="817" w:type="dxa"/>
          </w:tcPr>
          <w:p w:rsidR="00054277" w:rsidRDefault="00054277" w:rsidP="00054277">
            <w:pPr>
              <w:pStyle w:val="ListParagraph"/>
              <w:numPr>
                <w:ilvl w:val="0"/>
                <w:numId w:val="1"/>
              </w:numPr>
              <w:spacing w:after="100"/>
            </w:pPr>
          </w:p>
        </w:tc>
        <w:tc>
          <w:tcPr>
            <w:tcW w:w="2867" w:type="dxa"/>
          </w:tcPr>
          <w:p w:rsidR="00054277" w:rsidRDefault="00054277" w:rsidP="004C0223">
            <w:pPr>
              <w:spacing w:after="100"/>
            </w:pPr>
            <w:r>
              <w:t>Množina  snovi</w:t>
            </w:r>
          </w:p>
        </w:tc>
        <w:tc>
          <w:tcPr>
            <w:tcW w:w="1386" w:type="dxa"/>
          </w:tcPr>
          <w:p w:rsidR="00054277" w:rsidRDefault="00054277" w:rsidP="004C0223">
            <w:pPr>
              <w:spacing w:after="100"/>
            </w:pPr>
            <w:r>
              <w:t>m</w:t>
            </w:r>
          </w:p>
        </w:tc>
        <w:tc>
          <w:tcPr>
            <w:tcW w:w="2409" w:type="dxa"/>
          </w:tcPr>
          <w:p w:rsidR="00054277" w:rsidRDefault="00054277" w:rsidP="004C0223">
            <w:pPr>
              <w:spacing w:after="100"/>
            </w:pPr>
            <w:r>
              <w:t>mol</w:t>
            </w:r>
          </w:p>
        </w:tc>
        <w:tc>
          <w:tcPr>
            <w:tcW w:w="1733" w:type="dxa"/>
          </w:tcPr>
          <w:p w:rsidR="00054277" w:rsidRDefault="00054277" w:rsidP="004C0223">
            <w:pPr>
              <w:spacing w:after="100"/>
            </w:pPr>
            <w:r>
              <w:t>mol</w:t>
            </w:r>
          </w:p>
        </w:tc>
      </w:tr>
    </w:tbl>
    <w:p w:rsidR="004C0223" w:rsidRDefault="004C0223" w:rsidP="004C0223">
      <w:pPr>
        <w:spacing w:after="100"/>
      </w:pPr>
    </w:p>
    <w:p w:rsidR="00054277" w:rsidRPr="00054277" w:rsidRDefault="00054277" w:rsidP="004C0223">
      <w:pPr>
        <w:spacing w:after="100"/>
        <w:rPr>
          <w:vertAlign w:val="superscript"/>
        </w:rPr>
      </w:pPr>
      <w:r>
        <w:t>Giga –  10</w:t>
      </w:r>
      <w:r>
        <w:rPr>
          <w:vertAlign w:val="superscript"/>
        </w:rPr>
        <w:t>9</w:t>
      </w:r>
    </w:p>
    <w:p w:rsidR="00054277" w:rsidRPr="00054277" w:rsidRDefault="00054277" w:rsidP="004C0223">
      <w:pPr>
        <w:spacing w:after="100"/>
        <w:rPr>
          <w:vertAlign w:val="superscript"/>
        </w:rPr>
      </w:pPr>
      <w:r>
        <w:t>Mega – 10</w:t>
      </w:r>
      <w:r>
        <w:rPr>
          <w:vertAlign w:val="superscript"/>
        </w:rPr>
        <w:t>6</w:t>
      </w:r>
    </w:p>
    <w:p w:rsidR="00054277" w:rsidRPr="00054277" w:rsidRDefault="00054277" w:rsidP="004C0223">
      <w:pPr>
        <w:spacing w:after="100"/>
        <w:rPr>
          <w:vertAlign w:val="superscript"/>
        </w:rPr>
      </w:pPr>
      <w:r>
        <w:t>Kilo – 10</w:t>
      </w:r>
      <w:r>
        <w:rPr>
          <w:vertAlign w:val="superscript"/>
        </w:rPr>
        <w:t>3</w:t>
      </w:r>
    </w:p>
    <w:p w:rsidR="00054277" w:rsidRPr="00D33204" w:rsidRDefault="00054277" w:rsidP="004C0223">
      <w:pPr>
        <w:spacing w:after="100"/>
        <w:rPr>
          <w:vertAlign w:val="superscript"/>
        </w:rPr>
      </w:pPr>
      <w:r>
        <w:t>Hekto – 10</w:t>
      </w:r>
      <w:r w:rsidR="00D33204">
        <w:rPr>
          <w:vertAlign w:val="superscript"/>
        </w:rPr>
        <w:t>2</w:t>
      </w:r>
    </w:p>
    <w:p w:rsidR="00054277" w:rsidRPr="00D33204" w:rsidRDefault="00054277" w:rsidP="004C0223">
      <w:pPr>
        <w:spacing w:after="100"/>
        <w:rPr>
          <w:vertAlign w:val="superscript"/>
        </w:rPr>
      </w:pPr>
      <w:r>
        <w:t>Deka – 10</w:t>
      </w:r>
      <w:r w:rsidR="00D33204">
        <w:rPr>
          <w:vertAlign w:val="superscript"/>
        </w:rPr>
        <w:t>1</w:t>
      </w:r>
    </w:p>
    <w:p w:rsidR="00054277" w:rsidRPr="00D33204" w:rsidRDefault="00054277" w:rsidP="004C0223">
      <w:pPr>
        <w:spacing w:after="100"/>
        <w:rPr>
          <w:vertAlign w:val="superscript"/>
        </w:rPr>
      </w:pPr>
      <w:r>
        <w:t>Deci – 10</w:t>
      </w:r>
      <w:r w:rsidR="00D33204">
        <w:rPr>
          <w:vertAlign w:val="superscript"/>
        </w:rPr>
        <w:t>-1</w:t>
      </w:r>
    </w:p>
    <w:p w:rsidR="00054277" w:rsidRPr="00D33204" w:rsidRDefault="00054277" w:rsidP="004C0223">
      <w:pPr>
        <w:spacing w:after="100"/>
        <w:rPr>
          <w:vertAlign w:val="superscript"/>
        </w:rPr>
      </w:pPr>
      <w:r>
        <w:t>Centi – 10</w:t>
      </w:r>
      <w:r w:rsidR="00D33204">
        <w:rPr>
          <w:vertAlign w:val="superscript"/>
        </w:rPr>
        <w:t>-2</w:t>
      </w:r>
    </w:p>
    <w:p w:rsidR="00054277" w:rsidRPr="00D33204" w:rsidRDefault="00054277" w:rsidP="004C0223">
      <w:pPr>
        <w:spacing w:after="100"/>
        <w:rPr>
          <w:vertAlign w:val="superscript"/>
        </w:rPr>
      </w:pPr>
      <w:r>
        <w:t>Mili – 10</w:t>
      </w:r>
      <w:r w:rsidR="00D33204">
        <w:rPr>
          <w:vertAlign w:val="superscript"/>
        </w:rPr>
        <w:t>-3</w:t>
      </w:r>
    </w:p>
    <w:p w:rsidR="00054277" w:rsidRPr="00D33204" w:rsidRDefault="00054277" w:rsidP="004C0223">
      <w:pPr>
        <w:spacing w:after="100"/>
        <w:rPr>
          <w:vertAlign w:val="superscript"/>
        </w:rPr>
      </w:pPr>
      <w:r>
        <w:t>Mikro – 10</w:t>
      </w:r>
      <w:r w:rsidR="00D33204">
        <w:rPr>
          <w:vertAlign w:val="superscript"/>
        </w:rPr>
        <w:t>-6</w:t>
      </w:r>
    </w:p>
    <w:p w:rsidR="00054277" w:rsidRDefault="00054277" w:rsidP="004C0223">
      <w:pPr>
        <w:spacing w:after="100"/>
        <w:rPr>
          <w:vertAlign w:val="superscript"/>
        </w:rPr>
      </w:pPr>
      <w:r>
        <w:t>Nano – 10</w:t>
      </w:r>
      <w:r w:rsidR="00D33204">
        <w:rPr>
          <w:vertAlign w:val="superscript"/>
        </w:rPr>
        <w:t>-9</w:t>
      </w:r>
    </w:p>
    <w:p w:rsidR="00064EC2" w:rsidRDefault="00064EC2" w:rsidP="004C0223">
      <w:pPr>
        <w:spacing w:after="100"/>
        <w:rPr>
          <w:vertAlign w:val="superscript"/>
        </w:rPr>
      </w:pPr>
    </w:p>
    <w:p w:rsidR="00064EC2" w:rsidRDefault="00064EC2" w:rsidP="004C0223">
      <w:pPr>
        <w:spacing w:after="100"/>
        <w:rPr>
          <w:vertAlign w:val="superscript"/>
        </w:rPr>
      </w:pPr>
    </w:p>
    <w:p w:rsidR="00064EC2" w:rsidRDefault="00064EC2" w:rsidP="004C0223">
      <w:pPr>
        <w:spacing w:after="100"/>
        <w:rPr>
          <w:vertAlign w:val="superscript"/>
        </w:rPr>
      </w:pPr>
    </w:p>
    <w:p w:rsidR="00064EC2" w:rsidRPr="00CB6DB4" w:rsidRDefault="00064EC2" w:rsidP="004C0223">
      <w:pPr>
        <w:spacing w:after="100"/>
        <w:rPr>
          <w:b/>
          <w:sz w:val="28"/>
        </w:rPr>
      </w:pPr>
      <w:r w:rsidRPr="00CB6DB4">
        <w:rPr>
          <w:b/>
          <w:sz w:val="28"/>
        </w:rPr>
        <w:t>ENAKOMERNO POSPEŠENO GIBANJE</w:t>
      </w:r>
    </w:p>
    <w:p w:rsidR="00064EC2" w:rsidRDefault="00064EC2" w:rsidP="004C0223">
      <w:pPr>
        <w:spacing w:after="100"/>
      </w:pPr>
      <w:r>
        <w:t>Gibanje pri katerem se hitrost telesa enakomerno spreminja, je enakomerno pospešeno gibanje.</w:t>
      </w:r>
    </w:p>
    <w:p w:rsidR="00064EC2" w:rsidRDefault="00064EC2" w:rsidP="00E11923">
      <w:pPr>
        <w:spacing w:after="100"/>
      </w:pPr>
      <w:r>
        <w:t>ZAČETNA HITROST: V</w:t>
      </w:r>
      <w:r>
        <w:rPr>
          <w:vertAlign w:val="subscript"/>
        </w:rPr>
        <w:t>z</w:t>
      </w:r>
      <w:r>
        <w:t xml:space="preserve"> –hitrost na začetku opazovanja</w:t>
      </w:r>
    </w:p>
    <w:p w:rsidR="00064EC2" w:rsidRDefault="00064EC2" w:rsidP="00064EC2">
      <w:pPr>
        <w:tabs>
          <w:tab w:val="left" w:pos="3840"/>
        </w:tabs>
      </w:pPr>
      <w:r>
        <w:t>KONČNA HITROST: V</w:t>
      </w:r>
      <w:r>
        <w:rPr>
          <w:vertAlign w:val="subscript"/>
        </w:rPr>
        <w:t xml:space="preserve">k </w:t>
      </w:r>
      <w:r>
        <w:t>– hitrost na koncu opazovanja</w:t>
      </w:r>
    </w:p>
    <w:p w:rsidR="00064EC2" w:rsidRPr="00064EC2" w:rsidRDefault="005F31CA" w:rsidP="00064EC2">
      <w:pPr>
        <w:tabs>
          <w:tab w:val="left" w:pos="3840"/>
        </w:tabs>
        <w:spacing w:after="60"/>
      </w:pPr>
      <w:r>
        <w:rPr>
          <w:noProof/>
          <w:lang w:eastAsia="sl-SI"/>
        </w:rPr>
        <w:pict>
          <v:shape id="_x0000_s1030" type="#_x0000_t32" style="position:absolute;margin-left:100.9pt;margin-top:1.5pt;width:7.5pt;height:0;z-index:251661312" o:connectortype="straight"/>
        </w:pict>
      </w:r>
      <w:r>
        <w:rPr>
          <w:noProof/>
          <w:lang w:eastAsia="sl-SI"/>
        </w:rPr>
        <w:pict>
          <v:shape id="_x0000_s1034" type="#_x0000_t32" style="position:absolute;margin-left:211.9pt;margin-top:.75pt;width:6.75pt;height:0;z-index:251664384" o:connectortype="straight"/>
        </w:pict>
      </w:r>
      <w:r>
        <w:rPr>
          <w:noProof/>
          <w:lang w:eastAsia="sl-SI"/>
        </w:rPr>
        <w:pict>
          <v:shape id="_x0000_s1032" type="#_x0000_t32" style="position:absolute;margin-left:225.4pt;margin-top:16.5pt;width:18pt;height:0;z-index:251663360" o:connectortype="straight"/>
        </w:pict>
      </w:r>
      <w:r>
        <w:rPr>
          <w:noProof/>
          <w:lang w:eastAsia="sl-SI"/>
        </w:rPr>
        <w:pict>
          <v:shape id="_x0000_s1031" type="#_x0000_t32" style="position:absolute;margin-left:118.9pt;margin-top:16.5pt;width:36pt;height:0;z-index:251662336" o:connectortype="straight"/>
        </w:pict>
      </w:r>
      <w:r w:rsidR="00064EC2">
        <w:t>POVPREČNA HITROST: V =  V</w:t>
      </w:r>
      <w:r w:rsidR="00064EC2">
        <w:rPr>
          <w:vertAlign w:val="subscript"/>
        </w:rPr>
        <w:t>z</w:t>
      </w:r>
      <w:r w:rsidR="00064EC2">
        <w:t xml:space="preserve"> - V</w:t>
      </w:r>
      <w:r w:rsidR="00064EC2">
        <w:rPr>
          <w:vertAlign w:val="subscript"/>
        </w:rPr>
        <w:t xml:space="preserve">k                                         </w:t>
      </w:r>
      <w:r w:rsidR="00064EC2">
        <w:t>V =  s</w:t>
      </w:r>
    </w:p>
    <w:p w:rsidR="00064EC2" w:rsidRDefault="00064EC2" w:rsidP="00064EC2">
      <w:pPr>
        <w:tabs>
          <w:tab w:val="left" w:pos="3840"/>
        </w:tabs>
        <w:spacing w:after="60"/>
      </w:pPr>
      <w:r>
        <w:rPr>
          <w:vertAlign w:val="subscript"/>
        </w:rPr>
        <w:t xml:space="preserve">                        </w:t>
      </w:r>
      <w:r>
        <w:t xml:space="preserve">                                      2                                      t</w:t>
      </w:r>
    </w:p>
    <w:p w:rsidR="00064EC2" w:rsidRDefault="00064EC2" w:rsidP="00064EC2">
      <w:pPr>
        <w:tabs>
          <w:tab w:val="left" w:pos="3840"/>
        </w:tabs>
        <w:spacing w:after="60"/>
      </w:pPr>
      <w:r>
        <w:t>TRENUTNA HITROST:  v(t) – hitrost v nekem trenutku opazovanja</w:t>
      </w:r>
    </w:p>
    <w:p w:rsidR="00064EC2" w:rsidRDefault="005F31CA" w:rsidP="00064EC2">
      <w:pPr>
        <w:tabs>
          <w:tab w:val="left" w:pos="3840"/>
        </w:tabs>
        <w:spacing w:after="60"/>
        <w:rPr>
          <w:vertAlign w:val="subscript"/>
        </w:rPr>
      </w:pPr>
      <w:r>
        <w:rPr>
          <w:noProof/>
          <w:lang w:eastAsia="sl-SI"/>
        </w:rPr>
        <w:pict>
          <v:shape id="_x0000_s1035" type="#_x0000_t5" style="position:absolute;margin-left:112.15pt;margin-top:4.7pt;width:12.75pt;height:7.15pt;z-index:251665408" adj="9572"/>
        </w:pict>
      </w:r>
      <w:r w:rsidR="00064EC2">
        <w:t>SPREMEMBA HITROSTI:        v =  v</w:t>
      </w:r>
      <w:r w:rsidR="00064EC2">
        <w:rPr>
          <w:vertAlign w:val="subscript"/>
        </w:rPr>
        <w:t xml:space="preserve">k </w:t>
      </w:r>
      <w:r w:rsidR="00064EC2">
        <w:t xml:space="preserve"> - v</w:t>
      </w:r>
      <w:r w:rsidR="00064EC2">
        <w:rPr>
          <w:vertAlign w:val="subscript"/>
        </w:rPr>
        <w:t>z</w:t>
      </w:r>
    </w:p>
    <w:p w:rsidR="00064EC2" w:rsidRDefault="00064EC2" w:rsidP="00064EC2">
      <w:pPr>
        <w:tabs>
          <w:tab w:val="left" w:pos="3840"/>
        </w:tabs>
        <w:spacing w:after="60"/>
      </w:pPr>
    </w:p>
    <w:p w:rsidR="00987525" w:rsidRDefault="00987525" w:rsidP="00064EC2">
      <w:pPr>
        <w:tabs>
          <w:tab w:val="left" w:pos="3840"/>
        </w:tabs>
        <w:spacing w:after="60"/>
      </w:pPr>
      <w:r w:rsidRPr="00CB6DB4">
        <w:rPr>
          <w:b/>
          <w:sz w:val="24"/>
        </w:rPr>
        <w:t>POSPEŠEK</w:t>
      </w:r>
      <w:r>
        <w:t xml:space="preserve"> je enak spremembi hitrosti v časovni enoti</w:t>
      </w:r>
    </w:p>
    <w:p w:rsidR="00987525" w:rsidRDefault="005F31CA" w:rsidP="00064EC2">
      <w:pPr>
        <w:tabs>
          <w:tab w:val="left" w:pos="3840"/>
        </w:tabs>
        <w:spacing w:after="60"/>
      </w:pPr>
      <w:r>
        <w:rPr>
          <w:noProof/>
          <w:lang w:eastAsia="sl-SI"/>
        </w:rPr>
        <w:pict>
          <v:shape id="_x0000_s1036" type="#_x0000_t5" style="position:absolute;margin-left:133.9pt;margin-top:4.85pt;width:84.75pt;height:66pt;z-index:251666432"/>
        </w:pict>
      </w:r>
      <w:r w:rsidR="00987525">
        <w:t>Oznaka:     a</w:t>
      </w:r>
    </w:p>
    <w:p w:rsidR="00987525" w:rsidRDefault="00987525" w:rsidP="00064EC2">
      <w:pPr>
        <w:tabs>
          <w:tab w:val="left" w:pos="3840"/>
        </w:tabs>
        <w:spacing w:after="60"/>
      </w:pPr>
      <w:r>
        <w:t>Enota:    m/s</w:t>
      </w:r>
      <w:r>
        <w:rPr>
          <w:vertAlign w:val="superscript"/>
        </w:rPr>
        <w:t>2</w:t>
      </w:r>
    </w:p>
    <w:p w:rsidR="00987525" w:rsidRDefault="005F31CA" w:rsidP="00064EC2">
      <w:pPr>
        <w:tabs>
          <w:tab w:val="left" w:pos="3840"/>
        </w:tabs>
        <w:spacing w:after="60"/>
      </w:pPr>
      <w:r>
        <w:rPr>
          <w:noProof/>
          <w:lang w:eastAsia="sl-SI"/>
        </w:rPr>
        <w:pict>
          <v:shape id="_x0000_s1040" type="#_x0000_t32" style="position:absolute;margin-left:175.15pt;margin-top:1.75pt;width:1.75pt;height:32.25pt;z-index:251670528" o:connectortype="straight"/>
        </w:pict>
      </w:r>
      <w:r>
        <w:rPr>
          <w:noProof/>
          <w:lang w:eastAsia="sl-SI"/>
        </w:rPr>
        <w:pict>
          <v:shape id="_x0000_s1039" type="#_x0000_t32" style="position:absolute;margin-left:154.9pt;margin-top:1.75pt;width:40.5pt;height:0;z-index:251669504" o:connectortype="straight"/>
        </w:pict>
      </w:r>
    </w:p>
    <w:p w:rsidR="00987525" w:rsidRDefault="00987525" w:rsidP="00064EC2">
      <w:pPr>
        <w:tabs>
          <w:tab w:val="left" w:pos="3840"/>
        </w:tabs>
        <w:spacing w:after="60"/>
      </w:pPr>
    </w:p>
    <w:p w:rsidR="00987525" w:rsidRDefault="00987525" w:rsidP="00064EC2">
      <w:pPr>
        <w:tabs>
          <w:tab w:val="left" w:pos="3840"/>
        </w:tabs>
        <w:spacing w:after="60"/>
      </w:pPr>
    </w:p>
    <w:p w:rsidR="00987525" w:rsidRDefault="00987525" w:rsidP="00064EC2">
      <w:pPr>
        <w:tabs>
          <w:tab w:val="left" w:pos="3840"/>
        </w:tabs>
        <w:spacing w:after="60"/>
      </w:pPr>
      <w:r>
        <w:t>Pospešek je pri enakomerno pospešenem gibanju stalen, se ne spreminja.</w:t>
      </w:r>
    </w:p>
    <w:p w:rsidR="00987525" w:rsidRDefault="00987525" w:rsidP="00064EC2">
      <w:pPr>
        <w:tabs>
          <w:tab w:val="left" w:pos="3840"/>
        </w:tabs>
        <w:spacing w:after="60"/>
      </w:pPr>
      <w:r>
        <w:t>Kadar je pospešek negativen govorimo o POJEMKU.</w:t>
      </w:r>
    </w:p>
    <w:p w:rsidR="00987525" w:rsidRDefault="00987525" w:rsidP="00064EC2">
      <w:pPr>
        <w:tabs>
          <w:tab w:val="left" w:pos="3840"/>
        </w:tabs>
        <w:spacing w:after="60"/>
      </w:pPr>
    </w:p>
    <w:p w:rsidR="00987525" w:rsidRDefault="00987525" w:rsidP="00064EC2">
      <w:pPr>
        <w:tabs>
          <w:tab w:val="left" w:pos="3840"/>
        </w:tabs>
        <w:spacing w:after="60"/>
      </w:pPr>
      <w:r>
        <w:t>POJEMEK =  -POSPEŠEK</w:t>
      </w:r>
    </w:p>
    <w:p w:rsidR="00987525" w:rsidRDefault="00987525" w:rsidP="00064EC2">
      <w:pPr>
        <w:tabs>
          <w:tab w:val="left" w:pos="3840"/>
        </w:tabs>
        <w:spacing w:after="60"/>
      </w:pPr>
    </w:p>
    <w:p w:rsidR="00987525" w:rsidRDefault="00987525" w:rsidP="00064EC2">
      <w:pPr>
        <w:tabs>
          <w:tab w:val="left" w:pos="3840"/>
        </w:tabs>
        <w:spacing w:after="60"/>
      </w:pPr>
    </w:p>
    <w:p w:rsidR="00987525" w:rsidRDefault="00987525" w:rsidP="00064EC2">
      <w:pPr>
        <w:tabs>
          <w:tab w:val="left" w:pos="3840"/>
        </w:tabs>
        <w:spacing w:after="60"/>
      </w:pPr>
    </w:p>
    <w:p w:rsidR="00987525" w:rsidRPr="00CB6DB4" w:rsidRDefault="00987525" w:rsidP="00064EC2">
      <w:pPr>
        <w:tabs>
          <w:tab w:val="left" w:pos="3840"/>
        </w:tabs>
        <w:spacing w:after="60"/>
        <w:rPr>
          <w:b/>
          <w:sz w:val="28"/>
        </w:rPr>
      </w:pPr>
    </w:p>
    <w:p w:rsidR="00987525" w:rsidRPr="00CB6DB4" w:rsidRDefault="00987525" w:rsidP="00064EC2">
      <w:pPr>
        <w:tabs>
          <w:tab w:val="left" w:pos="3840"/>
        </w:tabs>
        <w:spacing w:after="60"/>
        <w:rPr>
          <w:b/>
          <w:sz w:val="28"/>
        </w:rPr>
      </w:pPr>
      <w:r w:rsidRPr="00CB6DB4">
        <w:rPr>
          <w:b/>
          <w:sz w:val="28"/>
        </w:rPr>
        <w:t>POT PRI ENAKOMERNO POSPEŠENEM GIBANJU</w:t>
      </w:r>
    </w:p>
    <w:p w:rsidR="00987525" w:rsidRPr="00987525" w:rsidRDefault="00987525" w:rsidP="00987525">
      <w:pPr>
        <w:pStyle w:val="ListParagraph"/>
        <w:numPr>
          <w:ilvl w:val="0"/>
          <w:numId w:val="2"/>
        </w:numPr>
        <w:tabs>
          <w:tab w:val="left" w:pos="3840"/>
        </w:tabs>
        <w:spacing w:after="60"/>
      </w:pPr>
      <w:r>
        <w:t>Pot, ko je začetna hitrost enaka</w:t>
      </w:r>
      <w:r w:rsidRPr="00987525">
        <w:rPr>
          <w:b/>
        </w:rPr>
        <w:t xml:space="preserve"> 0</w:t>
      </w:r>
    </w:p>
    <w:p w:rsidR="00987525" w:rsidRDefault="005F31CA" w:rsidP="00987525">
      <w:pPr>
        <w:pStyle w:val="ListParagraph"/>
        <w:numPr>
          <w:ilvl w:val="0"/>
          <w:numId w:val="3"/>
        </w:numPr>
        <w:tabs>
          <w:tab w:val="left" w:pos="3840"/>
        </w:tabs>
        <w:spacing w:after="60"/>
      </w:pPr>
      <w:r>
        <w:rPr>
          <w:noProof/>
          <w:lang w:eastAsia="sl-SI"/>
        </w:rPr>
        <w:pict>
          <v:shape id="_x0000_s1048" type="#_x0000_t32" style="position:absolute;left:0;text-align:left;margin-left:78.4pt;margin-top:52.05pt;width:0;height:31.5pt;z-index:251677696" o:connectortype="straight"/>
        </w:pict>
      </w:r>
      <w:r>
        <w:rPr>
          <w:noProof/>
          <w:lang w:eastAsia="sl-SI"/>
        </w:rPr>
        <w:pict>
          <v:shape id="_x0000_s1045" type="#_x0000_t32" style="position:absolute;left:0;text-align:left;margin-left:59.65pt;margin-top:51.3pt;width:39pt;height:.75pt;flip:y;z-index:251674624" o:connectortype="straight"/>
        </w:pict>
      </w:r>
      <w:r>
        <w:rPr>
          <w:noProof/>
          <w:lang w:eastAsia="sl-SI"/>
        </w:rPr>
        <w:pict>
          <v:shape id="_x0000_s1041" type="#_x0000_t5" style="position:absolute;left:0;text-align:left;margin-left:39.4pt;margin-top:20.55pt;width:78pt;height:63pt;z-index:251671552"/>
        </w:pict>
      </w:r>
      <w:r w:rsidR="00987525" w:rsidRPr="00987525">
        <w:t>GRAFIČNO</w:t>
      </w:r>
      <w:r w:rsidR="00987525">
        <w:t xml:space="preserve">                            2) RAČUNSKO                                3)RAČUNSKO</w:t>
      </w:r>
    </w:p>
    <w:p w:rsidR="00987525" w:rsidRDefault="00987525" w:rsidP="00987525">
      <w:pPr>
        <w:pStyle w:val="ListParagraph"/>
        <w:tabs>
          <w:tab w:val="left" w:pos="3840"/>
        </w:tabs>
        <w:spacing w:after="60"/>
        <w:ind w:left="1080"/>
      </w:pPr>
    </w:p>
    <w:p w:rsidR="00987525" w:rsidRDefault="00987525" w:rsidP="00987525">
      <w:pPr>
        <w:pStyle w:val="ListParagraph"/>
        <w:tabs>
          <w:tab w:val="left" w:pos="3840"/>
        </w:tabs>
        <w:spacing w:after="60"/>
        <w:ind w:left="1080"/>
      </w:pPr>
    </w:p>
    <w:p w:rsidR="00987525" w:rsidRDefault="00987525" w:rsidP="00987525">
      <w:pPr>
        <w:pStyle w:val="ListParagraph"/>
        <w:tabs>
          <w:tab w:val="left" w:pos="3840"/>
        </w:tabs>
        <w:spacing w:after="60"/>
        <w:ind w:left="1080"/>
      </w:pPr>
    </w:p>
    <w:p w:rsidR="00987525" w:rsidRDefault="00987525" w:rsidP="00987525">
      <w:pPr>
        <w:pStyle w:val="ListParagraph"/>
        <w:tabs>
          <w:tab w:val="left" w:pos="3840"/>
        </w:tabs>
        <w:spacing w:after="60"/>
        <w:ind w:left="1080"/>
      </w:pPr>
    </w:p>
    <w:p w:rsidR="00987525" w:rsidRDefault="00987525" w:rsidP="00987525">
      <w:pPr>
        <w:pStyle w:val="ListParagraph"/>
        <w:tabs>
          <w:tab w:val="left" w:pos="3840"/>
        </w:tabs>
        <w:spacing w:after="60"/>
        <w:ind w:left="1080"/>
      </w:pPr>
    </w:p>
    <w:p w:rsidR="00826831" w:rsidRDefault="00826831" w:rsidP="00987525">
      <w:pPr>
        <w:pStyle w:val="ListParagraph"/>
        <w:tabs>
          <w:tab w:val="left" w:pos="3840"/>
        </w:tabs>
        <w:spacing w:after="60"/>
        <w:ind w:left="1080"/>
      </w:pPr>
      <w:r>
        <w:t xml:space="preserve">Pot (s) izračunamo kot ploščino trikotnika     </w:t>
      </w:r>
    </w:p>
    <w:p w:rsidR="00E11923" w:rsidRDefault="00E11923" w:rsidP="00826831">
      <w:pPr>
        <w:tabs>
          <w:tab w:val="left" w:pos="3840"/>
        </w:tabs>
        <w:spacing w:after="60"/>
      </w:pPr>
      <w:r>
        <w:t xml:space="preserve">    </w:t>
      </w:r>
    </w:p>
    <w:p w:rsidR="00E11923" w:rsidRDefault="00E11923" w:rsidP="00826831">
      <w:pPr>
        <w:tabs>
          <w:tab w:val="left" w:pos="3840"/>
        </w:tabs>
        <w:spacing w:after="60"/>
      </w:pPr>
    </w:p>
    <w:p w:rsidR="00826831" w:rsidRDefault="00987525" w:rsidP="00826831">
      <w:pPr>
        <w:tabs>
          <w:tab w:val="left" w:pos="3840"/>
        </w:tabs>
        <w:spacing w:after="60"/>
      </w:pPr>
      <w:r>
        <w:t xml:space="preserve">         </w:t>
      </w:r>
    </w:p>
    <w:p w:rsidR="00987525" w:rsidRPr="00987525" w:rsidRDefault="00987525" w:rsidP="00987525">
      <w:pPr>
        <w:pStyle w:val="ListParagraph"/>
        <w:numPr>
          <w:ilvl w:val="0"/>
          <w:numId w:val="2"/>
        </w:numPr>
      </w:pPr>
      <w:r>
        <w:lastRenderedPageBreak/>
        <w:t xml:space="preserve">Pot, ko je končna hitrost enaka  </w:t>
      </w:r>
      <w:r>
        <w:rPr>
          <w:b/>
        </w:rPr>
        <w:t>0</w:t>
      </w:r>
    </w:p>
    <w:p w:rsidR="00294360" w:rsidRPr="00294360" w:rsidRDefault="005F31CA" w:rsidP="00294360">
      <w:pPr>
        <w:pStyle w:val="ListParagraph"/>
        <w:numPr>
          <w:ilvl w:val="0"/>
          <w:numId w:val="4"/>
        </w:numPr>
        <w:spacing w:after="20"/>
      </w:pPr>
      <w:r>
        <w:rPr>
          <w:noProof/>
          <w:lang w:eastAsia="sl-SI"/>
        </w:rPr>
        <w:pict>
          <v:shape id="_x0000_s1052" type="#_x0000_t32" style="position:absolute;left:0;text-align:left;margin-left:211.9pt;margin-top:3.55pt;width:9.75pt;height:0;z-index:251681792" o:connectortype="straight"/>
        </w:pict>
      </w:r>
      <w:r>
        <w:rPr>
          <w:noProof/>
          <w:lang w:eastAsia="sl-SI"/>
        </w:rPr>
        <w:pict>
          <v:shape id="_x0000_s1051" type="#_x0000_t32" style="position:absolute;left:0;text-align:left;margin-left:72.4pt;margin-top:13.9pt;width:26.25pt;height:0;z-index:251680768" o:connectortype="straight"/>
        </w:pict>
      </w:r>
      <w:r w:rsidR="00987525">
        <w:t xml:space="preserve"> S = V</w:t>
      </w:r>
      <w:r w:rsidR="00987525">
        <w:rPr>
          <w:vertAlign w:val="subscript"/>
        </w:rPr>
        <w:t>z</w:t>
      </w:r>
      <w:r w:rsidR="00987525">
        <w:t xml:space="preserve"> </w:t>
      </w:r>
      <w:r w:rsidR="00987525">
        <w:rPr>
          <w:sz w:val="20"/>
        </w:rPr>
        <w:t>* t                                         2)   S</w:t>
      </w:r>
      <w:r w:rsidR="00294360">
        <w:rPr>
          <w:sz w:val="20"/>
        </w:rPr>
        <w:t xml:space="preserve"> = v * t</w:t>
      </w:r>
    </w:p>
    <w:p w:rsidR="00294360" w:rsidRDefault="00294360" w:rsidP="00294360">
      <w:pPr>
        <w:spacing w:after="20"/>
      </w:pPr>
      <w:r>
        <w:t xml:space="preserve">                                2</w:t>
      </w:r>
    </w:p>
    <w:p w:rsidR="00294360" w:rsidRDefault="00294360" w:rsidP="00294360">
      <w:pPr>
        <w:spacing w:after="20"/>
      </w:pPr>
      <w:r>
        <w:t xml:space="preserve">   </w:t>
      </w:r>
    </w:p>
    <w:p w:rsidR="00294360" w:rsidRDefault="00294360" w:rsidP="00294360">
      <w:pPr>
        <w:pStyle w:val="ListParagraph"/>
        <w:numPr>
          <w:ilvl w:val="0"/>
          <w:numId w:val="2"/>
        </w:numPr>
        <w:spacing w:after="20"/>
      </w:pPr>
      <w:r>
        <w:t>Pot, kadar končna in začetna hitrost NISTA enaka nič.</w:t>
      </w:r>
    </w:p>
    <w:p w:rsidR="00294360" w:rsidRDefault="00294360" w:rsidP="00294360">
      <w:pPr>
        <w:pStyle w:val="ListParagraph"/>
        <w:spacing w:after="20"/>
      </w:pPr>
    </w:p>
    <w:p w:rsidR="00294360" w:rsidRDefault="005F31CA" w:rsidP="00294360">
      <w:pPr>
        <w:pStyle w:val="ListParagraph"/>
        <w:spacing w:after="20"/>
      </w:pPr>
      <w:r>
        <w:rPr>
          <w:noProof/>
          <w:lang w:eastAsia="sl-SI"/>
        </w:rPr>
        <w:pict>
          <v:shape id="_x0000_s1053" type="#_x0000_t32" style="position:absolute;left:0;text-align:left;margin-left:50.75pt;margin-top:3.45pt;width:6.6pt;height:.05pt;z-index:251682816" o:connectortype="straight"/>
        </w:pict>
      </w:r>
      <w:r w:rsidR="00294360">
        <w:t>S = v * t</w:t>
      </w:r>
    </w:p>
    <w:p w:rsidR="00240B6E" w:rsidRDefault="00240B6E" w:rsidP="00294360">
      <w:pPr>
        <w:pStyle w:val="ListParagraph"/>
        <w:spacing w:after="20"/>
      </w:pPr>
    </w:p>
    <w:p w:rsidR="00240B6E" w:rsidRDefault="00240B6E" w:rsidP="00294360">
      <w:pPr>
        <w:pStyle w:val="ListParagraph"/>
        <w:spacing w:after="20"/>
      </w:pPr>
    </w:p>
    <w:p w:rsidR="00240B6E" w:rsidRPr="00CB6DB4" w:rsidRDefault="00240B6E" w:rsidP="00240B6E">
      <w:pPr>
        <w:rPr>
          <w:b/>
          <w:sz w:val="28"/>
        </w:rPr>
      </w:pPr>
      <w:r w:rsidRPr="00CB6DB4">
        <w:rPr>
          <w:b/>
          <w:sz w:val="28"/>
        </w:rPr>
        <w:t>PROSTO  PADANJE</w:t>
      </w:r>
    </w:p>
    <w:p w:rsidR="00CB6DB4" w:rsidRDefault="00240B6E" w:rsidP="00240B6E">
      <w:r>
        <w:t xml:space="preserve">Prosti pad je enakomerno pospešeno gibanje. Telesa ki prosto padajo, padajo s pospeškom </w:t>
      </w:r>
      <w:r>
        <w:rPr>
          <w:sz w:val="28"/>
          <w:szCs w:val="28"/>
        </w:rPr>
        <w:t>10</w:t>
      </w:r>
      <w:r>
        <w:t>m/s</w:t>
      </w:r>
      <w:r>
        <w:rPr>
          <w:vertAlign w:val="superscript"/>
        </w:rPr>
        <w:t>2</w:t>
      </w:r>
      <w:r>
        <w:t xml:space="preserve">. Temu pospešku rečemo težni pospešek, označujemo ga z  </w:t>
      </w:r>
      <w:r>
        <w:rPr>
          <w:sz w:val="28"/>
          <w:szCs w:val="28"/>
        </w:rPr>
        <w:t>g = 10</w:t>
      </w:r>
      <w:r>
        <w:t>m/s</w:t>
      </w:r>
      <w:r w:rsidR="00CB6DB4">
        <w:rPr>
          <w:vertAlign w:val="superscript"/>
        </w:rPr>
        <w:t>2</w:t>
      </w:r>
      <w:r w:rsidR="00987525">
        <w:t xml:space="preserve">   </w:t>
      </w:r>
    </w:p>
    <w:p w:rsidR="00987525" w:rsidRDefault="00CB6DB4" w:rsidP="00240B6E">
      <w:r>
        <w:rPr>
          <w:sz w:val="24"/>
        </w:rPr>
        <w:t>10m/s</w:t>
      </w:r>
      <w:r>
        <w:rPr>
          <w:sz w:val="24"/>
          <w:vertAlign w:val="superscript"/>
        </w:rPr>
        <w:t>2</w:t>
      </w:r>
      <w:r>
        <w:rPr>
          <w:sz w:val="24"/>
        </w:rPr>
        <w:t xml:space="preserve">    je  </w:t>
      </w:r>
      <w:r w:rsidRPr="00CB6DB4">
        <w:rPr>
          <w:color w:val="FF0000"/>
          <w:sz w:val="24"/>
        </w:rPr>
        <w:t>TEŽNI POSPEŠEK</w:t>
      </w:r>
      <w:r w:rsidR="00987525">
        <w:t xml:space="preserve">    </w:t>
      </w:r>
    </w:p>
    <w:p w:rsidR="00CB6DB4" w:rsidRDefault="00CB6DB4" w:rsidP="00240B6E">
      <w:pPr>
        <w:rPr>
          <w:sz w:val="24"/>
        </w:rPr>
      </w:pPr>
      <w:r>
        <w:t xml:space="preserve">Oznaka:   </w:t>
      </w:r>
      <w:r>
        <w:rPr>
          <w:sz w:val="24"/>
        </w:rPr>
        <w:t>g = 10m/s</w:t>
      </w:r>
      <w:r>
        <w:rPr>
          <w:sz w:val="24"/>
          <w:vertAlign w:val="superscript"/>
        </w:rPr>
        <w:t xml:space="preserve">2                      </w:t>
      </w:r>
      <w:r>
        <w:rPr>
          <w:sz w:val="24"/>
        </w:rPr>
        <w:t xml:space="preserve">                                     </w:t>
      </w:r>
    </w:p>
    <w:p w:rsidR="00CB6DB4" w:rsidRDefault="005F31CA" w:rsidP="00240B6E">
      <w:pPr>
        <w:rPr>
          <w:sz w:val="24"/>
        </w:rPr>
      </w:pPr>
      <w:r>
        <w:rPr>
          <w:noProof/>
          <w:sz w:val="24"/>
          <w:lang w:eastAsia="sl-SI"/>
        </w:rPr>
        <w:pict>
          <v:shape id="_x0000_s1057" type="#_x0000_t32" style="position:absolute;margin-left:57.35pt;margin-top:39.15pt;width:0;height:33.75pt;z-index:251686912" o:connectortype="straight"/>
        </w:pict>
      </w:r>
      <w:r>
        <w:rPr>
          <w:noProof/>
          <w:sz w:val="24"/>
          <w:lang w:eastAsia="sl-SI"/>
        </w:rPr>
        <w:pict>
          <v:shape id="_x0000_s1059" type="#_x0000_t32" style="position:absolute;margin-left:180.65pt;margin-top:39.15pt;width:.5pt;height:33.75pt;z-index:251688960" o:connectortype="straight"/>
        </w:pict>
      </w:r>
      <w:r>
        <w:rPr>
          <w:noProof/>
          <w:sz w:val="24"/>
          <w:lang w:eastAsia="sl-SI"/>
        </w:rPr>
        <w:pict>
          <v:shape id="_x0000_s1058" type="#_x0000_t32" style="position:absolute;margin-left:156.3pt;margin-top:39.15pt;width:50.7pt;height:0;z-index:251687936" o:connectortype="straight"/>
        </w:pict>
      </w:r>
      <w:r>
        <w:rPr>
          <w:noProof/>
          <w:sz w:val="24"/>
          <w:lang w:eastAsia="sl-SI"/>
        </w:rPr>
        <w:pict>
          <v:shape id="_x0000_s1056" type="#_x0000_t32" style="position:absolute;margin-left:31.9pt;margin-top:39.15pt;width:46.5pt;height:0;z-index:251685888" o:connectortype="straight"/>
        </w:pict>
      </w:r>
      <w:r>
        <w:rPr>
          <w:noProof/>
          <w:sz w:val="24"/>
          <w:lang w:eastAsia="sl-SI"/>
        </w:rPr>
        <w:pict>
          <v:shape id="_x0000_s1055" type="#_x0000_t5" style="position:absolute;margin-left:136.15pt;margin-top:-.6pt;width:90pt;height:73.5pt;z-index:251684864"/>
        </w:pict>
      </w:r>
      <w:r>
        <w:rPr>
          <w:noProof/>
          <w:sz w:val="24"/>
          <w:lang w:eastAsia="sl-SI"/>
        </w:rPr>
        <w:pict>
          <v:shape id="_x0000_s1054" type="#_x0000_t5" style="position:absolute;margin-left:12.4pt;margin-top:-.6pt;width:86.25pt;height:73.5pt;z-index:251683840"/>
        </w:pict>
      </w:r>
      <w:r w:rsidR="00CB6DB4">
        <w:rPr>
          <w:sz w:val="24"/>
        </w:rPr>
        <w:t xml:space="preserve">                                                                </w:t>
      </w:r>
    </w:p>
    <w:p w:rsidR="00A87F18" w:rsidRDefault="00A87F18" w:rsidP="00240B6E">
      <w:pPr>
        <w:rPr>
          <w:sz w:val="24"/>
        </w:rPr>
      </w:pPr>
    </w:p>
    <w:p w:rsidR="00A87F18" w:rsidRDefault="00A87F18" w:rsidP="00240B6E">
      <w:pPr>
        <w:rPr>
          <w:sz w:val="24"/>
        </w:rPr>
      </w:pPr>
    </w:p>
    <w:p w:rsidR="00A87F18" w:rsidRPr="00A87F18" w:rsidRDefault="00A87F18" w:rsidP="00240B6E">
      <w:pPr>
        <w:rPr>
          <w:b/>
          <w:sz w:val="28"/>
        </w:rPr>
      </w:pPr>
    </w:p>
    <w:p w:rsidR="00A87F18" w:rsidRDefault="005F31CA" w:rsidP="00240B6E">
      <w:pPr>
        <w:rPr>
          <w:b/>
          <w:sz w:val="28"/>
        </w:rPr>
      </w:pPr>
      <w:r>
        <w:rPr>
          <w:b/>
          <w:noProof/>
          <w:sz w:val="28"/>
          <w:lang w:eastAsia="sl-SI"/>
        </w:rPr>
        <w:pict>
          <v:shape id="_x0000_s1062" type="#_x0000_t32" style="position:absolute;margin-left:171.4pt;margin-top:45.95pt;width:0;height:29pt;z-index:251692032" o:connectortype="straight"/>
        </w:pict>
      </w:r>
      <w:r>
        <w:rPr>
          <w:b/>
          <w:noProof/>
          <w:sz w:val="28"/>
          <w:lang w:eastAsia="sl-SI"/>
        </w:rPr>
        <w:pict>
          <v:shape id="_x0000_s1061" type="#_x0000_t32" style="position:absolute;margin-left:148.65pt;margin-top:45.95pt;width:48.25pt;height:0;z-index:251691008" o:connectortype="straight"/>
        </w:pict>
      </w:r>
      <w:r>
        <w:rPr>
          <w:b/>
          <w:noProof/>
          <w:sz w:val="28"/>
          <w:lang w:eastAsia="sl-SI"/>
        </w:rPr>
        <w:pict>
          <v:shape id="_x0000_s1060" type="#_x0000_t5" style="position:absolute;margin-left:127.55pt;margin-top:2.25pt;width:89.6pt;height:76.2pt;z-index:251689984"/>
        </w:pict>
      </w:r>
      <w:r w:rsidR="00A87F18" w:rsidRPr="00A87F18">
        <w:rPr>
          <w:b/>
          <w:sz w:val="28"/>
        </w:rPr>
        <w:t>MET NAVZGOR</w:t>
      </w:r>
    </w:p>
    <w:p w:rsidR="00826831" w:rsidRDefault="00826831" w:rsidP="00240B6E">
      <w:pPr>
        <w:rPr>
          <w:b/>
          <w:sz w:val="28"/>
        </w:rPr>
      </w:pPr>
    </w:p>
    <w:p w:rsidR="00826831" w:rsidRDefault="00826831" w:rsidP="00240B6E">
      <w:pPr>
        <w:rPr>
          <w:b/>
          <w:sz w:val="28"/>
        </w:rPr>
      </w:pPr>
    </w:p>
    <w:p w:rsidR="00826831" w:rsidRDefault="00826831" w:rsidP="00240B6E">
      <w:pPr>
        <w:rPr>
          <w:b/>
          <w:sz w:val="28"/>
        </w:rPr>
      </w:pPr>
    </w:p>
    <w:p w:rsidR="00826831" w:rsidRDefault="00826831" w:rsidP="00EC6422">
      <w:pPr>
        <w:jc w:val="both"/>
        <w:rPr>
          <w:b/>
          <w:sz w:val="28"/>
        </w:rPr>
      </w:pPr>
      <w:r>
        <w:rPr>
          <w:b/>
          <w:sz w:val="28"/>
        </w:rPr>
        <w:t>SILA, MASA IN POSPEŠEK</w:t>
      </w:r>
    </w:p>
    <w:p w:rsidR="00826831" w:rsidRPr="00826831" w:rsidRDefault="00826831" w:rsidP="00EC6422">
      <w:pPr>
        <w:spacing w:after="80" w:line="240" w:lineRule="auto"/>
        <w:jc w:val="both"/>
      </w:pPr>
      <w:r w:rsidRPr="00826831">
        <w:t>Ko klada miruje je rezultanta sil enaka 0 (deluje sila teže in sila podlage) R=Fg –F</w:t>
      </w:r>
      <w:r w:rsidRPr="00826831">
        <w:rPr>
          <w:vertAlign w:val="subscript"/>
        </w:rPr>
        <w:t>N</w:t>
      </w:r>
      <w:r w:rsidRPr="00826831">
        <w:t>=0</w:t>
      </w:r>
    </w:p>
    <w:p w:rsidR="00826831" w:rsidRDefault="00826831" w:rsidP="00EC6422">
      <w:pPr>
        <w:spacing w:after="80" w:line="240" w:lineRule="auto"/>
        <w:jc w:val="both"/>
      </w:pPr>
      <w:r w:rsidRPr="00826831">
        <w:t>Če klado potiskamo v vodoravni smeri se giblje enakomerno (nanjo deluje sila teže, podlage, roke, trenja</w:t>
      </w:r>
    </w:p>
    <w:p w:rsidR="00826831" w:rsidRDefault="00826831" w:rsidP="00EC6422">
      <w:pPr>
        <w:spacing w:after="80" w:line="240" w:lineRule="auto"/>
        <w:jc w:val="both"/>
        <w:rPr>
          <w:vertAlign w:val="subscript"/>
        </w:rPr>
      </w:pPr>
      <w:r>
        <w:t>Klada se</w:t>
      </w:r>
      <w:r w:rsidR="00EC6422">
        <w:t xml:space="preserve"> giblje enakomerno pospešeno R= F</w:t>
      </w:r>
      <w:r w:rsidR="00EC6422">
        <w:rPr>
          <w:vertAlign w:val="subscript"/>
        </w:rPr>
        <w:t xml:space="preserve">V </w:t>
      </w:r>
      <w:r w:rsidR="00EC6422">
        <w:t>- F</w:t>
      </w:r>
      <w:r w:rsidR="00EC6422">
        <w:rPr>
          <w:vertAlign w:val="subscript"/>
        </w:rPr>
        <w:t>Tr</w:t>
      </w:r>
    </w:p>
    <w:p w:rsidR="00EC6422" w:rsidRDefault="00EC6422" w:rsidP="00EC6422">
      <w:pPr>
        <w:spacing w:after="80" w:line="240" w:lineRule="auto"/>
        <w:jc w:val="both"/>
      </w:pPr>
      <w:r>
        <w:t xml:space="preserve">Če je rezultanta sil, ki delujejo na telo enaka 0, se telo giblje enakomerno ali miruje (1. Newtonov zakon). Če rezultanta sil ni enaka 0, se telo giblje pospešeno. </w:t>
      </w:r>
    </w:p>
    <w:p w:rsidR="00EC6422" w:rsidRDefault="00EC6422" w:rsidP="00EC6422">
      <w:pPr>
        <w:spacing w:after="80" w:line="240" w:lineRule="auto"/>
        <w:jc w:val="both"/>
      </w:pPr>
      <w:r>
        <w:t xml:space="preserve">Pospešek ima smer rezultante sil. Je pozitiven, če rezultata sil deluje v SMERI gibanja. Je negativen, če rezultanta sil deluje v nasprotno SMER gibanja. </w:t>
      </w:r>
    </w:p>
    <w:p w:rsidR="00EC6422" w:rsidRDefault="00EC6422" w:rsidP="00EC6422">
      <w:pPr>
        <w:spacing w:after="80" w:line="240" w:lineRule="auto"/>
        <w:jc w:val="both"/>
      </w:pPr>
      <w:r>
        <w:t>POSPEŠEK JE PREMOSORAZMEREN z rezultanto sil</w:t>
      </w:r>
    </w:p>
    <w:p w:rsidR="00EC6422" w:rsidRDefault="005F31CA" w:rsidP="00EC6422">
      <w:pPr>
        <w:spacing w:after="80" w:line="240" w:lineRule="auto"/>
        <w:jc w:val="both"/>
      </w:pPr>
      <w:r>
        <w:rPr>
          <w:noProof/>
          <w:lang w:eastAsia="sl-SI"/>
        </w:rPr>
        <w:pict>
          <v:shape id="_x0000_s1063" type="#_x0000_t5" style="position:absolute;left:0;text-align:left;margin-left:307.15pt;margin-top:16.1pt;width:89.25pt;height:71.25pt;z-index:251693056"/>
        </w:pict>
      </w:r>
    </w:p>
    <w:p w:rsidR="00EC6422" w:rsidRDefault="00EC6422" w:rsidP="00EC6422">
      <w:pPr>
        <w:spacing w:after="80" w:line="240" w:lineRule="auto"/>
        <w:jc w:val="both"/>
      </w:pPr>
    </w:p>
    <w:p w:rsidR="00EC6422" w:rsidRDefault="00EC6422" w:rsidP="00EC6422">
      <w:pPr>
        <w:spacing w:after="80" w:line="240" w:lineRule="auto"/>
        <w:jc w:val="both"/>
      </w:pPr>
      <w:r>
        <w:t>POSPEŠEK JE OBRATNOSORAZMEREN z maso telesa</w:t>
      </w:r>
    </w:p>
    <w:p w:rsidR="00EC6422" w:rsidRDefault="00EC6422" w:rsidP="00EC6422">
      <w:pPr>
        <w:spacing w:after="80" w:line="240" w:lineRule="auto"/>
        <w:jc w:val="both"/>
      </w:pPr>
    </w:p>
    <w:p w:rsidR="00EC6422" w:rsidRDefault="00EC6422" w:rsidP="00EC6422">
      <w:pPr>
        <w:spacing w:after="80" w:line="240" w:lineRule="auto"/>
        <w:jc w:val="both"/>
      </w:pPr>
    </w:p>
    <w:p w:rsidR="00EC6422" w:rsidRDefault="00EC6422" w:rsidP="00EC6422">
      <w:pPr>
        <w:spacing w:after="80" w:line="240" w:lineRule="auto"/>
        <w:jc w:val="both"/>
      </w:pPr>
    </w:p>
    <w:p w:rsidR="00EB70EE" w:rsidRDefault="00EC6422" w:rsidP="00EC6422">
      <w:pPr>
        <w:spacing w:after="80" w:line="240" w:lineRule="auto"/>
        <w:jc w:val="both"/>
      </w:pPr>
      <w:r>
        <w:t>Rezultanta sil je enaka produktu pospeška in mase telesa.</w:t>
      </w:r>
      <w:r w:rsidR="00EB70EE">
        <w:t xml:space="preserve"> ( 2. Newtonov zakon)</w:t>
      </w:r>
    </w:p>
    <w:p w:rsidR="00EB70EE" w:rsidRDefault="00EB70EE" w:rsidP="00EC6422">
      <w:pPr>
        <w:spacing w:after="80" w:line="240" w:lineRule="auto"/>
        <w:jc w:val="both"/>
        <w:rPr>
          <w:sz w:val="36"/>
        </w:rPr>
      </w:pPr>
      <w:r>
        <w:rPr>
          <w:sz w:val="36"/>
        </w:rPr>
        <w:t xml:space="preserve">              </w:t>
      </w:r>
      <w:r w:rsidRPr="00EB70EE">
        <w:rPr>
          <w:sz w:val="36"/>
        </w:rPr>
        <w:t>F = m   a</w:t>
      </w:r>
    </w:p>
    <w:p w:rsidR="00EB70EE" w:rsidRDefault="00EB70EE" w:rsidP="00EB70EE">
      <w:pPr>
        <w:rPr>
          <w:vertAlign w:val="superscript"/>
        </w:rPr>
      </w:pPr>
      <w:r>
        <w:t>Sila  1N povzroči, da se telo z maso 1kg premika s pospeškom 1m/s</w:t>
      </w:r>
      <w:r>
        <w:rPr>
          <w:vertAlign w:val="superscript"/>
        </w:rPr>
        <w:t>2</w:t>
      </w:r>
    </w:p>
    <w:p w:rsidR="00EB70EE" w:rsidRDefault="00EB70EE" w:rsidP="00EB70EE">
      <w:pPr>
        <w:rPr>
          <w:b/>
          <w:sz w:val="28"/>
        </w:rPr>
      </w:pPr>
      <w:r>
        <w:rPr>
          <w:b/>
          <w:sz w:val="28"/>
        </w:rPr>
        <w:t>TEŽA</w:t>
      </w:r>
    </w:p>
    <w:p w:rsidR="00EB70EE" w:rsidRDefault="00EB70EE" w:rsidP="00EB70EE">
      <w:r>
        <w:t>Teža je sila, ki deluje na vsa telesa na Zemlji.</w:t>
      </w:r>
    </w:p>
    <w:p w:rsidR="00EB70EE" w:rsidRDefault="00EB70EE" w:rsidP="00EB70EE">
      <w:r>
        <w:t>oznaka:   Fg</w:t>
      </w:r>
    </w:p>
    <w:p w:rsidR="00BF7440" w:rsidRDefault="00EB70EE" w:rsidP="00BF7440">
      <w:r>
        <w:t>Fg = m  g</w:t>
      </w:r>
    </w:p>
    <w:p w:rsidR="00EB70EE" w:rsidRPr="00BF7440" w:rsidRDefault="00EB70EE" w:rsidP="00BF7440">
      <w:r>
        <w:rPr>
          <w:b/>
          <w:sz w:val="28"/>
        </w:rPr>
        <w:t>ENAKOMERNO KROŽENJE</w:t>
      </w:r>
    </w:p>
    <w:p w:rsidR="00EB70EE" w:rsidRDefault="00EB70EE" w:rsidP="00EB70EE">
      <w:pPr>
        <w:pStyle w:val="ListParagraph"/>
        <w:numPr>
          <w:ilvl w:val="0"/>
          <w:numId w:val="5"/>
        </w:numPr>
        <w:spacing w:after="80" w:line="240" w:lineRule="auto"/>
        <w:jc w:val="both"/>
      </w:pPr>
      <w:r>
        <w:t>Kroženje je krivo gibanje, katerega tir je krožnica</w:t>
      </w:r>
    </w:p>
    <w:p w:rsidR="00EB70EE" w:rsidRDefault="00EB70EE" w:rsidP="00EB70EE">
      <w:pPr>
        <w:pStyle w:val="ListParagraph"/>
        <w:numPr>
          <w:ilvl w:val="0"/>
          <w:numId w:val="5"/>
        </w:numPr>
        <w:spacing w:after="80" w:line="240" w:lineRule="auto"/>
        <w:jc w:val="both"/>
      </w:pPr>
      <w:r>
        <w:t>Obhod je pot, ki jo telo naredi, ko se enkrat zavrti okrog. ta pot je enaka obsegu kroga.          (o = 2 π r)</w:t>
      </w:r>
    </w:p>
    <w:p w:rsidR="00EB70EE" w:rsidRDefault="00EB70EE" w:rsidP="00EB70EE">
      <w:pPr>
        <w:pStyle w:val="ListParagraph"/>
        <w:numPr>
          <w:ilvl w:val="0"/>
          <w:numId w:val="5"/>
        </w:numPr>
        <w:spacing w:after="80" w:line="240" w:lineRule="auto"/>
        <w:jc w:val="both"/>
      </w:pPr>
      <w:r>
        <w:t>Obhodni čas (oznaka T</w:t>
      </w:r>
      <w:r>
        <w:rPr>
          <w:vertAlign w:val="subscript"/>
        </w:rPr>
        <w:t>o</w:t>
      </w:r>
      <w:r>
        <w:t>) je čas v katerem telo naredi en obhod.</w:t>
      </w:r>
    </w:p>
    <w:p w:rsidR="00EB70EE" w:rsidRDefault="00B06ABE" w:rsidP="00EB70EE">
      <w:pPr>
        <w:pStyle w:val="ListParagraph"/>
        <w:numPr>
          <w:ilvl w:val="0"/>
          <w:numId w:val="5"/>
        </w:numPr>
        <w:spacing w:after="80" w:line="240" w:lineRule="auto"/>
        <w:jc w:val="both"/>
      </w:pPr>
      <w:r>
        <w:t>Frekvenca</w:t>
      </w:r>
      <w:r w:rsidR="00EB70EE">
        <w:t xml:space="preserve"> ( oznaka</w:t>
      </w:r>
      <w:r>
        <w:t xml:space="preserve"> grška črka NI) nam pove koliko obhodov naredi telo v nekem času.</w:t>
      </w:r>
    </w:p>
    <w:p w:rsidR="00BF7440" w:rsidRDefault="00BF7440" w:rsidP="00BF7440">
      <w:pPr>
        <w:pStyle w:val="ListParagraph"/>
        <w:spacing w:after="80" w:line="240" w:lineRule="auto"/>
        <w:jc w:val="both"/>
      </w:pPr>
    </w:p>
    <w:p w:rsidR="00BF7440" w:rsidRDefault="00BF7440" w:rsidP="00BF7440">
      <w:pPr>
        <w:pStyle w:val="ListParagraph"/>
        <w:spacing w:after="80" w:line="240" w:lineRule="auto"/>
        <w:jc w:val="both"/>
      </w:pPr>
    </w:p>
    <w:p w:rsidR="00BF7440" w:rsidRDefault="00BF7440" w:rsidP="00EB70EE">
      <w:pPr>
        <w:pStyle w:val="ListParagraph"/>
        <w:numPr>
          <w:ilvl w:val="0"/>
          <w:numId w:val="5"/>
        </w:numPr>
        <w:spacing w:after="80" w:line="240" w:lineRule="auto"/>
        <w:jc w:val="both"/>
      </w:pPr>
      <w:r>
        <w:t>Hitrost pri enakomernem kroženju:</w:t>
      </w:r>
    </w:p>
    <w:p w:rsidR="00BF7440" w:rsidRDefault="00BF7440" w:rsidP="00BF7440">
      <w:pPr>
        <w:pStyle w:val="ListParagraph"/>
        <w:spacing w:after="80" w:line="240" w:lineRule="auto"/>
        <w:jc w:val="both"/>
      </w:pPr>
    </w:p>
    <w:p w:rsidR="00BF7440" w:rsidRDefault="00BF7440" w:rsidP="00BF7440">
      <w:pPr>
        <w:pStyle w:val="ListParagraph"/>
        <w:spacing w:after="80" w:line="240" w:lineRule="auto"/>
        <w:jc w:val="both"/>
      </w:pPr>
    </w:p>
    <w:p w:rsidR="00BF7440" w:rsidRDefault="00BF7440" w:rsidP="00BF7440">
      <w:pPr>
        <w:pStyle w:val="ListParagraph"/>
        <w:spacing w:after="80" w:line="240" w:lineRule="auto"/>
        <w:jc w:val="both"/>
      </w:pPr>
    </w:p>
    <w:p w:rsidR="00BF7440" w:rsidRDefault="00BF7440" w:rsidP="00BF7440">
      <w:pPr>
        <w:pStyle w:val="ListParagraph"/>
        <w:numPr>
          <w:ilvl w:val="0"/>
          <w:numId w:val="5"/>
        </w:numPr>
        <w:spacing w:after="80" w:line="240" w:lineRule="auto"/>
        <w:jc w:val="both"/>
      </w:pPr>
      <w:r>
        <w:t>Centripetalna sila  ( F</w:t>
      </w:r>
      <w:r>
        <w:rPr>
          <w:vertAlign w:val="subscript"/>
        </w:rPr>
        <w:t>c</w:t>
      </w:r>
      <w:r>
        <w:t>) je sila pri kroženju, ki je stalna in kaže proti središču kroženja.</w:t>
      </w:r>
    </w:p>
    <w:p w:rsidR="00BF7440" w:rsidRDefault="00BF7440" w:rsidP="00BF7440">
      <w:pPr>
        <w:spacing w:after="80" w:line="240" w:lineRule="auto"/>
        <w:jc w:val="both"/>
      </w:pPr>
    </w:p>
    <w:p w:rsidR="00BF7440" w:rsidRDefault="00BF7440" w:rsidP="00BF7440">
      <w:pPr>
        <w:spacing w:after="80" w:line="240" w:lineRule="auto"/>
        <w:jc w:val="both"/>
      </w:pPr>
    </w:p>
    <w:p w:rsidR="00BF7440" w:rsidRDefault="00BF7440" w:rsidP="00BF7440">
      <w:pPr>
        <w:spacing w:after="80" w:line="240" w:lineRule="auto"/>
        <w:jc w:val="both"/>
        <w:rPr>
          <w:b/>
          <w:sz w:val="28"/>
        </w:rPr>
      </w:pPr>
      <w:r>
        <w:rPr>
          <w:b/>
          <w:sz w:val="28"/>
        </w:rPr>
        <w:t>DELO IN ENERGIJA</w:t>
      </w:r>
    </w:p>
    <w:p w:rsidR="00BF7440" w:rsidRDefault="00BF7440" w:rsidP="00BF7440">
      <w:pPr>
        <w:spacing w:after="80" w:line="240" w:lineRule="auto"/>
        <w:jc w:val="both"/>
      </w:pPr>
      <w:r>
        <w:t>Energijski viri</w:t>
      </w:r>
    </w:p>
    <w:p w:rsidR="00BF7440" w:rsidRPr="00BF7440" w:rsidRDefault="00BF7440" w:rsidP="00BF7440">
      <w:pPr>
        <w:spacing w:after="80" w:line="240" w:lineRule="auto"/>
        <w:jc w:val="both"/>
      </w:pPr>
      <w:r>
        <w:t xml:space="preserve">viri E.- sonce, veter, premog, </w:t>
      </w:r>
      <w:r w:rsidR="00E71913">
        <w:t>les, voda, nafta, zemeljski plin</w:t>
      </w:r>
      <w:r>
        <w:t>. Glavni vir je Sonce.</w:t>
      </w:r>
    </w:p>
    <w:p w:rsidR="00BF7440" w:rsidRDefault="00E71913" w:rsidP="00E71913">
      <w:pPr>
        <w:spacing w:after="80" w:line="240" w:lineRule="auto"/>
        <w:jc w:val="both"/>
      </w:pPr>
      <w:r>
        <w:t>Obnovljivi viri E. so nam na voljo, ne glede na to koliko jih porabimo (Sonce, Veter, Voda, Rastline)</w:t>
      </w:r>
    </w:p>
    <w:p w:rsidR="00E71913" w:rsidRDefault="00E71913" w:rsidP="00E71913">
      <w:pPr>
        <w:spacing w:after="80" w:line="240" w:lineRule="auto"/>
        <w:jc w:val="both"/>
      </w:pPr>
      <w:r>
        <w:t>Neobnovljivi viri E., so viri E katerih zaloga je omejena (Premog, Nafta, Zemeljski plin)</w:t>
      </w:r>
    </w:p>
    <w:p w:rsidR="00E71913" w:rsidRDefault="00E71913" w:rsidP="00E71913">
      <w:pPr>
        <w:spacing w:after="80" w:line="240" w:lineRule="auto"/>
        <w:jc w:val="both"/>
      </w:pPr>
    </w:p>
    <w:p w:rsidR="00E71913" w:rsidRDefault="00E71913" w:rsidP="00E71913">
      <w:pPr>
        <w:spacing w:after="80" w:line="240" w:lineRule="auto"/>
        <w:jc w:val="both"/>
        <w:rPr>
          <w:b/>
          <w:sz w:val="28"/>
        </w:rPr>
      </w:pPr>
      <w:r>
        <w:rPr>
          <w:b/>
          <w:sz w:val="28"/>
        </w:rPr>
        <w:t>DELO</w:t>
      </w:r>
    </w:p>
    <w:p w:rsidR="00E71913" w:rsidRDefault="00E71913" w:rsidP="00E71913">
      <w:pPr>
        <w:spacing w:after="80" w:line="240" w:lineRule="auto"/>
        <w:jc w:val="both"/>
      </w:pPr>
      <w:r>
        <w:t>Je fizična dejavnost povezana z delovanjem sile na določeni poti.</w:t>
      </w:r>
    </w:p>
    <w:p w:rsidR="00E71913" w:rsidRDefault="00E71913" w:rsidP="00E71913">
      <w:pPr>
        <w:spacing w:after="80" w:line="240" w:lineRule="auto"/>
        <w:jc w:val="both"/>
      </w:pPr>
      <w:r>
        <w:t>Za opravljanja dela potrebujemo Energijo. Telesu se ta energija zmanjša če delo odda. Telesu se ta energija poveča če delo prejme.</w:t>
      </w:r>
    </w:p>
    <w:p w:rsidR="00E71913" w:rsidRDefault="00E71913" w:rsidP="00E71913">
      <w:pPr>
        <w:spacing w:after="80" w:line="240" w:lineRule="auto"/>
        <w:jc w:val="both"/>
      </w:pPr>
      <w:r>
        <w:t>Delo je produkt sile in poti, če sta sila in pot vzporedna</w:t>
      </w:r>
    </w:p>
    <w:p w:rsidR="00E71913" w:rsidRDefault="00E71913" w:rsidP="00E71913">
      <w:pPr>
        <w:spacing w:after="80" w:line="240" w:lineRule="auto"/>
        <w:jc w:val="both"/>
        <w:rPr>
          <w:sz w:val="28"/>
        </w:rPr>
      </w:pPr>
      <w:r>
        <w:t xml:space="preserve">Oznaka:  </w:t>
      </w:r>
      <w:r>
        <w:rPr>
          <w:sz w:val="28"/>
        </w:rPr>
        <w:t>A</w:t>
      </w:r>
    </w:p>
    <w:p w:rsidR="00E71913" w:rsidRDefault="00E71913" w:rsidP="00E71913">
      <w:pPr>
        <w:spacing w:after="80" w:line="240" w:lineRule="auto"/>
        <w:jc w:val="both"/>
      </w:pPr>
      <w:r>
        <w:t xml:space="preserve">Enota:  </w:t>
      </w:r>
      <w:r>
        <w:rPr>
          <w:sz w:val="28"/>
        </w:rPr>
        <w:t xml:space="preserve">J </w:t>
      </w:r>
      <w:r>
        <w:t>(</w:t>
      </w:r>
      <w:r w:rsidR="00EC6C01">
        <w:t>Joule</w:t>
      </w:r>
      <w:r>
        <w:t>)</w:t>
      </w:r>
    </w:p>
    <w:p w:rsidR="00E71913" w:rsidRDefault="00E71913" w:rsidP="00E71913">
      <w:pPr>
        <w:spacing w:after="80" w:line="240" w:lineRule="auto"/>
        <w:jc w:val="both"/>
      </w:pPr>
    </w:p>
    <w:p w:rsidR="00EC6C01" w:rsidRDefault="00EC6C01" w:rsidP="00E71913">
      <w:pPr>
        <w:spacing w:after="80" w:line="240" w:lineRule="auto"/>
        <w:jc w:val="both"/>
        <w:rPr>
          <w:sz w:val="28"/>
        </w:rPr>
      </w:pPr>
      <w:r>
        <w:rPr>
          <w:sz w:val="28"/>
        </w:rPr>
        <w:t>A = F    s</w:t>
      </w:r>
    </w:p>
    <w:p w:rsidR="00EC6C01" w:rsidRDefault="00EC6C01" w:rsidP="00E71913">
      <w:pPr>
        <w:spacing w:after="80" w:line="240" w:lineRule="auto"/>
        <w:jc w:val="both"/>
      </w:pPr>
      <w:r>
        <w:t>En J dela opravimo, če s silo 1N vlečemo breme 1m daleč. Zaviralne sile opravljajo negativno delo.</w:t>
      </w:r>
    </w:p>
    <w:p w:rsidR="00EC6C01" w:rsidRDefault="00EC6C01" w:rsidP="00E71913">
      <w:pPr>
        <w:spacing w:after="80" w:line="240" w:lineRule="auto"/>
        <w:jc w:val="both"/>
      </w:pPr>
      <w:r>
        <w:t>Delo nevzporednih sil: Sile razstavimo na silo, ki je pravokotna na podlago in silo, ki je vzporedna s podlago.,</w:t>
      </w:r>
    </w:p>
    <w:p w:rsidR="00EC6C01" w:rsidRDefault="00EC6C01"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EC6C01" w:rsidRDefault="00EC6C01" w:rsidP="00E71913">
      <w:pPr>
        <w:spacing w:after="80" w:line="240" w:lineRule="auto"/>
        <w:jc w:val="both"/>
      </w:pPr>
    </w:p>
    <w:p w:rsidR="00EC6C01" w:rsidRDefault="00EC6C01" w:rsidP="00E71913">
      <w:pPr>
        <w:spacing w:after="80" w:line="240" w:lineRule="auto"/>
        <w:jc w:val="both"/>
        <w:rPr>
          <w:b/>
          <w:sz w:val="28"/>
        </w:rPr>
      </w:pPr>
      <w:r w:rsidRPr="00C35A64">
        <w:rPr>
          <w:b/>
          <w:sz w:val="28"/>
          <w:highlight w:val="yellow"/>
        </w:rPr>
        <w:t>KINETIČNA ENERGIJA</w:t>
      </w:r>
    </w:p>
    <w:p w:rsidR="00EC6C01" w:rsidRDefault="00EC6C01" w:rsidP="00E71913">
      <w:pPr>
        <w:spacing w:after="80" w:line="240" w:lineRule="auto"/>
        <w:jc w:val="both"/>
      </w:pPr>
      <w:r>
        <w:t>Telesu se zaradi prejetega ali oddanega dela spremeni hitrost, lega, oblika, temperatura ali agregatno stanje. To so spremembe energije.</w:t>
      </w:r>
    </w:p>
    <w:p w:rsidR="00EC6C01" w:rsidRDefault="00EC6C01" w:rsidP="00E71913">
      <w:pPr>
        <w:spacing w:after="80" w:line="240" w:lineRule="auto"/>
        <w:jc w:val="both"/>
        <w:rPr>
          <w:sz w:val="28"/>
        </w:rPr>
      </w:pPr>
      <w:r>
        <w:t xml:space="preserve">Oznaka za energijo: </w:t>
      </w:r>
      <w:r>
        <w:rPr>
          <w:sz w:val="28"/>
        </w:rPr>
        <w:t>W</w:t>
      </w:r>
    </w:p>
    <w:p w:rsidR="00AA3F27" w:rsidRDefault="00EC6C01" w:rsidP="00E71913">
      <w:pPr>
        <w:spacing w:after="80" w:line="240" w:lineRule="auto"/>
        <w:jc w:val="both"/>
        <w:rPr>
          <w:sz w:val="28"/>
        </w:rPr>
      </w:pPr>
      <w:r>
        <w:t xml:space="preserve">enota: </w:t>
      </w:r>
      <w:r>
        <w:rPr>
          <w:sz w:val="28"/>
        </w:rPr>
        <w:t>J</w:t>
      </w:r>
    </w:p>
    <w:p w:rsidR="00EC6C01" w:rsidRDefault="00EC6C01" w:rsidP="00E71913">
      <w:pPr>
        <w:spacing w:after="80" w:line="240" w:lineRule="auto"/>
        <w:jc w:val="both"/>
      </w:pPr>
      <w:r>
        <w:t>Energijo, ki jo ima nekdo, ki se giblje ali se mu spreminja hitrost imenujemo kinetična energija.</w:t>
      </w:r>
    </w:p>
    <w:p w:rsidR="00EC6C01" w:rsidRDefault="00EC6C01" w:rsidP="00E71913">
      <w:pPr>
        <w:spacing w:after="80" w:line="240" w:lineRule="auto"/>
        <w:jc w:val="both"/>
      </w:pPr>
      <w:r>
        <w:t>Kadar se telesu hitrost spreminja govorimo o  spremembi KINETIČNE ENERGIJE</w:t>
      </w:r>
      <w:r w:rsidR="00DD0689">
        <w:t>. Vsako gibajoče telo ima kinetično energijo, ta je odvisna od mase in hitrosti telesa:</w:t>
      </w:r>
    </w:p>
    <w:p w:rsidR="00DD0689" w:rsidRDefault="00DD0689" w:rsidP="00E71913">
      <w:pPr>
        <w:spacing w:after="80" w:line="240" w:lineRule="auto"/>
        <w:jc w:val="both"/>
      </w:pPr>
      <w:r>
        <w:t xml:space="preserve">Oznaka:  </w:t>
      </w:r>
      <w:r>
        <w:rPr>
          <w:sz w:val="28"/>
        </w:rPr>
        <w:t>W</w:t>
      </w:r>
      <w:r>
        <w:rPr>
          <w:sz w:val="28"/>
          <w:vertAlign w:val="subscript"/>
        </w:rPr>
        <w:t>k</w:t>
      </w:r>
    </w:p>
    <w:p w:rsidR="00DD0689" w:rsidRDefault="00DD0689" w:rsidP="00E71913">
      <w:pPr>
        <w:spacing w:after="80" w:line="240" w:lineRule="auto"/>
        <w:jc w:val="both"/>
        <w:rPr>
          <w:sz w:val="28"/>
        </w:rPr>
      </w:pPr>
    </w:p>
    <w:p w:rsidR="00DD0689" w:rsidRDefault="00DD0689" w:rsidP="00E71913">
      <w:pPr>
        <w:spacing w:after="80" w:line="240" w:lineRule="auto"/>
        <w:jc w:val="both"/>
      </w:pPr>
      <w:r>
        <w:rPr>
          <w:sz w:val="28"/>
        </w:rPr>
        <w:t>W</w:t>
      </w:r>
      <w:r>
        <w:rPr>
          <w:sz w:val="28"/>
          <w:vertAlign w:val="subscript"/>
        </w:rPr>
        <w:t xml:space="preserve">k </w:t>
      </w:r>
      <w:r>
        <w:rPr>
          <w:sz w:val="28"/>
        </w:rPr>
        <w:t xml:space="preserve">= </w:t>
      </w:r>
    </w:p>
    <w:p w:rsidR="00DD0689" w:rsidRDefault="00DD0689" w:rsidP="00E71913">
      <w:pPr>
        <w:spacing w:after="80" w:line="240" w:lineRule="auto"/>
        <w:jc w:val="both"/>
      </w:pPr>
    </w:p>
    <w:p w:rsidR="00DD0689" w:rsidRDefault="00DD0689" w:rsidP="00E71913">
      <w:pPr>
        <w:spacing w:after="80" w:line="240" w:lineRule="auto"/>
        <w:jc w:val="both"/>
      </w:pPr>
      <w:r>
        <w:t>Kinetična energija je sorazmerna z maso telesa in s kvadratom hitrosti.</w:t>
      </w:r>
    </w:p>
    <w:p w:rsidR="00DD0689" w:rsidRDefault="00DD0689" w:rsidP="00E71913">
      <w:pPr>
        <w:spacing w:after="80" w:line="240" w:lineRule="auto"/>
        <w:jc w:val="both"/>
      </w:pPr>
      <w:r>
        <w:t>Delo vseh sil je enako razliki končne in začetne kinetične energije</w:t>
      </w:r>
    </w:p>
    <w:p w:rsidR="00DD0689" w:rsidRDefault="00DD0689" w:rsidP="00E71913">
      <w:pPr>
        <w:spacing w:after="80" w:line="240" w:lineRule="auto"/>
        <w:jc w:val="both"/>
      </w:pPr>
    </w:p>
    <w:p w:rsidR="00DD0689" w:rsidRDefault="00DD0689" w:rsidP="00E71913">
      <w:pPr>
        <w:spacing w:after="80" w:line="240" w:lineRule="auto"/>
        <w:jc w:val="both"/>
      </w:pPr>
    </w:p>
    <w:p w:rsidR="00DD0689" w:rsidRDefault="00DD0689" w:rsidP="00E71913">
      <w:pPr>
        <w:spacing w:after="80" w:line="240" w:lineRule="auto"/>
        <w:jc w:val="both"/>
      </w:pPr>
    </w:p>
    <w:p w:rsidR="00DD0689" w:rsidRDefault="00DD0689" w:rsidP="00E71913">
      <w:pPr>
        <w:spacing w:after="80" w:line="240" w:lineRule="auto"/>
        <w:jc w:val="both"/>
      </w:pPr>
    </w:p>
    <w:p w:rsidR="00DD0689" w:rsidRDefault="00DD0689" w:rsidP="00E71913">
      <w:pPr>
        <w:spacing w:after="80" w:line="240" w:lineRule="auto"/>
        <w:jc w:val="both"/>
        <w:rPr>
          <w:b/>
          <w:sz w:val="28"/>
        </w:rPr>
      </w:pPr>
      <w:r w:rsidRPr="00C35A64">
        <w:rPr>
          <w:b/>
          <w:sz w:val="28"/>
          <w:highlight w:val="yellow"/>
        </w:rPr>
        <w:t>POTENCIALNA ENERGIJA</w:t>
      </w:r>
    </w:p>
    <w:p w:rsidR="00DD0689" w:rsidRDefault="00DD0689" w:rsidP="00E71913">
      <w:pPr>
        <w:spacing w:after="80" w:line="240" w:lineRule="auto"/>
        <w:jc w:val="both"/>
      </w:pPr>
      <w:r>
        <w:t>Potencialno energijo imajo vsa telesa, ki so na neki višini. Med dviganjem se povečuje, med spuščanjem pa zmanjšuje.</w:t>
      </w:r>
    </w:p>
    <w:p w:rsidR="00DD0689" w:rsidRDefault="00DD0689" w:rsidP="00E71913">
      <w:pPr>
        <w:spacing w:after="80" w:line="240" w:lineRule="auto"/>
        <w:jc w:val="both"/>
        <w:rPr>
          <w:sz w:val="28"/>
          <w:vertAlign w:val="subscript"/>
        </w:rPr>
      </w:pPr>
      <w:r>
        <w:t xml:space="preserve">Oznaka: </w:t>
      </w:r>
      <w:r>
        <w:rPr>
          <w:sz w:val="28"/>
        </w:rPr>
        <w:t>W</w:t>
      </w:r>
      <w:r>
        <w:rPr>
          <w:sz w:val="28"/>
          <w:vertAlign w:val="subscript"/>
        </w:rPr>
        <w:t>p</w:t>
      </w:r>
    </w:p>
    <w:p w:rsidR="00DD0689" w:rsidRDefault="007F267A" w:rsidP="00E71913">
      <w:pPr>
        <w:spacing w:after="80" w:line="240" w:lineRule="auto"/>
        <w:jc w:val="both"/>
        <w:rPr>
          <w:sz w:val="28"/>
        </w:rPr>
      </w:pPr>
      <w:r>
        <w:t xml:space="preserve">Enota: </w:t>
      </w:r>
      <w:r>
        <w:rPr>
          <w:sz w:val="28"/>
        </w:rPr>
        <w:t>J</w:t>
      </w:r>
    </w:p>
    <w:p w:rsidR="007F267A" w:rsidRDefault="007F267A" w:rsidP="00E71913">
      <w:pPr>
        <w:spacing w:after="80" w:line="240" w:lineRule="auto"/>
        <w:jc w:val="both"/>
      </w:pPr>
      <w:r>
        <w:t>Sprememba Wp je odvisna od začetne in končne lege telesa ter njegove mase in težnega pospeška</w:t>
      </w:r>
    </w:p>
    <w:p w:rsidR="007F267A" w:rsidRDefault="007F267A" w:rsidP="00E71913">
      <w:pPr>
        <w:spacing w:after="80" w:line="240" w:lineRule="auto"/>
        <w:jc w:val="both"/>
        <w:rPr>
          <w:sz w:val="28"/>
        </w:rPr>
      </w:pPr>
      <w:r>
        <w:t xml:space="preserve"> </w:t>
      </w:r>
      <w:r>
        <w:rPr>
          <w:sz w:val="28"/>
        </w:rPr>
        <w:t>Wp = m   g   h</w:t>
      </w:r>
    </w:p>
    <w:p w:rsidR="007F267A" w:rsidRDefault="007F267A" w:rsidP="00E71913">
      <w:pPr>
        <w:spacing w:after="80" w:line="240" w:lineRule="auto"/>
        <w:jc w:val="both"/>
        <w:rPr>
          <w:sz w:val="28"/>
        </w:rPr>
      </w:pPr>
    </w:p>
    <w:p w:rsidR="007F267A" w:rsidRDefault="007F267A" w:rsidP="00E71913">
      <w:pPr>
        <w:spacing w:after="80" w:line="240" w:lineRule="auto"/>
        <w:jc w:val="both"/>
        <w:rPr>
          <w:b/>
          <w:sz w:val="28"/>
          <w:vertAlign w:val="subscript"/>
        </w:rPr>
      </w:pPr>
      <w:r w:rsidRPr="00C35A64">
        <w:rPr>
          <w:b/>
          <w:sz w:val="28"/>
          <w:highlight w:val="yellow"/>
        </w:rPr>
        <w:t>IZREK O W</w:t>
      </w:r>
      <w:r w:rsidRPr="00C35A64">
        <w:rPr>
          <w:b/>
          <w:sz w:val="28"/>
          <w:highlight w:val="yellow"/>
          <w:vertAlign w:val="subscript"/>
        </w:rPr>
        <w:t xml:space="preserve">P   </w:t>
      </w:r>
      <w:r w:rsidRPr="00C35A64">
        <w:rPr>
          <w:b/>
          <w:sz w:val="28"/>
          <w:highlight w:val="yellow"/>
        </w:rPr>
        <w:t>IN  W</w:t>
      </w:r>
      <w:r w:rsidRPr="00C35A64">
        <w:rPr>
          <w:b/>
          <w:sz w:val="28"/>
          <w:highlight w:val="yellow"/>
          <w:vertAlign w:val="subscript"/>
        </w:rPr>
        <w:t>k</w:t>
      </w:r>
    </w:p>
    <w:p w:rsidR="007F267A" w:rsidRDefault="007F267A" w:rsidP="00E71913">
      <w:pPr>
        <w:spacing w:after="80" w:line="240" w:lineRule="auto"/>
        <w:jc w:val="both"/>
      </w:pPr>
      <w:r>
        <w:t>Kadar ni zunanjih sil na telo, ki bi opravljale delo, se E telesa ohranja</w:t>
      </w:r>
      <w:r w:rsidR="0061421E">
        <w:t>. Lahko se pretvarja iz ene oblike v drugo.</w:t>
      </w:r>
    </w:p>
    <w:p w:rsidR="007F267A" w:rsidRDefault="007F267A" w:rsidP="00E71913">
      <w:pPr>
        <w:spacing w:after="80" w:line="240" w:lineRule="auto"/>
        <w:jc w:val="both"/>
      </w:pPr>
      <w:r>
        <w:t>Wp + Wk = 0</w:t>
      </w:r>
    </w:p>
    <w:p w:rsidR="0047110A" w:rsidRDefault="0047110A" w:rsidP="00E71913">
      <w:pPr>
        <w:spacing w:after="80" w:line="240" w:lineRule="auto"/>
        <w:jc w:val="both"/>
      </w:pPr>
    </w:p>
    <w:p w:rsidR="0047110A" w:rsidRDefault="0047110A" w:rsidP="00E71913">
      <w:pPr>
        <w:spacing w:after="80" w:line="240" w:lineRule="auto"/>
        <w:jc w:val="both"/>
      </w:pPr>
      <w:r>
        <w:t>IZREK O Wk in Wp</w:t>
      </w:r>
    </w:p>
    <w:p w:rsidR="0047110A" w:rsidRDefault="0047110A" w:rsidP="00E71913">
      <w:pPr>
        <w:spacing w:after="80" w:line="240" w:lineRule="auto"/>
        <w:jc w:val="both"/>
      </w:pPr>
    </w:p>
    <w:p w:rsidR="0047110A" w:rsidRDefault="0047110A" w:rsidP="00E71913">
      <w:pPr>
        <w:spacing w:after="80" w:line="240" w:lineRule="auto"/>
        <w:jc w:val="both"/>
        <w:rPr>
          <w:sz w:val="28"/>
        </w:rPr>
      </w:pPr>
      <w:r>
        <w:rPr>
          <w:sz w:val="28"/>
        </w:rPr>
        <w:t>A = W</w:t>
      </w:r>
      <w:r>
        <w:rPr>
          <w:sz w:val="28"/>
          <w:vertAlign w:val="subscript"/>
        </w:rPr>
        <w:t>k</w:t>
      </w:r>
      <w:r>
        <w:rPr>
          <w:sz w:val="28"/>
        </w:rPr>
        <w:t xml:space="preserve"> + W</w:t>
      </w:r>
      <w:r>
        <w:rPr>
          <w:sz w:val="28"/>
          <w:vertAlign w:val="subscript"/>
        </w:rPr>
        <w:t>p</w:t>
      </w:r>
    </w:p>
    <w:p w:rsidR="0047110A" w:rsidRDefault="0047110A" w:rsidP="00E71913">
      <w:pPr>
        <w:spacing w:after="80" w:line="240" w:lineRule="auto"/>
        <w:jc w:val="both"/>
      </w:pPr>
    </w:p>
    <w:p w:rsidR="0047110A" w:rsidRDefault="0047110A" w:rsidP="00E71913">
      <w:pPr>
        <w:spacing w:after="80" w:line="240" w:lineRule="auto"/>
        <w:jc w:val="both"/>
      </w:pPr>
      <w:r>
        <w:t>Telesu se spremenita potencialna in kinetična energija, za toliko, kolikor dela telo izmenja z okolico.</w:t>
      </w: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rPr>
          <w:b/>
          <w:sz w:val="28"/>
        </w:rPr>
      </w:pPr>
      <w:r w:rsidRPr="00C35A64">
        <w:rPr>
          <w:b/>
          <w:sz w:val="28"/>
          <w:highlight w:val="yellow"/>
        </w:rPr>
        <w:t>PROŽNOSTNA ENERGIJA</w:t>
      </w:r>
    </w:p>
    <w:p w:rsidR="00AA3F27" w:rsidRDefault="00AA3F27" w:rsidP="00E71913">
      <w:pPr>
        <w:spacing w:after="80" w:line="240" w:lineRule="auto"/>
        <w:jc w:val="both"/>
      </w:pPr>
      <w:r>
        <w:t>Prožnostna energija je energija, ki jo imajo vsa napeta prožna telesa (raztegnjena vzmet, napeta elastika). Prožna telesa so vsa tista telesa, ki se po prenehanju delovanja sile vrnejo v prvotno stanje.</w:t>
      </w:r>
    </w:p>
    <w:p w:rsidR="00AA3F27" w:rsidRDefault="00AA3F27" w:rsidP="00E71913">
      <w:pPr>
        <w:spacing w:after="80" w:line="240" w:lineRule="auto"/>
        <w:jc w:val="both"/>
        <w:rPr>
          <w:sz w:val="28"/>
          <w:vertAlign w:val="subscript"/>
        </w:rPr>
      </w:pPr>
      <w:r>
        <w:t xml:space="preserve">Oznaka:  </w:t>
      </w:r>
      <w:r>
        <w:rPr>
          <w:sz w:val="28"/>
        </w:rPr>
        <w:t>W</w:t>
      </w:r>
      <w:r>
        <w:rPr>
          <w:sz w:val="28"/>
          <w:vertAlign w:val="subscript"/>
        </w:rPr>
        <w:t>pr</w:t>
      </w:r>
    </w:p>
    <w:p w:rsidR="00AA3F27" w:rsidRDefault="00AA3F27" w:rsidP="00E71913">
      <w:pPr>
        <w:spacing w:after="80" w:line="240" w:lineRule="auto"/>
        <w:jc w:val="both"/>
        <w:rPr>
          <w:sz w:val="28"/>
        </w:rPr>
      </w:pPr>
      <w:r>
        <w:t xml:space="preserve">Enota: </w:t>
      </w:r>
      <w:r>
        <w:rPr>
          <w:sz w:val="28"/>
        </w:rPr>
        <w:t>J</w:t>
      </w: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p>
    <w:p w:rsidR="00AA3F27" w:rsidRDefault="00AA3F27" w:rsidP="00E71913">
      <w:pPr>
        <w:spacing w:after="80" w:line="240" w:lineRule="auto"/>
        <w:jc w:val="both"/>
      </w:pPr>
      <w:r>
        <w:t>Wpr se poveča telesu, ko ga skrčimo, napnemo ali raztegnemo.</w:t>
      </w:r>
    </w:p>
    <w:p w:rsidR="00AA3F27" w:rsidRDefault="00AA3F27" w:rsidP="00E71913">
      <w:pPr>
        <w:spacing w:after="80" w:line="240" w:lineRule="auto"/>
        <w:jc w:val="both"/>
      </w:pPr>
      <w:r>
        <w:t>Wpr se zmanjša telesu, ko je telo v prvotnem stanju.</w:t>
      </w:r>
    </w:p>
    <w:p w:rsidR="00AA3F27" w:rsidRDefault="00AA3F27" w:rsidP="00E71913">
      <w:pPr>
        <w:spacing w:after="80" w:line="240" w:lineRule="auto"/>
        <w:jc w:val="both"/>
      </w:pPr>
    </w:p>
    <w:p w:rsidR="00AA3F27" w:rsidRDefault="00AA3F27" w:rsidP="00E71913">
      <w:pPr>
        <w:spacing w:after="80" w:line="240" w:lineRule="auto"/>
        <w:jc w:val="both"/>
      </w:pPr>
      <w:r w:rsidRPr="00C35A64">
        <w:rPr>
          <w:b/>
          <w:sz w:val="28"/>
          <w:highlight w:val="yellow"/>
        </w:rPr>
        <w:t>DELO Z ORODJI</w:t>
      </w:r>
    </w:p>
    <w:p w:rsidR="00AA3F27" w:rsidRDefault="00AA3F27" w:rsidP="00E71913">
      <w:pPr>
        <w:spacing w:after="80" w:line="240" w:lineRule="auto"/>
        <w:jc w:val="both"/>
      </w:pPr>
      <w:r>
        <w:t>Različna orodja nam omogočajo, da si delo olajšamo saj z manjšo silo opravimo enako veliko dela.</w:t>
      </w:r>
    </w:p>
    <w:p w:rsidR="00AA3F27" w:rsidRDefault="00AA3F27" w:rsidP="00E71913">
      <w:pPr>
        <w:spacing w:after="80" w:line="240" w:lineRule="auto"/>
        <w:jc w:val="both"/>
      </w:pPr>
      <w:r w:rsidRPr="00E37C99">
        <w:rPr>
          <w:b/>
        </w:rPr>
        <w:t>KLANEC</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(A= F  s)</w:t>
      </w:r>
      <w:r w:rsidR="00E37C99">
        <w:t xml:space="preserve">  (A =     )</w:t>
      </w:r>
    </w:p>
    <w:p w:rsidR="00E37C99" w:rsidRDefault="00E37C99" w:rsidP="00E71913">
      <w:pPr>
        <w:spacing w:after="80" w:line="240" w:lineRule="auto"/>
        <w:jc w:val="both"/>
      </w:pPr>
      <w:r w:rsidRPr="00E37C99">
        <w:rPr>
          <w:b/>
        </w:rPr>
        <w:t>VZVOD</w:t>
      </w:r>
      <w:r w:rsidRPr="00E37C99">
        <w:rPr>
          <mc:AlternateContent>
            <mc:Choice Requires="w16se"/>
            <mc:Fallback>
              <w:rFonts w:ascii="Segoe UI Emoji" w:eastAsia="Segoe UI Emoji" w:hAnsi="Segoe UI Emoji" w:cs="Segoe UI Emoji"/>
            </mc:Fallback>
          </mc:AlternateContent>
          <w:b/>
        </w:rPr>
        <mc:AlternateContent>
          <mc:Choice Requires="w16se">
            <w16se:symEx w16se:font="Segoe UI Emoji" w16se:char="2192"/>
          </mc:Choice>
          <mc:Fallback>
            <w:t>→</w:t>
          </mc:Fallback>
        </mc:AlternateContent>
      </w:r>
      <w:r>
        <w:t xml:space="preserve"> je trden drog, ki ga v neki točki podpremo (npr. škarje, klešče, samokolnica,..)</w:t>
      </w:r>
    </w:p>
    <w:p w:rsidR="00E37C99" w:rsidRDefault="00E37C99" w:rsidP="00E71913">
      <w:pPr>
        <w:spacing w:after="80" w:line="240" w:lineRule="auto"/>
        <w:jc w:val="both"/>
      </w:pPr>
      <w:r w:rsidRPr="00E37C99">
        <w:rPr>
          <w:b/>
        </w:rPr>
        <w:t>ŠKRPEC</w:t>
      </w:r>
      <w:r w:rsidRPr="00E37C99">
        <w:rPr>
          <mc:AlternateContent>
            <mc:Choice Requires="w16se"/>
            <mc:Fallback>
              <w:rFonts w:ascii="Segoe UI Emoji" w:eastAsia="Segoe UI Emoji" w:hAnsi="Segoe UI Emoji" w:cs="Segoe UI Emoji"/>
            </mc:Fallback>
          </mc:AlternateContent>
          <w:b/>
        </w:rPr>
        <mc:AlternateContent>
          <mc:Choice Requires="w16se">
            <w16se:symEx w16se:font="Segoe UI Emoji" w16se:char="2192"/>
          </mc:Choice>
          <mc:Fallback>
            <w:t>→</w:t>
          </mc:Fallback>
        </mc:AlternateContent>
      </w:r>
      <w:r>
        <w:t xml:space="preserve"> a) </w:t>
      </w:r>
      <w:r w:rsidRPr="00E37C99">
        <w:rPr>
          <w:u w:val="single"/>
        </w:rPr>
        <w:t>pritrjeni škripec</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z njim spremenimo le smer delovanja sile vlečenja, opravljeno delo  enako</w:t>
      </w:r>
    </w:p>
    <w:p w:rsidR="00E37C99" w:rsidRDefault="00E37C99" w:rsidP="00E71913">
      <w:pPr>
        <w:spacing w:after="80" w:line="240" w:lineRule="auto"/>
        <w:jc w:val="both"/>
      </w:pPr>
      <w:r>
        <w:t xml:space="preserve">                  b) </w:t>
      </w:r>
      <w:r w:rsidRPr="00E37C99">
        <w:rPr>
          <w:u w:val="single"/>
        </w:rPr>
        <w:t>gibljivi škripec</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sila vlečenja je nasprotno enaka polovici sile teže bremena. Za dvig bremena na neko višino je potrebno povleči 2x toliko vrvi. Razpolovi silo.</w:t>
      </w:r>
    </w:p>
    <w:p w:rsidR="00687331" w:rsidRDefault="00687331" w:rsidP="00E71913">
      <w:pPr>
        <w:spacing w:after="80" w:line="240" w:lineRule="auto"/>
        <w:jc w:val="both"/>
      </w:pPr>
    </w:p>
    <w:p w:rsidR="00687331" w:rsidRDefault="00687331" w:rsidP="00E71913">
      <w:pPr>
        <w:spacing w:after="80" w:line="240" w:lineRule="auto"/>
        <w:jc w:val="both"/>
        <w:rPr>
          <w:b/>
          <w:sz w:val="28"/>
        </w:rPr>
      </w:pPr>
      <w:r w:rsidRPr="00C35A64">
        <w:rPr>
          <w:b/>
          <w:sz w:val="28"/>
          <w:highlight w:val="yellow"/>
        </w:rPr>
        <w:t>MOČ</w:t>
      </w:r>
    </w:p>
    <w:p w:rsidR="00687331" w:rsidRDefault="00687331" w:rsidP="00E71913">
      <w:pPr>
        <w:spacing w:after="80" w:line="240" w:lineRule="auto"/>
        <w:jc w:val="both"/>
      </w:pPr>
      <w:r>
        <w:t>Moč je fizikalna količina, ki nam pove kolikšno je razmerje med opravljenim delom in časom</w:t>
      </w:r>
    </w:p>
    <w:p w:rsidR="00687331" w:rsidRDefault="00687331" w:rsidP="00E71913">
      <w:pPr>
        <w:spacing w:after="80" w:line="240" w:lineRule="auto"/>
        <w:jc w:val="both"/>
      </w:pPr>
      <w:r>
        <w:t xml:space="preserve">Oznaka: </w:t>
      </w:r>
      <w:r w:rsidRPr="00687331">
        <w:rPr>
          <w:sz w:val="28"/>
        </w:rPr>
        <w:t>P</w:t>
      </w:r>
    </w:p>
    <w:p w:rsidR="00687331" w:rsidRPr="00687331" w:rsidRDefault="00687331" w:rsidP="00E71913">
      <w:pPr>
        <w:spacing w:after="80" w:line="240" w:lineRule="auto"/>
        <w:jc w:val="both"/>
        <w:rPr>
          <w:sz w:val="28"/>
        </w:rPr>
      </w:pPr>
      <w:r>
        <w:t xml:space="preserve">Enota: </w:t>
      </w:r>
      <w:r w:rsidRPr="00687331">
        <w:rPr>
          <w:sz w:val="28"/>
        </w:rPr>
        <w:t>W</w:t>
      </w:r>
    </w:p>
    <w:p w:rsidR="00687331" w:rsidRDefault="00687331" w:rsidP="00E71913">
      <w:pPr>
        <w:spacing w:after="80" w:line="240" w:lineRule="auto"/>
        <w:jc w:val="both"/>
      </w:pPr>
    </w:p>
    <w:p w:rsidR="00687331" w:rsidRDefault="00687331" w:rsidP="00E71913">
      <w:pPr>
        <w:spacing w:after="80" w:line="240" w:lineRule="auto"/>
        <w:jc w:val="both"/>
      </w:pPr>
    </w:p>
    <w:p w:rsidR="00687331" w:rsidRDefault="00687331" w:rsidP="00E71913">
      <w:pPr>
        <w:spacing w:after="80" w:line="240" w:lineRule="auto"/>
        <w:jc w:val="both"/>
      </w:pPr>
    </w:p>
    <w:p w:rsidR="00687331" w:rsidRDefault="00687331" w:rsidP="00E71913">
      <w:pPr>
        <w:spacing w:after="80" w:line="240" w:lineRule="auto"/>
        <w:jc w:val="both"/>
      </w:pPr>
    </w:p>
    <w:p w:rsidR="00687331" w:rsidRDefault="00687331" w:rsidP="00E71913">
      <w:pPr>
        <w:spacing w:after="80" w:line="240" w:lineRule="auto"/>
        <w:jc w:val="both"/>
      </w:pPr>
    </w:p>
    <w:p w:rsidR="00687331" w:rsidRDefault="00687331" w:rsidP="00E71913">
      <w:pPr>
        <w:spacing w:after="80" w:line="240" w:lineRule="auto"/>
        <w:jc w:val="both"/>
      </w:pPr>
    </w:p>
    <w:p w:rsidR="00687331" w:rsidRDefault="00687331" w:rsidP="00E71913">
      <w:pPr>
        <w:spacing w:after="80" w:line="240" w:lineRule="auto"/>
        <w:jc w:val="both"/>
        <w:rPr>
          <w:b/>
          <w:sz w:val="28"/>
        </w:rPr>
      </w:pPr>
      <w:r w:rsidRPr="00C35A64">
        <w:rPr>
          <w:b/>
          <w:sz w:val="28"/>
          <w:highlight w:val="yellow"/>
        </w:rPr>
        <w:t>ZGRADBA SNOVI</w:t>
      </w:r>
    </w:p>
    <w:p w:rsidR="00687331" w:rsidRDefault="00B836AB" w:rsidP="00E71913">
      <w:pPr>
        <w:spacing w:after="80" w:line="240" w:lineRule="auto"/>
        <w:jc w:val="both"/>
      </w:pPr>
      <w:r>
        <w:t>Gradniki vseh snovi so atomi. Med seboj se razlikujejo in so v snoveh različno povezani</w:t>
      </w:r>
      <w:r w:rsidR="00EC2FB8">
        <w:t xml:space="preserve"> v molekule. Poznamo molekule čistih snovi in spojin.</w:t>
      </w:r>
    </w:p>
    <w:p w:rsidR="00EC2FB8" w:rsidRDefault="00EC2FB8" w:rsidP="00E71913">
      <w:pPr>
        <w:spacing w:after="80" w:line="240" w:lineRule="auto"/>
        <w:jc w:val="both"/>
      </w:pPr>
      <w:r w:rsidRPr="00EC2FB8">
        <w:rPr>
          <w:b/>
        </w:rPr>
        <w:t>Fizikalne lastnosti snovi</w:t>
      </w:r>
      <w:r>
        <w:t xml:space="preserve">: trdota, prožnost, stisljivost, viskoznost, sijaj, električna &amp; toplotna prevodnost,.. </w:t>
      </w:r>
    </w:p>
    <w:p w:rsidR="00EC2FB8" w:rsidRDefault="00EC2FB8" w:rsidP="00E71913">
      <w:pPr>
        <w:spacing w:after="80" w:line="240" w:lineRule="auto"/>
        <w:jc w:val="both"/>
      </w:pPr>
      <w:r w:rsidRPr="00EC2FB8">
        <w:rPr>
          <w:b/>
        </w:rPr>
        <w:t>Kemijske lastnosti snovi</w:t>
      </w:r>
      <w:r>
        <w:t>: topnost, gorljivost, eksplozivnost</w:t>
      </w:r>
    </w:p>
    <w:p w:rsidR="00EC2FB8" w:rsidRDefault="00573523" w:rsidP="00E71913">
      <w:pPr>
        <w:spacing w:after="80" w:line="240" w:lineRule="auto"/>
        <w:jc w:val="both"/>
      </w:pPr>
      <w:r>
        <w:t>Glede na agregatno stanje ločimo snovi na trdnine, kapljevine, pline. V kakšnem stanju je neka snov je večinoma odvisna od temperature. Prehod iz ene oblike agregatnega stanja v drugo imenujemo FAZNI PREHOD.</w:t>
      </w:r>
    </w:p>
    <w:p w:rsidR="00573523" w:rsidRDefault="00573523" w:rsidP="00E71913">
      <w:pPr>
        <w:spacing w:after="80" w:line="240" w:lineRule="auto"/>
        <w:jc w:val="both"/>
      </w:pPr>
      <w:r>
        <w:t>TRDNINE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imajo trdno agregatno stanje, zavzemajo stalno prostornino in določeno obliko, atomi so močno povezani med seboj s kemijskimi vezmi v kristale.</w:t>
      </w:r>
    </w:p>
    <w:p w:rsidR="00573523" w:rsidRDefault="00573523" w:rsidP="00E71913">
      <w:pPr>
        <w:spacing w:after="80" w:line="240" w:lineRule="auto"/>
        <w:jc w:val="both"/>
      </w:pPr>
      <w:r>
        <w:t>KAPLJEVINE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molekule se gibljejo prosto in neurejeno, ker so slabo povezane, nimajo stalne oblike, zavzemajo obliko posode, se pretakajo, so slabo stisljive</w:t>
      </w:r>
    </w:p>
    <w:p w:rsidR="00573523" w:rsidRDefault="00573523" w:rsidP="00E71913">
      <w:pPr>
        <w:spacing w:after="80" w:line="240" w:lineRule="auto"/>
        <w:jc w:val="both"/>
      </w:pPr>
      <w:r>
        <w:t>PLINI</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zavzemajo celoten prostor v katerem so, nimajo stalne oblike, molekule so prosto gibljejo po prostoru, so stisljivi</w:t>
      </w:r>
    </w:p>
    <w:p w:rsidR="00573523" w:rsidRDefault="00573523" w:rsidP="00E71913">
      <w:pPr>
        <w:spacing w:after="80" w:line="240" w:lineRule="auto"/>
        <w:jc w:val="both"/>
      </w:pPr>
      <w:r>
        <w:t>Kapljevine in pline s skupno besedo imenujemo KAPLJEVINE.</w:t>
      </w:r>
    </w:p>
    <w:p w:rsidR="00573523" w:rsidRDefault="00573523" w:rsidP="00E71913">
      <w:pPr>
        <w:spacing w:after="80" w:line="240" w:lineRule="auto"/>
        <w:jc w:val="both"/>
      </w:pPr>
      <w:r>
        <w:t>TALIŠČE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temperatura, pri kateri se trdnina tal tali ali kapljevina strjuje</w:t>
      </w:r>
    </w:p>
    <w:p w:rsidR="00573523" w:rsidRDefault="00573523" w:rsidP="00E71913">
      <w:pPr>
        <w:spacing w:after="80" w:line="240" w:lineRule="auto"/>
        <w:jc w:val="both"/>
      </w:pPr>
      <w:r>
        <w:t>VRELIŠČE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temperatura, pri kateri kapljevina izpareva ali plin kondenzira.</w:t>
      </w:r>
    </w:p>
    <w:p w:rsidR="007077DF" w:rsidRDefault="007077DF" w:rsidP="00E71913">
      <w:pPr>
        <w:spacing w:after="80" w:line="240" w:lineRule="auto"/>
        <w:jc w:val="both"/>
      </w:pPr>
    </w:p>
    <w:p w:rsidR="007077DF" w:rsidRDefault="007077DF" w:rsidP="00E71913">
      <w:pPr>
        <w:spacing w:after="80" w:line="240" w:lineRule="auto"/>
        <w:jc w:val="both"/>
        <w:rPr>
          <w:b/>
          <w:sz w:val="28"/>
        </w:rPr>
      </w:pPr>
      <w:r w:rsidRPr="00C35A64">
        <w:rPr>
          <w:b/>
          <w:sz w:val="28"/>
          <w:highlight w:val="yellow"/>
        </w:rPr>
        <w:t>TEMPERATURA</w:t>
      </w:r>
    </w:p>
    <w:p w:rsidR="007077DF" w:rsidRDefault="007077DF" w:rsidP="00E71913">
      <w:pPr>
        <w:spacing w:after="80" w:line="240" w:lineRule="auto"/>
        <w:jc w:val="both"/>
      </w:pPr>
      <w:r>
        <w:t>Je osnovna fizikalna količina, ki jo označujemo z črko veliki T.</w:t>
      </w:r>
    </w:p>
    <w:p w:rsidR="007077DF" w:rsidRDefault="007077DF" w:rsidP="00E71913">
      <w:pPr>
        <w:spacing w:after="80" w:line="240" w:lineRule="auto"/>
        <w:jc w:val="both"/>
      </w:pPr>
      <w:r>
        <w:t xml:space="preserve">Osnovna enota: </w:t>
      </w:r>
      <w:r w:rsidRPr="00E94E0F">
        <w:rPr>
          <w:sz w:val="28"/>
        </w:rPr>
        <w:t>K</w:t>
      </w:r>
    </w:p>
    <w:p w:rsidR="007077DF" w:rsidRPr="00E94E0F" w:rsidRDefault="007077DF" w:rsidP="00E71913">
      <w:pPr>
        <w:spacing w:after="80" w:line="240" w:lineRule="auto"/>
        <w:jc w:val="both"/>
        <w:rPr>
          <w:sz w:val="28"/>
        </w:rPr>
      </w:pPr>
      <w:r>
        <w:t xml:space="preserve">Ostale enote: </w:t>
      </w:r>
      <w:r w:rsidRPr="00E94E0F">
        <w:rPr>
          <w:sz w:val="28"/>
          <w:vertAlign w:val="superscript"/>
        </w:rPr>
        <w:t>o</w:t>
      </w:r>
      <w:r w:rsidRPr="00E94E0F">
        <w:rPr>
          <w:sz w:val="28"/>
        </w:rPr>
        <w:t>C</w:t>
      </w:r>
      <w:r w:rsidR="00E94E0F" w:rsidRPr="00E94E0F">
        <w:rPr>
          <w:sz w:val="28"/>
        </w:rPr>
        <w:t xml:space="preserve">, </w:t>
      </w:r>
      <w:r w:rsidR="00E94E0F" w:rsidRPr="00E94E0F">
        <w:rPr>
          <w:sz w:val="28"/>
          <w:vertAlign w:val="superscript"/>
        </w:rPr>
        <w:t>o</w:t>
      </w:r>
      <w:r w:rsidR="00E94E0F" w:rsidRPr="00E94E0F">
        <w:rPr>
          <w:sz w:val="28"/>
        </w:rPr>
        <w:t>F</w:t>
      </w:r>
    </w:p>
    <w:p w:rsidR="00E94E0F" w:rsidRDefault="00E94E0F" w:rsidP="00E71913">
      <w:pPr>
        <w:spacing w:after="80" w:line="240" w:lineRule="auto"/>
        <w:jc w:val="both"/>
      </w:pPr>
      <w:r>
        <w:t>Temperaturo merimo s termometri (živosrebrni, digitalni, alkoholni, infrardeč termometer,..)</w:t>
      </w:r>
    </w:p>
    <w:p w:rsidR="00E94E0F" w:rsidRDefault="00E94E0F" w:rsidP="00E71913">
      <w:pPr>
        <w:spacing w:after="80" w:line="240" w:lineRule="auto"/>
        <w:jc w:val="both"/>
      </w:pPr>
      <w:r>
        <w:t xml:space="preserve">Temperaturne lestvice: </w:t>
      </w:r>
    </w:p>
    <w:p w:rsidR="00E94E0F" w:rsidRDefault="00E94E0F" w:rsidP="00E71913">
      <w:pPr>
        <w:spacing w:after="80" w:line="240" w:lineRule="auto"/>
        <w:jc w:val="both"/>
      </w:pPr>
      <w:r w:rsidRPr="00924133">
        <w:rPr>
          <w:b/>
        </w:rPr>
        <w:t>Celzijeva</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100</w:t>
      </w:r>
      <w:r>
        <w:rPr>
          <w:vertAlign w:val="superscript"/>
        </w:rPr>
        <w:t xml:space="preserve">o </w:t>
      </w:r>
      <w:r>
        <w:t>je vrelišče vode, 0</w:t>
      </w:r>
      <w:r>
        <w:rPr>
          <w:vertAlign w:val="superscript"/>
        </w:rPr>
        <w:t>o</w:t>
      </w:r>
      <w:r>
        <w:t xml:space="preserve"> je tališče vode</w:t>
      </w:r>
      <w:r w:rsidR="0056704A">
        <w:t>.</w:t>
      </w:r>
    </w:p>
    <w:p w:rsidR="0056704A" w:rsidRDefault="0056704A" w:rsidP="00E71913">
      <w:pPr>
        <w:spacing w:after="80" w:line="240" w:lineRule="auto"/>
        <w:jc w:val="both"/>
      </w:pPr>
      <w:r w:rsidRPr="00924133">
        <w:rPr>
          <w:b/>
        </w:rPr>
        <w:t>Kelvinova</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Lord Kelvin je ohlajal različne pline in ugotovil, da jih lahko ohladimo do -273,16 </w:t>
      </w:r>
      <w:r>
        <w:rPr>
          <w:vertAlign w:val="superscript"/>
        </w:rPr>
        <w:t>o</w:t>
      </w:r>
      <w:r>
        <w:t>C. pri tej temperaturi je kinetična energija molekul enaka 0, temu rečemo ABSOLUTNA NIČLA = 0 K</w:t>
      </w:r>
    </w:p>
    <w:p w:rsidR="00924133" w:rsidRDefault="00924133" w:rsidP="00E71913">
      <w:pPr>
        <w:spacing w:after="80" w:line="240" w:lineRule="auto"/>
        <w:jc w:val="both"/>
      </w:pPr>
      <w:r w:rsidRPr="00F04866">
        <w:rPr>
          <w:b/>
        </w:rPr>
        <w:t>Pretvarjanje</w:t>
      </w:r>
      <w:r>
        <w:t>: T (K) = T (</w:t>
      </w:r>
      <w:r>
        <w:rPr>
          <w:vertAlign w:val="superscript"/>
        </w:rPr>
        <w:t>o</w:t>
      </w:r>
      <w:r>
        <w:t>C) + 273</w:t>
      </w:r>
    </w:p>
    <w:p w:rsidR="00924133" w:rsidRDefault="00924133" w:rsidP="00E71913">
      <w:pPr>
        <w:spacing w:after="80" w:line="240" w:lineRule="auto"/>
        <w:jc w:val="both"/>
      </w:pPr>
      <w:r>
        <w:t xml:space="preserve">                        T (</w:t>
      </w:r>
      <w:r>
        <w:rPr>
          <w:vertAlign w:val="superscript"/>
        </w:rPr>
        <w:t>o</w:t>
      </w:r>
      <w:r>
        <w:t xml:space="preserve">C) = T (K) </w:t>
      </w:r>
      <w:r w:rsidR="00F04866">
        <w:t>–</w:t>
      </w:r>
      <w:r>
        <w:t xml:space="preserve"> 273</w:t>
      </w:r>
    </w:p>
    <w:p w:rsidR="00F04866" w:rsidRDefault="00F04866" w:rsidP="00E71913">
      <w:pPr>
        <w:spacing w:after="80" w:line="240" w:lineRule="auto"/>
        <w:jc w:val="both"/>
      </w:pPr>
    </w:p>
    <w:p w:rsidR="00F04866" w:rsidRDefault="00F04866" w:rsidP="00E71913">
      <w:pPr>
        <w:spacing w:after="80" w:line="240" w:lineRule="auto"/>
        <w:jc w:val="both"/>
      </w:pPr>
      <w:r>
        <w:t>SPREMEMBA TEMPERATURE:</w:t>
      </w:r>
      <w:r w:rsidR="00856D74">
        <w:t xml:space="preserve"> (vrednost izražene v </w:t>
      </w:r>
      <w:r w:rsidR="00856D74">
        <w:rPr>
          <w:vertAlign w:val="superscript"/>
        </w:rPr>
        <w:t>o</w:t>
      </w:r>
      <w:r w:rsidR="00856D74">
        <w:t>C je enaka v K)</w:t>
      </w:r>
    </w:p>
    <w:p w:rsidR="00856D74" w:rsidRDefault="00856D74" w:rsidP="00E71913">
      <w:pPr>
        <w:spacing w:after="80" w:line="240" w:lineRule="auto"/>
        <w:jc w:val="both"/>
      </w:pPr>
    </w:p>
    <w:p w:rsidR="00856D74" w:rsidRDefault="00856D74" w:rsidP="00E71913">
      <w:pPr>
        <w:spacing w:after="80" w:line="240" w:lineRule="auto"/>
        <w:jc w:val="both"/>
      </w:pPr>
    </w:p>
    <w:p w:rsidR="00856D74" w:rsidRDefault="00856D74" w:rsidP="00E71913">
      <w:pPr>
        <w:spacing w:after="80" w:line="240" w:lineRule="auto"/>
        <w:jc w:val="both"/>
      </w:pPr>
    </w:p>
    <w:p w:rsidR="00A974B2" w:rsidRDefault="00A974B2" w:rsidP="00E71913">
      <w:pPr>
        <w:spacing w:after="80" w:line="240" w:lineRule="auto"/>
        <w:jc w:val="both"/>
      </w:pPr>
    </w:p>
    <w:p w:rsidR="00856D74" w:rsidRPr="00C35A64" w:rsidRDefault="00856D74" w:rsidP="00E71913">
      <w:pPr>
        <w:spacing w:after="80" w:line="240" w:lineRule="auto"/>
        <w:jc w:val="both"/>
        <w:rPr>
          <w:b/>
          <w:sz w:val="28"/>
        </w:rPr>
      </w:pPr>
      <w:r w:rsidRPr="00C35A64">
        <w:rPr>
          <w:b/>
          <w:sz w:val="28"/>
          <w:highlight w:val="yellow"/>
        </w:rPr>
        <w:t>RAZTEZANJE SNOVI</w:t>
      </w:r>
    </w:p>
    <w:p w:rsidR="00856D74" w:rsidRDefault="00611213" w:rsidP="00E71913">
      <w:pPr>
        <w:spacing w:after="80" w:line="240" w:lineRule="auto"/>
        <w:jc w:val="both"/>
      </w:pPr>
      <w:r>
        <w:t>Pri spreminjanju temperature, se snovi lahko raztezajo ali krčijo</w:t>
      </w:r>
    </w:p>
    <w:p w:rsidR="00611213" w:rsidRDefault="00611213" w:rsidP="00611213">
      <w:pPr>
        <w:pStyle w:val="ListParagraph"/>
        <w:numPr>
          <w:ilvl w:val="0"/>
          <w:numId w:val="6"/>
        </w:numPr>
        <w:spacing w:after="80" w:line="240" w:lineRule="auto"/>
        <w:jc w:val="both"/>
      </w:pPr>
      <w:r w:rsidRPr="00611213">
        <w:rPr>
          <w:b/>
        </w:rPr>
        <w:t>RAZTEZANJE KOVIN</w:t>
      </w:r>
      <w:r>
        <w:t xml:space="preserve"> (trdnih snovi)</w:t>
      </w:r>
    </w:p>
    <w:p w:rsidR="00611213" w:rsidRDefault="00611213" w:rsidP="00611213">
      <w:pPr>
        <w:spacing w:after="80" w:line="240" w:lineRule="auto"/>
        <w:ind w:left="360"/>
        <w:jc w:val="both"/>
      </w:pPr>
      <w:r>
        <w:t>Poskus: segrevanje kovinske kroglice, ki smo jo spuščali skozi obroč</w:t>
      </w:r>
    </w:p>
    <w:p w:rsidR="00611213" w:rsidRDefault="00611213" w:rsidP="00611213">
      <w:pPr>
        <w:spacing w:after="80" w:line="240" w:lineRule="auto"/>
        <w:ind w:left="360"/>
        <w:jc w:val="both"/>
      </w:pPr>
      <w:r>
        <w:t>Ugotovitev: če raztezamo kovino se razširi.</w:t>
      </w:r>
    </w:p>
    <w:p w:rsidR="00611213" w:rsidRDefault="00611213" w:rsidP="00611213">
      <w:pPr>
        <w:spacing w:after="80" w:line="240" w:lineRule="auto"/>
        <w:jc w:val="both"/>
      </w:pPr>
      <w:r>
        <w:t>Kovine se različno raztezajo ene bolj, ene manj. Če povesimo dve različni kovini, dobimo BIMETAL.</w:t>
      </w:r>
    </w:p>
    <w:p w:rsidR="00611213" w:rsidRPr="00856D74" w:rsidRDefault="00611213" w:rsidP="00611213">
      <w:pPr>
        <w:spacing w:after="80" w:line="240" w:lineRule="auto"/>
        <w:jc w:val="both"/>
      </w:pPr>
      <w:r>
        <w:t xml:space="preserve">Uporaba bimetala: za protipožarne alarme, za regulacijo </w:t>
      </w:r>
      <w:r w:rsidR="006F269B">
        <w:t xml:space="preserve">temperature v </w:t>
      </w:r>
      <w:r>
        <w:t>prostoru.</w:t>
      </w:r>
    </w:p>
    <w:p w:rsidR="00F04866" w:rsidRPr="005B5EB3" w:rsidRDefault="005B5EB3" w:rsidP="005B5EB3">
      <w:pPr>
        <w:pStyle w:val="ListParagraph"/>
        <w:numPr>
          <w:ilvl w:val="0"/>
          <w:numId w:val="6"/>
        </w:numPr>
        <w:spacing w:after="80" w:line="240" w:lineRule="auto"/>
        <w:jc w:val="both"/>
        <w:rPr>
          <w:b/>
        </w:rPr>
      </w:pPr>
      <w:r w:rsidRPr="005B5EB3">
        <w:rPr>
          <w:b/>
        </w:rPr>
        <w:t>RAZTEZANJE TEKOČIN</w:t>
      </w:r>
      <w:r>
        <w:rPr>
          <w:b/>
        </w:rPr>
        <w:t xml:space="preserve"> </w:t>
      </w:r>
      <w:r>
        <w:t>(kapljevin in plinov)</w:t>
      </w:r>
    </w:p>
    <w:p w:rsidR="005B5EB3" w:rsidRDefault="005B5EB3" w:rsidP="005B5EB3">
      <w:pPr>
        <w:spacing w:after="80" w:line="240" w:lineRule="auto"/>
        <w:ind w:left="360"/>
        <w:jc w:val="both"/>
      </w:pPr>
      <w:r>
        <w:t>Poskus: segrevanje zraka v čaši pokriti z balonom</w:t>
      </w:r>
    </w:p>
    <w:p w:rsidR="005B5EB3" w:rsidRDefault="005B5EB3" w:rsidP="005B5EB3">
      <w:pPr>
        <w:spacing w:after="80" w:line="240" w:lineRule="auto"/>
        <w:ind w:left="360"/>
        <w:jc w:val="both"/>
      </w:pPr>
      <w:r>
        <w:t>Ugotovitev: tekočine se ob segrevanju raztezajo.</w:t>
      </w: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AF5A3D" w:rsidP="00A974B2">
      <w:pPr>
        <w:spacing w:after="80" w:line="240" w:lineRule="auto"/>
        <w:jc w:val="both"/>
        <w:rPr>
          <w:b/>
          <w:sz w:val="28"/>
        </w:rPr>
      </w:pPr>
      <w:r w:rsidRPr="00C35A64">
        <w:rPr>
          <w:b/>
          <w:sz w:val="28"/>
          <w:highlight w:val="yellow"/>
        </w:rPr>
        <w:t>NOTRANJA ENERGIJA</w:t>
      </w:r>
    </w:p>
    <w:p w:rsidR="00AF5A3D" w:rsidRDefault="00AF5A3D" w:rsidP="005B5EB3">
      <w:pPr>
        <w:spacing w:after="80" w:line="240" w:lineRule="auto"/>
        <w:ind w:left="360"/>
        <w:jc w:val="both"/>
        <w:rPr>
          <w:vertAlign w:val="subscript"/>
        </w:rPr>
      </w:pPr>
      <w:r w:rsidRPr="00AF5A3D">
        <w:t>Oznaka</w:t>
      </w:r>
      <w:r>
        <w:t xml:space="preserve">: </w:t>
      </w:r>
      <w:r w:rsidRPr="00AF5A3D">
        <w:rPr>
          <w:sz w:val="28"/>
        </w:rPr>
        <w:t>W</w:t>
      </w:r>
      <w:r w:rsidRPr="00AF5A3D">
        <w:rPr>
          <w:sz w:val="28"/>
          <w:vertAlign w:val="subscript"/>
        </w:rPr>
        <w:t>n</w:t>
      </w:r>
    </w:p>
    <w:p w:rsidR="00AF5A3D" w:rsidRDefault="00AF5A3D" w:rsidP="005B5EB3">
      <w:pPr>
        <w:spacing w:after="80" w:line="240" w:lineRule="auto"/>
        <w:ind w:left="360"/>
        <w:jc w:val="both"/>
      </w:pPr>
      <w:r>
        <w:t>Enota:</w:t>
      </w:r>
      <w:r w:rsidRPr="00AF5A3D">
        <w:rPr>
          <w:sz w:val="28"/>
        </w:rPr>
        <w:t xml:space="preserve"> J</w:t>
      </w:r>
    </w:p>
    <w:p w:rsidR="00AF5A3D" w:rsidRDefault="00AF5A3D" w:rsidP="005B5EB3">
      <w:pPr>
        <w:spacing w:after="80" w:line="240" w:lineRule="auto"/>
        <w:ind w:left="360"/>
        <w:jc w:val="both"/>
      </w:pPr>
      <w:r>
        <w:t>Notranja energija je skupna energija sestavnih delov snovi. Sestavljena je iz kinetične energije, termično gibajočih molekul.</w:t>
      </w:r>
    </w:p>
    <w:p w:rsidR="00AF5A3D" w:rsidRDefault="00AF5A3D" w:rsidP="005B5EB3">
      <w:pPr>
        <w:spacing w:after="80" w:line="240" w:lineRule="auto"/>
        <w:ind w:left="360"/>
        <w:jc w:val="both"/>
      </w:pPr>
      <w:r>
        <w:t>Večja kot je temperatura telesa, večjo notranjo energijo ima telo.</w:t>
      </w:r>
    </w:p>
    <w:p w:rsidR="00AF5A3D" w:rsidRDefault="00AF5A3D" w:rsidP="005B5EB3">
      <w:pPr>
        <w:spacing w:after="80" w:line="240" w:lineRule="auto"/>
        <w:ind w:left="360"/>
        <w:jc w:val="both"/>
      </w:pPr>
      <w:r>
        <w:t>Notranja energija je enka povprečni kinetični energiji molekul plina. Spreminjamo jo lahko z delom ali s toploto</w:t>
      </w: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AF5A3D" w:rsidP="005B5EB3">
      <w:pPr>
        <w:spacing w:after="80" w:line="240" w:lineRule="auto"/>
        <w:ind w:left="360"/>
        <w:jc w:val="both"/>
      </w:pPr>
    </w:p>
    <w:p w:rsidR="00AF5A3D" w:rsidRDefault="00336E5A" w:rsidP="00A974B2">
      <w:pPr>
        <w:spacing w:after="80" w:line="240" w:lineRule="auto"/>
        <w:jc w:val="both"/>
        <w:rPr>
          <w:b/>
          <w:sz w:val="28"/>
        </w:rPr>
      </w:pPr>
      <w:r w:rsidRPr="00C35A64">
        <w:rPr>
          <w:b/>
          <w:sz w:val="28"/>
          <w:highlight w:val="yellow"/>
        </w:rPr>
        <w:t>TOPLOTA</w:t>
      </w:r>
    </w:p>
    <w:p w:rsidR="00336E5A" w:rsidRDefault="00336E5A" w:rsidP="005B5EB3">
      <w:pPr>
        <w:spacing w:after="80" w:line="240" w:lineRule="auto"/>
        <w:ind w:left="360"/>
        <w:jc w:val="both"/>
        <w:rPr>
          <w:sz w:val="32"/>
        </w:rPr>
      </w:pPr>
      <w:r>
        <w:t xml:space="preserve">Je fizikalna količina, ki jo označimo z črko </w:t>
      </w:r>
      <w:r w:rsidRPr="00336E5A">
        <w:rPr>
          <w:sz w:val="32"/>
        </w:rPr>
        <w:t>O</w:t>
      </w:r>
      <w:r>
        <w:rPr>
          <w:sz w:val="32"/>
        </w:rPr>
        <w:t>.</w:t>
      </w:r>
    </w:p>
    <w:p w:rsidR="00336E5A" w:rsidRDefault="00336E5A" w:rsidP="005B5EB3">
      <w:pPr>
        <w:spacing w:after="80" w:line="240" w:lineRule="auto"/>
        <w:ind w:left="360"/>
        <w:jc w:val="both"/>
      </w:pPr>
      <w:r>
        <w:t xml:space="preserve">Enota: </w:t>
      </w:r>
      <w:r w:rsidRPr="00BE4136">
        <w:rPr>
          <w:sz w:val="28"/>
        </w:rPr>
        <w:t>J</w:t>
      </w:r>
    </w:p>
    <w:p w:rsidR="00336E5A" w:rsidRDefault="00336E5A" w:rsidP="005B5EB3">
      <w:pPr>
        <w:spacing w:after="80" w:line="240" w:lineRule="auto"/>
        <w:ind w:left="360"/>
        <w:jc w:val="both"/>
      </w:pPr>
      <w:r>
        <w:t>Zaradi segrevanja ima snov, ki jo segrevamo večjo notranjo E. to pomeni, da je telo prejelo toploto. Telesu se je zaradi tega povečala temperatura. Če telo temperaturo odda se mu zmanjša.</w:t>
      </w:r>
    </w:p>
    <w:p w:rsidR="00BE4136" w:rsidRDefault="00BE4136" w:rsidP="005B5EB3">
      <w:pPr>
        <w:spacing w:after="80" w:line="240" w:lineRule="auto"/>
        <w:ind w:left="360"/>
        <w:jc w:val="both"/>
      </w:pPr>
      <w:r>
        <w:t>Toplota prehaja iz telesa z višjo T na telo z nižjo T. prehaja z prevajanjem, sevanje, konvekcijo.</w:t>
      </w:r>
    </w:p>
    <w:p w:rsidR="00BE4136" w:rsidRDefault="00BE4136" w:rsidP="005B5EB3">
      <w:pPr>
        <w:spacing w:after="80" w:line="240" w:lineRule="auto"/>
        <w:ind w:left="360"/>
        <w:jc w:val="both"/>
      </w:pPr>
    </w:p>
    <w:p w:rsidR="00BE4136" w:rsidRDefault="00A974B2" w:rsidP="00A974B2">
      <w:pPr>
        <w:spacing w:after="80" w:line="240" w:lineRule="auto"/>
        <w:jc w:val="both"/>
        <w:rPr>
          <w:b/>
          <w:sz w:val="28"/>
        </w:rPr>
      </w:pPr>
      <w:r w:rsidRPr="00C35A64">
        <w:rPr>
          <w:b/>
          <w:sz w:val="28"/>
          <w:highlight w:val="yellow"/>
        </w:rPr>
        <w:t>RAČU</w:t>
      </w:r>
      <w:r w:rsidR="000952EE">
        <w:rPr>
          <w:b/>
          <w:sz w:val="28"/>
          <w:highlight w:val="yellow"/>
        </w:rPr>
        <w:t>N</w:t>
      </w:r>
      <w:r w:rsidRPr="00C35A64">
        <w:rPr>
          <w:b/>
          <w:sz w:val="28"/>
          <w:highlight w:val="yellow"/>
        </w:rPr>
        <w:t>ANJE TOPLOTE IN SPECIFIČNA TOPLOTA</w:t>
      </w:r>
    </w:p>
    <w:p w:rsidR="00A974B2" w:rsidRDefault="00A974B2" w:rsidP="00A974B2">
      <w:pPr>
        <w:pStyle w:val="ListParagraph"/>
        <w:numPr>
          <w:ilvl w:val="0"/>
          <w:numId w:val="7"/>
        </w:numPr>
        <w:spacing w:after="80" w:line="240" w:lineRule="auto"/>
        <w:jc w:val="both"/>
      </w:pPr>
      <w:r>
        <w:t>Poskus: segrevanje dveh različnih količin vode z istim grelnikom.</w:t>
      </w:r>
    </w:p>
    <w:p w:rsidR="00A974B2" w:rsidRDefault="00A974B2" w:rsidP="00A974B2">
      <w:pPr>
        <w:pStyle w:val="ListParagraph"/>
        <w:spacing w:after="80" w:line="240" w:lineRule="auto"/>
        <w:jc w:val="both"/>
      </w:pPr>
      <w:r>
        <w:t>Ugotovitev: dovedena toplota je odvisna od mase snovi. (Graf: temp. v odvisnosti od časa)</w:t>
      </w:r>
    </w:p>
    <w:p w:rsidR="00A974B2" w:rsidRDefault="00A974B2" w:rsidP="00A974B2">
      <w:pPr>
        <w:pStyle w:val="ListParagraph"/>
        <w:spacing w:after="80" w:line="240" w:lineRule="auto"/>
        <w:jc w:val="both"/>
      </w:pPr>
    </w:p>
    <w:p w:rsidR="00A974B2" w:rsidRPr="00A974B2" w:rsidRDefault="00A974B2" w:rsidP="00A974B2">
      <w:pPr>
        <w:spacing w:after="80" w:line="240" w:lineRule="auto"/>
        <w:jc w:val="both"/>
        <w:rPr>
          <w:b/>
          <w:sz w:val="24"/>
        </w:rPr>
      </w:pPr>
      <w:r w:rsidRPr="00A974B2">
        <w:rPr>
          <w:b/>
          <w:sz w:val="24"/>
        </w:rPr>
        <w:t xml:space="preserve">      SPECIFIČNA TOPLOTA:</w:t>
      </w:r>
    </w:p>
    <w:p w:rsidR="00A974B2" w:rsidRDefault="00A974B2" w:rsidP="00A974B2">
      <w:pPr>
        <w:spacing w:after="80" w:line="240" w:lineRule="auto"/>
        <w:jc w:val="both"/>
      </w:pPr>
      <w:r>
        <w:t xml:space="preserve">Oznaka: </w:t>
      </w:r>
      <w:r w:rsidRPr="009018DB">
        <w:rPr>
          <w:sz w:val="28"/>
        </w:rPr>
        <w:t>c</w:t>
      </w:r>
    </w:p>
    <w:p w:rsidR="00A974B2" w:rsidRDefault="00A974B2" w:rsidP="00A974B2">
      <w:pPr>
        <w:spacing w:after="80" w:line="240" w:lineRule="auto"/>
        <w:jc w:val="both"/>
      </w:pPr>
      <w:r>
        <w:t>Enota</w:t>
      </w:r>
      <w:r w:rsidR="009018DB">
        <w:t>:</w:t>
      </w:r>
      <w:r>
        <w:t xml:space="preserve"> </w:t>
      </w:r>
      <w:r w:rsidRPr="009018DB">
        <w:rPr>
          <w:sz w:val="28"/>
        </w:rPr>
        <w:t>J/kgK</w:t>
      </w:r>
    </w:p>
    <w:p w:rsidR="00A974B2" w:rsidRDefault="00A974B2" w:rsidP="00A974B2">
      <w:pPr>
        <w:spacing w:after="80" w:line="240" w:lineRule="auto"/>
        <w:jc w:val="both"/>
      </w:pPr>
      <w:r>
        <w:t>Specifična toplota je toplota potrebna da se 1kg snovi segreje za 1K.</w:t>
      </w:r>
    </w:p>
    <w:p w:rsidR="00A974B2" w:rsidRDefault="00A974B2" w:rsidP="00A974B2">
      <w:pPr>
        <w:spacing w:after="80" w:line="240" w:lineRule="auto"/>
        <w:jc w:val="both"/>
      </w:pPr>
      <w:r>
        <w:t>Specifična toplota vode = 4200J/kgK</w:t>
      </w:r>
    </w:p>
    <w:p w:rsidR="00A974B2" w:rsidRDefault="00A974B2" w:rsidP="00A974B2">
      <w:pPr>
        <w:spacing w:after="80" w:line="240" w:lineRule="auto"/>
        <w:jc w:val="both"/>
      </w:pPr>
      <w:r>
        <w:t>Toplota je odvisna od: mase snovi, specifične toplote, temperaturne razlike.</w:t>
      </w:r>
    </w:p>
    <w:p w:rsidR="00A974B2" w:rsidRDefault="00A974B2" w:rsidP="00A974B2">
      <w:pPr>
        <w:spacing w:after="80" w:line="240" w:lineRule="auto"/>
        <w:jc w:val="both"/>
      </w:pPr>
    </w:p>
    <w:p w:rsidR="00A974B2" w:rsidRDefault="00A974B2" w:rsidP="00A974B2">
      <w:pPr>
        <w:spacing w:after="80" w:line="240" w:lineRule="auto"/>
        <w:jc w:val="both"/>
      </w:pPr>
    </w:p>
    <w:p w:rsidR="00A974B2" w:rsidRDefault="00A974B2"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p>
    <w:p w:rsidR="00A974B2" w:rsidRDefault="00A974B2" w:rsidP="00A974B2">
      <w:pPr>
        <w:spacing w:after="80" w:line="240" w:lineRule="auto"/>
        <w:jc w:val="both"/>
      </w:pPr>
    </w:p>
    <w:p w:rsidR="00A974B2" w:rsidRDefault="00A974B2" w:rsidP="00A974B2">
      <w:pPr>
        <w:spacing w:after="80" w:line="240" w:lineRule="auto"/>
        <w:jc w:val="both"/>
        <w:rPr>
          <w:b/>
          <w:sz w:val="28"/>
        </w:rPr>
      </w:pPr>
      <w:r w:rsidRPr="00C35A64">
        <w:rPr>
          <w:b/>
          <w:sz w:val="28"/>
          <w:highlight w:val="yellow"/>
        </w:rPr>
        <w:t>TOPLOTNI TOK</w:t>
      </w:r>
    </w:p>
    <w:p w:rsidR="00A974B2" w:rsidRDefault="009018DB" w:rsidP="00A974B2">
      <w:pPr>
        <w:spacing w:after="80" w:line="240" w:lineRule="auto"/>
        <w:jc w:val="both"/>
      </w:pPr>
      <w:r>
        <w:t>Je fizikalna količina</w:t>
      </w:r>
      <w:r w:rsidR="00347204">
        <w:t>, ki nam pove koliko toplote telo odda okolici v enoti časa.</w:t>
      </w:r>
    </w:p>
    <w:p w:rsidR="00347204" w:rsidRDefault="00347204" w:rsidP="00A974B2">
      <w:pPr>
        <w:spacing w:after="80" w:line="240" w:lineRule="auto"/>
        <w:jc w:val="both"/>
      </w:pPr>
      <w:r>
        <w:t xml:space="preserve">Oznaka: </w:t>
      </w:r>
      <w:r w:rsidRPr="00E51933">
        <w:rPr>
          <w:sz w:val="28"/>
        </w:rPr>
        <w:t>P</w:t>
      </w:r>
    </w:p>
    <w:p w:rsidR="00347204" w:rsidRDefault="00347204" w:rsidP="00A974B2">
      <w:pPr>
        <w:spacing w:after="80" w:line="240" w:lineRule="auto"/>
        <w:jc w:val="both"/>
      </w:pPr>
      <w:r>
        <w:t xml:space="preserve">Enota: </w:t>
      </w:r>
      <w:r w:rsidRPr="00E51933">
        <w:rPr>
          <w:sz w:val="28"/>
        </w:rPr>
        <w:t>W</w:t>
      </w:r>
    </w:p>
    <w:p w:rsidR="00347204" w:rsidRDefault="00347204"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p>
    <w:p w:rsidR="00347204" w:rsidRDefault="00347204" w:rsidP="00A974B2">
      <w:pPr>
        <w:spacing w:after="80" w:line="240" w:lineRule="auto"/>
        <w:jc w:val="both"/>
      </w:pPr>
      <w:r>
        <w:t>Toplotni tok je odvisen od snovi</w:t>
      </w:r>
      <w:r w:rsidR="00E51933">
        <w:t xml:space="preserve"> skozi katero</w:t>
      </w:r>
      <w:r>
        <w:t xml:space="preserve"> prehaja</w:t>
      </w:r>
      <w:r w:rsidR="00E51933">
        <w:t>.</w:t>
      </w:r>
    </w:p>
    <w:p w:rsidR="00E51933" w:rsidRDefault="00E51933" w:rsidP="00A974B2">
      <w:pPr>
        <w:spacing w:after="80" w:line="240" w:lineRule="auto"/>
        <w:jc w:val="both"/>
      </w:pPr>
      <w:r w:rsidRPr="00E51933">
        <w:rPr>
          <w:b/>
        </w:rPr>
        <w:t>IZOLATORJI</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snovi, ki slabo prepuščajo toploto (stiropor, les, zrak, volna,.)</w:t>
      </w:r>
    </w:p>
    <w:p w:rsidR="00E51933" w:rsidRDefault="00E51933" w:rsidP="00A974B2">
      <w:pPr>
        <w:spacing w:after="80" w:line="240" w:lineRule="auto"/>
        <w:jc w:val="both"/>
      </w:pPr>
      <w:r w:rsidRPr="00E51933">
        <w:rPr>
          <w:b/>
        </w:rPr>
        <w:t>PREVODNIKI</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snovi, ki prepuščajo toploto (steklo, železo)</w:t>
      </w:r>
    </w:p>
    <w:p w:rsidR="00E51933" w:rsidRDefault="00E51933" w:rsidP="00A974B2">
      <w:pPr>
        <w:spacing w:after="80" w:line="240" w:lineRule="auto"/>
        <w:jc w:val="both"/>
      </w:pPr>
      <w:r>
        <w:t>Uporaba prevodnikov: za posode, segrevanje (radiator)</w:t>
      </w:r>
    </w:p>
    <w:p w:rsidR="00E51933" w:rsidRDefault="00E51933" w:rsidP="00A974B2">
      <w:pPr>
        <w:spacing w:after="80" w:line="240" w:lineRule="auto"/>
        <w:jc w:val="both"/>
      </w:pPr>
      <w:r>
        <w:t>Uporaba izolatorjev: fasada, da nas ne zebe</w:t>
      </w:r>
    </w:p>
    <w:p w:rsidR="00017638" w:rsidRDefault="00017638" w:rsidP="00A974B2">
      <w:pPr>
        <w:spacing w:after="80" w:line="240" w:lineRule="auto"/>
        <w:jc w:val="both"/>
      </w:pPr>
    </w:p>
    <w:p w:rsidR="00017638" w:rsidRPr="00DC173B" w:rsidRDefault="00017638" w:rsidP="00A974B2">
      <w:pPr>
        <w:spacing w:after="80" w:line="240" w:lineRule="auto"/>
        <w:jc w:val="both"/>
        <w:rPr>
          <w:b/>
        </w:rPr>
      </w:pPr>
      <w:r w:rsidRPr="00DC173B">
        <w:rPr>
          <w:b/>
        </w:rPr>
        <w:t>PRIMERI PREHAJANJA TOPLOTE:</w:t>
      </w:r>
    </w:p>
    <w:p w:rsidR="00DC173B" w:rsidRDefault="00DC173B" w:rsidP="00A974B2">
      <w:pPr>
        <w:spacing w:after="80" w:line="240" w:lineRule="auto"/>
        <w:jc w:val="both"/>
      </w:pPr>
      <w:r>
        <w:t>-prevajanje (toplota prehaja iz enega telesa na drugo telo preko dobrega prevodnika)</w:t>
      </w:r>
    </w:p>
    <w:p w:rsidR="00DC173B" w:rsidRDefault="00DC173B" w:rsidP="00A974B2">
      <w:pPr>
        <w:spacing w:after="80" w:line="240" w:lineRule="auto"/>
        <w:jc w:val="both"/>
      </w:pPr>
      <w:r>
        <w:t>-sevanje (prehajanje toplote skozi prostor. Sprememba T telesa je odvisna tudi od barve telesa)</w:t>
      </w:r>
    </w:p>
    <w:p w:rsidR="00DC173B" w:rsidRDefault="00DC173B" w:rsidP="00A974B2">
      <w:pPr>
        <w:spacing w:after="80" w:line="240" w:lineRule="auto"/>
        <w:jc w:val="both"/>
      </w:pPr>
      <w:r>
        <w:t>-konvekcija (zrak z višjo T se dviguje, hladnejši pa se spušča. Konvekcija je prehajanje T v tekočine)</w:t>
      </w:r>
    </w:p>
    <w:p w:rsidR="002E2D5D" w:rsidRDefault="002E2D5D" w:rsidP="00A974B2">
      <w:pPr>
        <w:spacing w:after="80" w:line="240" w:lineRule="auto"/>
        <w:jc w:val="both"/>
      </w:pPr>
    </w:p>
    <w:p w:rsidR="002E2D5D" w:rsidRDefault="002E2D5D" w:rsidP="00A974B2">
      <w:pPr>
        <w:spacing w:after="80" w:line="240" w:lineRule="auto"/>
        <w:jc w:val="both"/>
        <w:rPr>
          <w:b/>
          <w:sz w:val="28"/>
        </w:rPr>
      </w:pPr>
      <w:r w:rsidRPr="00C35A64">
        <w:rPr>
          <w:b/>
          <w:sz w:val="28"/>
          <w:highlight w:val="yellow"/>
        </w:rPr>
        <w:t>ENERGIJSKI ZAKON</w:t>
      </w:r>
    </w:p>
    <w:p w:rsidR="002E2D5D" w:rsidRDefault="005F21BF" w:rsidP="00A974B2">
      <w:pPr>
        <w:spacing w:after="80" w:line="240" w:lineRule="auto"/>
        <w:jc w:val="both"/>
      </w:pPr>
      <w:r>
        <w:t>Zakon o ohranitvi energije pravi, da se skupna energija telesa pretvarja iz ene oblike v drugo, ne more pa se izgubiti.</w:t>
      </w:r>
    </w:p>
    <w:p w:rsidR="005F21BF" w:rsidRDefault="005F21BF" w:rsidP="00A974B2">
      <w:pPr>
        <w:spacing w:after="80" w:line="240" w:lineRule="auto"/>
        <w:jc w:val="both"/>
      </w:pPr>
      <w:r>
        <w:t>Energijo lahko telesu spremenimo z delom ali s toploto</w:t>
      </w:r>
    </w:p>
    <w:p w:rsidR="005F21BF" w:rsidRDefault="005F21BF" w:rsidP="00A974B2">
      <w:pPr>
        <w:spacing w:after="80" w:line="240" w:lineRule="auto"/>
        <w:jc w:val="both"/>
      </w:pPr>
    </w:p>
    <w:p w:rsidR="005F21BF" w:rsidRDefault="005F21BF" w:rsidP="00A974B2">
      <w:pPr>
        <w:spacing w:after="80" w:line="240" w:lineRule="auto"/>
        <w:jc w:val="both"/>
      </w:pPr>
    </w:p>
    <w:p w:rsidR="005F21BF" w:rsidRDefault="005F21BF" w:rsidP="00A974B2">
      <w:pPr>
        <w:spacing w:after="80" w:line="240" w:lineRule="auto"/>
        <w:jc w:val="both"/>
      </w:pPr>
    </w:p>
    <w:p w:rsidR="005F21BF" w:rsidRDefault="005F21BF" w:rsidP="00A974B2">
      <w:pPr>
        <w:spacing w:after="80" w:line="240" w:lineRule="auto"/>
        <w:jc w:val="both"/>
      </w:pPr>
    </w:p>
    <w:p w:rsidR="005F21BF" w:rsidRDefault="005F21BF" w:rsidP="00A974B2">
      <w:pPr>
        <w:spacing w:after="80" w:line="240" w:lineRule="auto"/>
        <w:jc w:val="both"/>
      </w:pPr>
    </w:p>
    <w:p w:rsidR="005F21BF" w:rsidRDefault="005F21BF" w:rsidP="00A974B2">
      <w:pPr>
        <w:spacing w:after="80" w:line="240" w:lineRule="auto"/>
        <w:jc w:val="both"/>
      </w:pPr>
    </w:p>
    <w:p w:rsidR="005F21BF" w:rsidRDefault="005F21BF" w:rsidP="00A974B2">
      <w:pPr>
        <w:spacing w:after="80" w:line="240" w:lineRule="auto"/>
        <w:jc w:val="both"/>
      </w:pPr>
    </w:p>
    <w:p w:rsidR="005F21BF" w:rsidRPr="002E2D5D" w:rsidRDefault="005F21BF" w:rsidP="00A974B2">
      <w:pPr>
        <w:spacing w:after="80" w:line="240" w:lineRule="auto"/>
        <w:jc w:val="both"/>
      </w:pPr>
      <w:r>
        <w:t>PAZI! Dela sile teže ne upoštevamo, ker je vključeno v spremembo potencialne energije.</w:t>
      </w:r>
    </w:p>
    <w:p w:rsidR="00017638" w:rsidRPr="00A974B2" w:rsidRDefault="00017638" w:rsidP="00A974B2">
      <w:pPr>
        <w:spacing w:after="80" w:line="240" w:lineRule="auto"/>
        <w:jc w:val="both"/>
      </w:pPr>
    </w:p>
    <w:sectPr w:rsidR="00017638" w:rsidRPr="00A974B2" w:rsidSect="00007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06F"/>
    <w:multiLevelType w:val="hybridMultilevel"/>
    <w:tmpl w:val="6C28D06C"/>
    <w:lvl w:ilvl="0" w:tplc="C66A8E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C414C1"/>
    <w:multiLevelType w:val="hybridMultilevel"/>
    <w:tmpl w:val="1D163B34"/>
    <w:lvl w:ilvl="0" w:tplc="C0B0ABD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AA2444"/>
    <w:multiLevelType w:val="hybridMultilevel"/>
    <w:tmpl w:val="AEEE8BD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8017D7"/>
    <w:multiLevelType w:val="hybridMultilevel"/>
    <w:tmpl w:val="0A42E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6666E8"/>
    <w:multiLevelType w:val="hybridMultilevel"/>
    <w:tmpl w:val="E9FC1838"/>
    <w:lvl w:ilvl="0" w:tplc="5E844AA8">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51B71E3F"/>
    <w:multiLevelType w:val="hybridMultilevel"/>
    <w:tmpl w:val="4B2E7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FE12C4F"/>
    <w:multiLevelType w:val="hybridMultilevel"/>
    <w:tmpl w:val="BE4A9E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0223"/>
    <w:rsid w:val="00007763"/>
    <w:rsid w:val="00017638"/>
    <w:rsid w:val="00054277"/>
    <w:rsid w:val="00064EC2"/>
    <w:rsid w:val="000952EE"/>
    <w:rsid w:val="000C367A"/>
    <w:rsid w:val="00161B60"/>
    <w:rsid w:val="001E2286"/>
    <w:rsid w:val="00240B6E"/>
    <w:rsid w:val="00294360"/>
    <w:rsid w:val="002E2D5D"/>
    <w:rsid w:val="00311640"/>
    <w:rsid w:val="00336E5A"/>
    <w:rsid w:val="00347204"/>
    <w:rsid w:val="003A5EA2"/>
    <w:rsid w:val="0047110A"/>
    <w:rsid w:val="004C0223"/>
    <w:rsid w:val="00513171"/>
    <w:rsid w:val="0056704A"/>
    <w:rsid w:val="00573523"/>
    <w:rsid w:val="005B5EB3"/>
    <w:rsid w:val="005F21BF"/>
    <w:rsid w:val="005F31CA"/>
    <w:rsid w:val="00611213"/>
    <w:rsid w:val="0061421E"/>
    <w:rsid w:val="00687331"/>
    <w:rsid w:val="006F269B"/>
    <w:rsid w:val="007077DF"/>
    <w:rsid w:val="007F267A"/>
    <w:rsid w:val="00826831"/>
    <w:rsid w:val="00856D74"/>
    <w:rsid w:val="009018DB"/>
    <w:rsid w:val="00924133"/>
    <w:rsid w:val="00987525"/>
    <w:rsid w:val="009D0D3C"/>
    <w:rsid w:val="00A01089"/>
    <w:rsid w:val="00A87F18"/>
    <w:rsid w:val="00A974B2"/>
    <w:rsid w:val="00AA3F27"/>
    <w:rsid w:val="00AF5A3D"/>
    <w:rsid w:val="00B06ABE"/>
    <w:rsid w:val="00B734F8"/>
    <w:rsid w:val="00B836AB"/>
    <w:rsid w:val="00BC2AD1"/>
    <w:rsid w:val="00BE4136"/>
    <w:rsid w:val="00BF7440"/>
    <w:rsid w:val="00C35A64"/>
    <w:rsid w:val="00CB6DB4"/>
    <w:rsid w:val="00D33204"/>
    <w:rsid w:val="00D778E4"/>
    <w:rsid w:val="00DC173B"/>
    <w:rsid w:val="00DD0689"/>
    <w:rsid w:val="00E11923"/>
    <w:rsid w:val="00E37C99"/>
    <w:rsid w:val="00E51933"/>
    <w:rsid w:val="00E71913"/>
    <w:rsid w:val="00E94E0F"/>
    <w:rsid w:val="00EB70EE"/>
    <w:rsid w:val="00EC2FB8"/>
    <w:rsid w:val="00EC6422"/>
    <w:rsid w:val="00EC6C01"/>
    <w:rsid w:val="00F04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_x0000_s1034"/>
        <o:r id="V:Rule21" type="connector" idref="#_x0000_s1030"/>
        <o:r id="V:Rule22" type="connector" idref="#_x0000_s1052"/>
        <o:r id="V:Rule23" type="connector" idref="#_x0000_s1048"/>
        <o:r id="V:Rule24" type="connector" idref="#_x0000_s1058"/>
        <o:r id="V:Rule25" type="connector" idref="#_x0000_s1039"/>
        <o:r id="V:Rule26" type="connector" idref="#_x0000_s1051"/>
        <o:r id="V:Rule27" type="connector" idref="#_x0000_s1031"/>
        <o:r id="V:Rule28" type="connector" idref="#_x0000_s1037"/>
        <o:r id="V:Rule29" type="connector" idref="#_x0000_s1057"/>
        <o:r id="V:Rule30" type="connector" idref="#_x0000_s1059"/>
        <o:r id="V:Rule31" type="connector" idref="#_x0000_s1056"/>
        <o:r id="V:Rule32" type="connector" idref="#_x0000_s1061"/>
        <o:r id="V:Rule33" type="connector" idref="#_x0000_s1040"/>
        <o:r id="V:Rule34" type="connector" idref="#_x0000_s1038"/>
        <o:r id="V:Rule35" type="connector" idref="#_x0000_s1032"/>
        <o:r id="V:Rule36" type="connector" idref="#_x0000_s1062"/>
        <o:r id="V:Rule37" type="connector" idref="#_x0000_s1045"/>
        <o:r id="V:Rule38"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vetelseznam1">
    <w:name w:val="Svetel seznam1"/>
    <w:basedOn w:val="TableNormal"/>
    <w:uiPriority w:val="61"/>
    <w:rsid w:val="004C022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C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23"/>
    <w:rPr>
      <w:rFonts w:ascii="Tahoma" w:hAnsi="Tahoma" w:cs="Tahoma"/>
      <w:sz w:val="16"/>
      <w:szCs w:val="16"/>
    </w:rPr>
  </w:style>
  <w:style w:type="table" w:styleId="TableGrid">
    <w:name w:val="Table Grid"/>
    <w:basedOn w:val="TableNormal"/>
    <w:uiPriority w:val="59"/>
    <w:rsid w:val="0005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277"/>
    <w:pPr>
      <w:ind w:left="720"/>
      <w:contextualSpacing/>
    </w:pPr>
  </w:style>
  <w:style w:type="character" w:styleId="PlaceholderText">
    <w:name w:val="Placeholder Text"/>
    <w:basedOn w:val="DefaultParagraphFont"/>
    <w:uiPriority w:val="99"/>
    <w:semiHidden/>
    <w:rsid w:val="00DD0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43A3F-0966-4700-9F59-73222DAC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