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D9647" w14:textId="77777777" w:rsidR="006513CF" w:rsidRDefault="006513CF">
      <w:pPr>
        <w:rPr>
          <w:color w:val="000000"/>
        </w:rPr>
      </w:pPr>
      <w:bookmarkStart w:id="0" w:name="_GoBack"/>
      <w:bookmarkEnd w:id="0"/>
    </w:p>
    <w:p w14:paraId="4EAB199A" w14:textId="77777777" w:rsidR="006513CF" w:rsidRDefault="006513CF">
      <w:pPr>
        <w:rPr>
          <w:color w:val="000000"/>
        </w:rPr>
      </w:pPr>
    </w:p>
    <w:p w14:paraId="150213DF" w14:textId="77777777" w:rsidR="006513CF" w:rsidRDefault="006513CF">
      <w:pPr>
        <w:rPr>
          <w:color w:val="000000"/>
        </w:rPr>
      </w:pPr>
    </w:p>
    <w:p w14:paraId="0BC10D35" w14:textId="77777777" w:rsidR="006513CF" w:rsidRDefault="006513CF">
      <w:pPr>
        <w:rPr>
          <w:color w:val="000000"/>
        </w:rPr>
      </w:pPr>
    </w:p>
    <w:p w14:paraId="082470C4" w14:textId="77777777" w:rsidR="006513CF" w:rsidRDefault="006513CF">
      <w:pPr>
        <w:rPr>
          <w:color w:val="000000"/>
        </w:rPr>
      </w:pPr>
    </w:p>
    <w:p w14:paraId="7906BFC1" w14:textId="77777777" w:rsidR="006513CF" w:rsidRDefault="006513CF">
      <w:pPr>
        <w:rPr>
          <w:b/>
          <w:bCs/>
          <w:color w:val="000000"/>
          <w:sz w:val="44"/>
        </w:rPr>
      </w:pPr>
    </w:p>
    <w:p w14:paraId="12F743EE" w14:textId="77777777" w:rsidR="006513CF" w:rsidRDefault="006513CF">
      <w:pPr>
        <w:rPr>
          <w:b/>
          <w:bCs/>
          <w:color w:val="000000"/>
          <w:sz w:val="72"/>
        </w:rPr>
      </w:pPr>
    </w:p>
    <w:p w14:paraId="32F5BBD5" w14:textId="77777777" w:rsidR="006513CF" w:rsidRDefault="00044234">
      <w:pPr>
        <w:pStyle w:val="Heading1"/>
        <w:rPr>
          <w:rFonts w:ascii="UnivrstyRoman BT" w:hAnsi="UnivrstyRoman BT"/>
          <w:color w:val="000000"/>
        </w:rPr>
      </w:pPr>
      <w:r>
        <w:rPr>
          <w:rFonts w:ascii="UnivrstyRoman BT" w:hAnsi="UnivrstyRoman BT"/>
          <w:color w:val="000000"/>
          <w:sz w:val="72"/>
        </w:rPr>
        <w:t>DOLOČANJE REZULTANTE SIL</w:t>
      </w:r>
    </w:p>
    <w:p w14:paraId="1833A0F7" w14:textId="77777777" w:rsidR="006513CF" w:rsidRDefault="006513CF">
      <w:pPr>
        <w:rPr>
          <w:color w:val="000000"/>
        </w:rPr>
      </w:pPr>
    </w:p>
    <w:p w14:paraId="0FB2DB41" w14:textId="77777777" w:rsidR="006513CF" w:rsidRDefault="006513CF">
      <w:pPr>
        <w:rPr>
          <w:color w:val="000000"/>
        </w:rPr>
      </w:pPr>
    </w:p>
    <w:p w14:paraId="5B9216F1" w14:textId="77777777" w:rsidR="006513CF" w:rsidRDefault="006513CF">
      <w:pPr>
        <w:rPr>
          <w:color w:val="000000"/>
        </w:rPr>
      </w:pPr>
    </w:p>
    <w:p w14:paraId="0E86FC96" w14:textId="77777777" w:rsidR="006513CF" w:rsidRDefault="00044234">
      <w:pPr>
        <w:tabs>
          <w:tab w:val="left" w:pos="3220"/>
        </w:tabs>
        <w:rPr>
          <w:color w:val="000000"/>
        </w:rPr>
      </w:pPr>
      <w:r>
        <w:rPr>
          <w:color w:val="000000"/>
        </w:rPr>
        <w:tab/>
        <w:t>POROČILO</w:t>
      </w:r>
    </w:p>
    <w:p w14:paraId="6B94C295" w14:textId="77777777" w:rsidR="006513CF" w:rsidRDefault="006513CF">
      <w:pPr>
        <w:rPr>
          <w:color w:val="000000"/>
        </w:rPr>
      </w:pPr>
    </w:p>
    <w:p w14:paraId="44F9C1E5" w14:textId="77777777" w:rsidR="006513CF" w:rsidRDefault="006513CF">
      <w:pPr>
        <w:rPr>
          <w:color w:val="000000"/>
        </w:rPr>
      </w:pPr>
    </w:p>
    <w:p w14:paraId="3C903A18" w14:textId="77777777" w:rsidR="006513CF" w:rsidRDefault="006513CF">
      <w:pPr>
        <w:rPr>
          <w:color w:val="000000"/>
        </w:rPr>
      </w:pPr>
    </w:p>
    <w:p w14:paraId="041184A3" w14:textId="77777777" w:rsidR="006513CF" w:rsidRDefault="006513CF">
      <w:pPr>
        <w:rPr>
          <w:color w:val="000000"/>
        </w:rPr>
      </w:pPr>
    </w:p>
    <w:p w14:paraId="2F1A137E" w14:textId="77777777" w:rsidR="006513CF" w:rsidRDefault="006513CF">
      <w:pPr>
        <w:rPr>
          <w:color w:val="000000"/>
        </w:rPr>
      </w:pPr>
    </w:p>
    <w:p w14:paraId="166A9E0B" w14:textId="77777777" w:rsidR="006513CF" w:rsidRDefault="006513CF">
      <w:pPr>
        <w:rPr>
          <w:color w:val="000000"/>
        </w:rPr>
      </w:pPr>
    </w:p>
    <w:p w14:paraId="133DDA99" w14:textId="77777777" w:rsidR="006513CF" w:rsidRDefault="006513CF">
      <w:pPr>
        <w:rPr>
          <w:color w:val="000000"/>
        </w:rPr>
      </w:pPr>
    </w:p>
    <w:p w14:paraId="46F7E7D0" w14:textId="77777777" w:rsidR="006513CF" w:rsidRDefault="006513CF">
      <w:pPr>
        <w:rPr>
          <w:color w:val="000000"/>
        </w:rPr>
      </w:pPr>
    </w:p>
    <w:p w14:paraId="2F84F44D" w14:textId="77777777" w:rsidR="006513CF" w:rsidRDefault="006513CF">
      <w:pPr>
        <w:rPr>
          <w:color w:val="000000"/>
        </w:rPr>
      </w:pPr>
    </w:p>
    <w:p w14:paraId="1A9CEA5E" w14:textId="77777777" w:rsidR="006513CF" w:rsidRDefault="006513CF">
      <w:pPr>
        <w:rPr>
          <w:color w:val="000000"/>
        </w:rPr>
      </w:pPr>
    </w:p>
    <w:p w14:paraId="10D7DB10" w14:textId="77777777" w:rsidR="006513CF" w:rsidRDefault="006513CF">
      <w:pPr>
        <w:rPr>
          <w:color w:val="000000"/>
        </w:rPr>
      </w:pPr>
    </w:p>
    <w:p w14:paraId="43FBB028" w14:textId="77777777" w:rsidR="006513CF" w:rsidRDefault="006513CF">
      <w:pPr>
        <w:rPr>
          <w:color w:val="000000"/>
        </w:rPr>
      </w:pPr>
    </w:p>
    <w:p w14:paraId="29A1C2FA" w14:textId="77777777" w:rsidR="006513CF" w:rsidRDefault="006513CF">
      <w:pPr>
        <w:rPr>
          <w:color w:val="000000"/>
        </w:rPr>
      </w:pPr>
    </w:p>
    <w:p w14:paraId="3DC1BF7F" w14:textId="77777777" w:rsidR="006513CF" w:rsidRDefault="006513CF">
      <w:pPr>
        <w:rPr>
          <w:color w:val="000000"/>
        </w:rPr>
      </w:pPr>
    </w:p>
    <w:p w14:paraId="4CDC3A56" w14:textId="77777777" w:rsidR="006513CF" w:rsidRDefault="006513CF">
      <w:pPr>
        <w:rPr>
          <w:color w:val="000000"/>
        </w:rPr>
      </w:pPr>
    </w:p>
    <w:p w14:paraId="37B6CEDB" w14:textId="77777777" w:rsidR="006513CF" w:rsidRDefault="006513CF">
      <w:pPr>
        <w:rPr>
          <w:color w:val="000000"/>
        </w:rPr>
      </w:pPr>
    </w:p>
    <w:p w14:paraId="7B2A8AAF" w14:textId="77777777" w:rsidR="006513CF" w:rsidRDefault="006513CF">
      <w:pPr>
        <w:rPr>
          <w:color w:val="000000"/>
        </w:rPr>
      </w:pPr>
    </w:p>
    <w:p w14:paraId="2A1767B1" w14:textId="77777777" w:rsidR="006513CF" w:rsidRDefault="006513CF">
      <w:pPr>
        <w:rPr>
          <w:color w:val="000000"/>
        </w:rPr>
      </w:pPr>
    </w:p>
    <w:p w14:paraId="5EF1BE8D" w14:textId="77777777" w:rsidR="006513CF" w:rsidRDefault="006513CF">
      <w:pPr>
        <w:rPr>
          <w:color w:val="000000"/>
        </w:rPr>
      </w:pPr>
    </w:p>
    <w:p w14:paraId="7B280B79" w14:textId="77777777" w:rsidR="006513CF" w:rsidRDefault="006513CF">
      <w:pPr>
        <w:rPr>
          <w:color w:val="000000"/>
        </w:rPr>
      </w:pPr>
    </w:p>
    <w:p w14:paraId="4A4D2282" w14:textId="77777777" w:rsidR="006513CF" w:rsidRDefault="006513CF">
      <w:pPr>
        <w:rPr>
          <w:color w:val="000000"/>
        </w:rPr>
      </w:pPr>
    </w:p>
    <w:p w14:paraId="0C31B151" w14:textId="77777777" w:rsidR="006513CF" w:rsidRDefault="00044234">
      <w:pPr>
        <w:tabs>
          <w:tab w:val="left" w:pos="2880"/>
        </w:tabs>
        <w:rPr>
          <w:color w:val="000000"/>
        </w:rPr>
      </w:pPr>
      <w:r>
        <w:rPr>
          <w:color w:val="000000"/>
        </w:rPr>
        <w:tab/>
      </w:r>
    </w:p>
    <w:p w14:paraId="5DDF5504" w14:textId="169CE777" w:rsidR="006513CF" w:rsidRDefault="00C92C94">
      <w:r>
        <w:rPr>
          <w:color w:val="000000"/>
        </w:rPr>
        <w:t xml:space="preserve"> </w:t>
      </w:r>
    </w:p>
    <w:p w14:paraId="5BCD4FCC" w14:textId="77777777" w:rsidR="006513CF" w:rsidRDefault="006513CF"/>
    <w:p w14:paraId="6E7B1AAD" w14:textId="77777777" w:rsidR="006513CF" w:rsidRDefault="006513CF"/>
    <w:p w14:paraId="03BB4953" w14:textId="77777777" w:rsidR="006513CF" w:rsidRDefault="00044234">
      <w:pPr>
        <w:numPr>
          <w:ilvl w:val="0"/>
          <w:numId w:val="1"/>
        </w:numPr>
      </w:pPr>
      <w:r>
        <w:lastRenderedPageBreak/>
        <w:t>NALOGE</w:t>
      </w:r>
    </w:p>
    <w:p w14:paraId="42F8ACF9" w14:textId="77777777" w:rsidR="006513CF" w:rsidRDefault="00044234">
      <w:pPr>
        <w:ind w:left="360"/>
      </w:pPr>
      <w:r>
        <w:t>Izračunali in izmerili smo razdaljo med vpetiščema vrvice, če je sila v vrvici enaka teži uteži, ki je obešena na sredini vrvice.</w:t>
      </w:r>
    </w:p>
    <w:p w14:paraId="5910B2A8" w14:textId="77777777" w:rsidR="006513CF" w:rsidRDefault="006513CF">
      <w:pPr>
        <w:ind w:left="360"/>
      </w:pPr>
    </w:p>
    <w:p w14:paraId="70A2CDF1" w14:textId="77777777" w:rsidR="006513CF" w:rsidRDefault="00044234">
      <w:pPr>
        <w:numPr>
          <w:ilvl w:val="0"/>
          <w:numId w:val="1"/>
        </w:numPr>
      </w:pPr>
      <w:r>
        <w:t>PRIPOMOČKI</w:t>
      </w:r>
    </w:p>
    <w:p w14:paraId="30C37A82" w14:textId="77777777" w:rsidR="006513CF" w:rsidRDefault="00044234">
      <w:pPr>
        <w:ind w:left="360"/>
      </w:pPr>
      <w:r>
        <w:t>Pri vaji smo potrebovali ogrodje, vrvico, utež (200g), dva silomera s približno dvakrat večjim območjem kot je teža uteži, merilni trak.</w:t>
      </w:r>
    </w:p>
    <w:p w14:paraId="563F8CB1" w14:textId="77777777" w:rsidR="006513CF" w:rsidRDefault="006513CF">
      <w:pPr>
        <w:ind w:left="360"/>
      </w:pPr>
    </w:p>
    <w:p w14:paraId="5F05365E" w14:textId="77777777" w:rsidR="006513CF" w:rsidRDefault="00044234">
      <w:pPr>
        <w:numPr>
          <w:ilvl w:val="0"/>
          <w:numId w:val="1"/>
        </w:numPr>
      </w:pPr>
      <w:r>
        <w:t>RAZLAGA</w:t>
      </w:r>
    </w:p>
    <w:p w14:paraId="6603ACB5" w14:textId="77777777" w:rsidR="006513CF" w:rsidRDefault="006513CF">
      <w:pPr>
        <w:ind w:left="360"/>
      </w:pPr>
    </w:p>
    <w:p w14:paraId="36057F8F" w14:textId="77777777" w:rsidR="006513CF" w:rsidRDefault="006513CF">
      <w:pPr>
        <w:ind w:left="360"/>
      </w:pPr>
    </w:p>
    <w:p w14:paraId="0BFB68B2" w14:textId="77777777" w:rsidR="006513CF" w:rsidRDefault="006513CF">
      <w:pPr>
        <w:ind w:left="360"/>
      </w:pPr>
    </w:p>
    <w:p w14:paraId="46EC1CAD" w14:textId="77777777" w:rsidR="006513CF" w:rsidRDefault="006513CF">
      <w:pPr>
        <w:ind w:left="360"/>
      </w:pPr>
    </w:p>
    <w:p w14:paraId="6B14F289" w14:textId="77777777" w:rsidR="006513CF" w:rsidRDefault="006513CF">
      <w:pPr>
        <w:ind w:left="360"/>
      </w:pPr>
    </w:p>
    <w:p w14:paraId="1DA95BDF" w14:textId="77777777" w:rsidR="006513CF" w:rsidRDefault="006513CF">
      <w:pPr>
        <w:ind w:left="360"/>
      </w:pPr>
    </w:p>
    <w:p w14:paraId="05363549" w14:textId="77777777" w:rsidR="006513CF" w:rsidRDefault="006513CF">
      <w:pPr>
        <w:ind w:left="360"/>
      </w:pPr>
    </w:p>
    <w:p w14:paraId="0BA6D8A3" w14:textId="77777777" w:rsidR="006513CF" w:rsidRDefault="006513CF">
      <w:pPr>
        <w:ind w:left="360"/>
      </w:pPr>
    </w:p>
    <w:p w14:paraId="1AD191A6" w14:textId="77777777" w:rsidR="006513CF" w:rsidRDefault="006513CF">
      <w:pPr>
        <w:ind w:left="360"/>
      </w:pPr>
    </w:p>
    <w:p w14:paraId="74CD5C20" w14:textId="77777777" w:rsidR="006513CF" w:rsidRDefault="006513CF">
      <w:pPr>
        <w:ind w:left="360"/>
      </w:pPr>
    </w:p>
    <w:p w14:paraId="05543B21" w14:textId="77777777" w:rsidR="006513CF" w:rsidRDefault="00044234">
      <w:pPr>
        <w:ind w:left="360"/>
      </w:pPr>
      <w:r>
        <w:t xml:space="preserve">Na vrvico z dolžino </w:t>
      </w:r>
      <w:r>
        <w:rPr>
          <w:i/>
          <w:iCs/>
        </w:rPr>
        <w:t>l</w:t>
      </w:r>
      <w:r>
        <w:t xml:space="preserve">  smo na sredino obesili utež s težo </w:t>
      </w:r>
      <w:r>
        <w:rPr>
          <w:i/>
          <w:iCs/>
        </w:rPr>
        <w:t>F</w:t>
      </w:r>
      <w:r>
        <w:rPr>
          <w:i/>
          <w:iCs/>
          <w:vertAlign w:val="subscript"/>
        </w:rPr>
        <w:t xml:space="preserve">R </w:t>
      </w:r>
      <w:r>
        <w:t xml:space="preserve"> in oba konca vrvice pritrdili na razdalji </w:t>
      </w:r>
      <w:r>
        <w:rPr>
          <w:i/>
          <w:iCs/>
        </w:rPr>
        <w:t>d</w:t>
      </w:r>
      <w:r>
        <w:t xml:space="preserve"> na vodoravno prečko. Na vozlišče delujeta poleg sile uteži še dve sili vzdolž vrvice  F</w:t>
      </w:r>
      <w:r>
        <w:rPr>
          <w:vertAlign w:val="subscript"/>
        </w:rPr>
        <w:t xml:space="preserve">V1 </w:t>
      </w:r>
      <w:r>
        <w:t>in F</w:t>
      </w:r>
      <w:r>
        <w:rPr>
          <w:vertAlign w:val="subscript"/>
        </w:rPr>
        <w:t>v2</w:t>
      </w:r>
      <w:r>
        <w:t>, ki sta zaradi simetrije po velikosti enaki. Ko je utež v ravnovesju velja, da je vsota vseh sil enaka nič.</w:t>
      </w:r>
    </w:p>
    <w:p w14:paraId="0B6D0C13" w14:textId="77777777" w:rsidR="006513CF" w:rsidRDefault="006513CF">
      <w:pPr>
        <w:ind w:left="360"/>
      </w:pPr>
    </w:p>
    <w:p w14:paraId="7174F962" w14:textId="77777777" w:rsidR="006513CF" w:rsidRDefault="00044234">
      <w:pPr>
        <w:ind w:left="360"/>
      </w:pPr>
      <w:r>
        <w:t>F</w:t>
      </w:r>
      <w:r>
        <w:rPr>
          <w:vertAlign w:val="subscript"/>
        </w:rPr>
        <w:t xml:space="preserve">R  </w:t>
      </w:r>
      <w:r>
        <w:t>+</w:t>
      </w:r>
      <w:r>
        <w:rPr>
          <w:vertAlign w:val="subscript"/>
        </w:rPr>
        <w:t xml:space="preserve">  </w:t>
      </w:r>
      <w:r>
        <w:t>F</w:t>
      </w:r>
      <w:r>
        <w:rPr>
          <w:vertAlign w:val="subscript"/>
        </w:rPr>
        <w:t xml:space="preserve">V1 </w:t>
      </w:r>
      <w:r>
        <w:t>+ F</w:t>
      </w:r>
      <w:r>
        <w:rPr>
          <w:vertAlign w:val="subscript"/>
        </w:rPr>
        <w:t xml:space="preserve">v2 </w:t>
      </w:r>
      <w:r>
        <w:t>= 0</w:t>
      </w:r>
    </w:p>
    <w:p w14:paraId="2F90258E" w14:textId="77777777" w:rsidR="006513CF" w:rsidRDefault="006513CF">
      <w:pPr>
        <w:ind w:left="360"/>
      </w:pPr>
    </w:p>
    <w:p w14:paraId="47FD834A" w14:textId="77777777" w:rsidR="006513CF" w:rsidRDefault="00044234">
      <w:pPr>
        <w:ind w:left="360"/>
      </w:pPr>
      <w:r>
        <w:t>Sile, ki delujejo na vozlišče, tvorijo enakostranični trikotnik, ki nam pomaga izraziti velikost sile v vrvici:</w:t>
      </w:r>
    </w:p>
    <w:p w14:paraId="63A28B64" w14:textId="77777777" w:rsidR="006513CF" w:rsidRDefault="006513CF">
      <w:pPr>
        <w:ind w:left="360"/>
      </w:pPr>
    </w:p>
    <w:p w14:paraId="6DCA6F8A" w14:textId="77777777" w:rsidR="006513CF" w:rsidRDefault="00044234">
      <w:pPr>
        <w:rPr>
          <w:rFonts w:ascii="Arial" w:hAnsi="Arial"/>
          <w:sz w:val="22"/>
        </w:rPr>
      </w:pPr>
      <w:r>
        <w:rPr>
          <w:sz w:val="22"/>
        </w:rPr>
        <w:t xml:space="preserve">      </w:t>
      </w:r>
      <w:r>
        <w:rPr>
          <w:position w:val="-24"/>
          <w:sz w:val="22"/>
        </w:rPr>
        <w:object w:dxaOrig="1260" w:dyaOrig="620" w14:anchorId="547DB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8pt;height:31pt" o:ole="">
            <v:imagedata r:id="rId5" o:title=""/>
          </v:shape>
          <o:OLEObject Type="Embed" ProgID="Equation.2" ShapeID="_x0000_i1025" DrawAspect="Content" ObjectID="_1617522582" r:id="rId6"/>
        </w:object>
      </w:r>
      <w:r>
        <w:rPr>
          <w:sz w:val="22"/>
        </w:rPr>
        <w:t xml:space="preserve">.  </w:t>
      </w:r>
      <w:r>
        <w:t>Kosinus kota izrazimo z dolžino vrvice in razdaljo med vpetiščema vrvice 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position w:val="-56"/>
          <w:sz w:val="22"/>
        </w:rPr>
        <w:object w:dxaOrig="1860" w:dyaOrig="1340" w14:anchorId="7535E942">
          <v:shape id="_x0000_i1026" type="#_x0000_t75" style="width:92.95pt;height:67pt" o:ole="">
            <v:imagedata r:id="rId7" o:title=""/>
          </v:shape>
          <o:OLEObject Type="Embed" ProgID="Equation.2" ShapeID="_x0000_i1026" DrawAspect="Content" ObjectID="_1617522583" r:id="rId8"/>
        </w:object>
      </w:r>
      <w:r>
        <w:rPr>
          <w:rFonts w:ascii="Arial" w:hAnsi="Arial"/>
          <w:sz w:val="22"/>
        </w:rPr>
        <w:t>.</w:t>
      </w:r>
      <w:r>
        <w:t>Izraz poenostavimo :</w:t>
      </w: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position w:val="-64"/>
          <w:sz w:val="22"/>
        </w:rPr>
        <w:object w:dxaOrig="1560" w:dyaOrig="1040" w14:anchorId="3042867C">
          <v:shape id="_x0000_i1027" type="#_x0000_t75" style="width:77.85pt;height:51.9pt" o:ole="">
            <v:imagedata r:id="rId9" o:title=""/>
          </v:shape>
          <o:OLEObject Type="Embed" ProgID="Equation.2" ShapeID="_x0000_i1027" DrawAspect="Content" ObjectID="_1617522584" r:id="rId10"/>
        </w:object>
      </w:r>
      <w:r>
        <w:rPr>
          <w:rFonts w:ascii="Arial" w:hAnsi="Arial"/>
          <w:sz w:val="22"/>
        </w:rPr>
        <w:t xml:space="preserve">  .</w:t>
      </w:r>
    </w:p>
    <w:p w14:paraId="0A25F6C6" w14:textId="77777777" w:rsidR="006513CF" w:rsidRDefault="00044234">
      <w:r>
        <w:t xml:space="preserve">    V drugem primeru uteži nismo obesili na vrvico, ampak privezali, tako da ni mogla drseti vzdolž vrvice. Utež ni privezana na sredi vrvice, ampak sta razdalji d</w:t>
      </w:r>
      <w:r>
        <w:rPr>
          <w:vertAlign w:val="subscript"/>
        </w:rPr>
        <w:t>1</w:t>
      </w:r>
      <w:r>
        <w:t xml:space="preserve"> in d</w:t>
      </w:r>
      <w:r>
        <w:rPr>
          <w:vertAlign w:val="subscript"/>
        </w:rPr>
        <w:t>2</w:t>
      </w:r>
      <w:r>
        <w:t xml:space="preserve"> različni. Poiskali smo razdaljo </w:t>
      </w:r>
      <w:r>
        <w:rPr>
          <w:i/>
          <w:iCs/>
        </w:rPr>
        <w:t>d</w:t>
      </w:r>
      <w:r>
        <w:t xml:space="preserve"> med vpetiščema silomerov, da je večja od sil ravno enaka sili teže vrvice. Izmerili smo </w:t>
      </w:r>
      <w:r>
        <w:rPr>
          <w:i/>
          <w:iCs/>
        </w:rPr>
        <w:t>d, l</w:t>
      </w:r>
      <w:r>
        <w:rPr>
          <w:i/>
          <w:iCs/>
          <w:vertAlign w:val="subscript"/>
        </w:rPr>
        <w:t>1</w:t>
      </w:r>
      <w:r>
        <w:rPr>
          <w:i/>
          <w:iCs/>
        </w:rPr>
        <w:t>, l</w:t>
      </w:r>
      <w:r>
        <w:rPr>
          <w:i/>
          <w:iCs/>
          <w:vertAlign w:val="subscript"/>
        </w:rPr>
        <w:t>2</w:t>
      </w:r>
      <w:r>
        <w:t>.</w:t>
      </w:r>
    </w:p>
    <w:p w14:paraId="6D78C44C" w14:textId="77777777" w:rsidR="006513CF" w:rsidRDefault="006513CF"/>
    <w:p w14:paraId="4D0F848E" w14:textId="77777777" w:rsidR="006513CF" w:rsidRDefault="006513CF"/>
    <w:p w14:paraId="675D199E" w14:textId="77777777" w:rsidR="006513CF" w:rsidRDefault="00044234">
      <w:r>
        <w:lastRenderedPageBreak/>
        <w:t xml:space="preserve">5. Meritve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6513CF" w14:paraId="6C02C36F" w14:textId="77777777">
        <w:tc>
          <w:tcPr>
            <w:tcW w:w="2303" w:type="dxa"/>
          </w:tcPr>
          <w:p w14:paraId="79ACC106" w14:textId="77777777" w:rsidR="006513CF" w:rsidRDefault="006513CF"/>
        </w:tc>
        <w:tc>
          <w:tcPr>
            <w:tcW w:w="2303" w:type="dxa"/>
          </w:tcPr>
          <w:p w14:paraId="73760255" w14:textId="77777777" w:rsidR="006513CF" w:rsidRDefault="00044234">
            <w:pPr>
              <w:jc w:val="center"/>
            </w:pPr>
            <w:r>
              <w:t>1.meritev</w:t>
            </w:r>
          </w:p>
        </w:tc>
        <w:tc>
          <w:tcPr>
            <w:tcW w:w="2303" w:type="dxa"/>
          </w:tcPr>
          <w:p w14:paraId="11445A29" w14:textId="77777777" w:rsidR="006513CF" w:rsidRDefault="00044234">
            <w:pPr>
              <w:jc w:val="center"/>
            </w:pPr>
            <w:r>
              <w:t>2.meritev</w:t>
            </w:r>
          </w:p>
        </w:tc>
        <w:tc>
          <w:tcPr>
            <w:tcW w:w="2303" w:type="dxa"/>
          </w:tcPr>
          <w:p w14:paraId="0643A44D" w14:textId="77777777" w:rsidR="006513CF" w:rsidRDefault="00044234">
            <w:pPr>
              <w:jc w:val="center"/>
            </w:pPr>
            <w:r>
              <w:t>3.meritev</w:t>
            </w:r>
          </w:p>
        </w:tc>
      </w:tr>
      <w:tr w:rsidR="006513CF" w14:paraId="1D8BC12C" w14:textId="77777777">
        <w:tc>
          <w:tcPr>
            <w:tcW w:w="2303" w:type="dxa"/>
          </w:tcPr>
          <w:p w14:paraId="411072A2" w14:textId="77777777" w:rsidR="006513CF" w:rsidRDefault="00044234">
            <w:r>
              <w:t>d(dolžina)</w:t>
            </w:r>
          </w:p>
        </w:tc>
        <w:tc>
          <w:tcPr>
            <w:tcW w:w="2303" w:type="dxa"/>
          </w:tcPr>
          <w:p w14:paraId="2F0A8DB0" w14:textId="77777777" w:rsidR="006513CF" w:rsidRDefault="00044234">
            <w:pPr>
              <w:jc w:val="center"/>
            </w:pPr>
            <w:r>
              <w:t>49</w:t>
            </w:r>
          </w:p>
        </w:tc>
        <w:tc>
          <w:tcPr>
            <w:tcW w:w="2303" w:type="dxa"/>
          </w:tcPr>
          <w:p w14:paraId="42EA74CD" w14:textId="77777777" w:rsidR="006513CF" w:rsidRDefault="00044234">
            <w:pPr>
              <w:jc w:val="center"/>
            </w:pPr>
            <w:r>
              <w:t>49</w:t>
            </w:r>
          </w:p>
        </w:tc>
        <w:tc>
          <w:tcPr>
            <w:tcW w:w="2303" w:type="dxa"/>
          </w:tcPr>
          <w:p w14:paraId="378FAA79" w14:textId="77777777" w:rsidR="006513CF" w:rsidRDefault="00044234">
            <w:pPr>
              <w:jc w:val="center"/>
            </w:pPr>
            <w:r>
              <w:t>42</w:t>
            </w:r>
          </w:p>
        </w:tc>
      </w:tr>
      <w:tr w:rsidR="006513CF" w14:paraId="5DBE3DA7" w14:textId="77777777">
        <w:tc>
          <w:tcPr>
            <w:tcW w:w="2303" w:type="dxa"/>
          </w:tcPr>
          <w:p w14:paraId="157E66F7" w14:textId="77777777" w:rsidR="006513CF" w:rsidRDefault="00044234">
            <w:r>
              <w:t>h(višina)</w:t>
            </w:r>
          </w:p>
        </w:tc>
        <w:tc>
          <w:tcPr>
            <w:tcW w:w="2303" w:type="dxa"/>
          </w:tcPr>
          <w:p w14:paraId="2D40CB21" w14:textId="77777777" w:rsidR="006513CF" w:rsidRDefault="00044234">
            <w:pPr>
              <w:jc w:val="center"/>
            </w:pPr>
            <w:r>
              <w:t>20</w:t>
            </w:r>
          </w:p>
        </w:tc>
        <w:tc>
          <w:tcPr>
            <w:tcW w:w="2303" w:type="dxa"/>
          </w:tcPr>
          <w:p w14:paraId="29BD69B6" w14:textId="77777777" w:rsidR="006513CF" w:rsidRDefault="00044234">
            <w:pPr>
              <w:jc w:val="center"/>
            </w:pPr>
            <w:r>
              <w:t>43</w:t>
            </w:r>
          </w:p>
        </w:tc>
        <w:tc>
          <w:tcPr>
            <w:tcW w:w="2303" w:type="dxa"/>
          </w:tcPr>
          <w:p w14:paraId="628D31D9" w14:textId="77777777" w:rsidR="006513CF" w:rsidRDefault="00044234">
            <w:pPr>
              <w:jc w:val="center"/>
            </w:pPr>
            <w:r>
              <w:t>30</w:t>
            </w:r>
          </w:p>
        </w:tc>
      </w:tr>
      <w:tr w:rsidR="006513CF" w14:paraId="695B79D5" w14:textId="77777777">
        <w:tc>
          <w:tcPr>
            <w:tcW w:w="2303" w:type="dxa"/>
          </w:tcPr>
          <w:p w14:paraId="6650181E" w14:textId="77777777" w:rsidR="006513CF" w:rsidRDefault="00044234">
            <w:r>
              <w:t>l</w:t>
            </w:r>
            <w:r>
              <w:rPr>
                <w:vertAlign w:val="subscript"/>
              </w:rPr>
              <w:t>1</w:t>
            </w:r>
            <w:r>
              <w:t>(dolžina vrvice 1)</w:t>
            </w:r>
          </w:p>
          <w:p w14:paraId="29BA18AE" w14:textId="77777777" w:rsidR="006513CF" w:rsidRDefault="00044234">
            <w:r>
              <w:t>l</w:t>
            </w:r>
            <w:r>
              <w:rPr>
                <w:vertAlign w:val="subscript"/>
              </w:rPr>
              <w:t>2</w:t>
            </w:r>
            <w:r>
              <w:t>(dolžina vrvice 2)</w:t>
            </w:r>
          </w:p>
        </w:tc>
        <w:tc>
          <w:tcPr>
            <w:tcW w:w="2303" w:type="dxa"/>
          </w:tcPr>
          <w:p w14:paraId="6351A69F" w14:textId="77777777" w:rsidR="006513CF" w:rsidRDefault="00044234">
            <w:pPr>
              <w:jc w:val="center"/>
            </w:pPr>
            <w:r>
              <w:t>31</w:t>
            </w:r>
          </w:p>
          <w:p w14:paraId="4E7212AE" w14:textId="77777777" w:rsidR="006513CF" w:rsidRDefault="00044234">
            <w:pPr>
              <w:jc w:val="center"/>
            </w:pPr>
            <w:r>
              <w:t>31</w:t>
            </w:r>
          </w:p>
        </w:tc>
        <w:tc>
          <w:tcPr>
            <w:tcW w:w="2303" w:type="dxa"/>
          </w:tcPr>
          <w:p w14:paraId="09436CCA" w14:textId="77777777" w:rsidR="006513CF" w:rsidRDefault="00044234">
            <w:pPr>
              <w:jc w:val="center"/>
            </w:pPr>
            <w:r>
              <w:t>49</w:t>
            </w:r>
          </w:p>
          <w:p w14:paraId="7AB1311C" w14:textId="77777777" w:rsidR="006513CF" w:rsidRDefault="00044234">
            <w:pPr>
              <w:jc w:val="center"/>
            </w:pPr>
            <w:r>
              <w:t>49</w:t>
            </w:r>
          </w:p>
        </w:tc>
        <w:tc>
          <w:tcPr>
            <w:tcW w:w="2303" w:type="dxa"/>
          </w:tcPr>
          <w:p w14:paraId="7AB5F40F" w14:textId="77777777" w:rsidR="006513CF" w:rsidRDefault="00044234">
            <w:pPr>
              <w:jc w:val="center"/>
            </w:pPr>
            <w:r>
              <w:t>34,5</w:t>
            </w:r>
          </w:p>
          <w:p w14:paraId="3160CB14" w14:textId="77777777" w:rsidR="006513CF" w:rsidRDefault="00044234">
            <w:pPr>
              <w:jc w:val="center"/>
            </w:pPr>
            <w:r>
              <w:t>39</w:t>
            </w:r>
          </w:p>
        </w:tc>
      </w:tr>
    </w:tbl>
    <w:p w14:paraId="755DC9BA" w14:textId="77777777" w:rsidR="006513CF" w:rsidRDefault="006513CF"/>
    <w:p w14:paraId="2A10CD3F" w14:textId="77777777" w:rsidR="006513CF" w:rsidRDefault="00044234">
      <w:r>
        <w:t>1.primer:</w:t>
      </w:r>
    </w:p>
    <w:p w14:paraId="619EBA48" w14:textId="77777777" w:rsidR="006513CF" w:rsidRDefault="006513CF"/>
    <w:p w14:paraId="215D588A" w14:textId="77777777" w:rsidR="006513CF" w:rsidRDefault="006513CF"/>
    <w:p w14:paraId="151A6DB1" w14:textId="77777777" w:rsidR="006513CF" w:rsidRDefault="006513CF"/>
    <w:p w14:paraId="31EEE4B0" w14:textId="77777777" w:rsidR="006513CF" w:rsidRDefault="006513CF"/>
    <w:p w14:paraId="34C7EF0F" w14:textId="77777777" w:rsidR="006513CF" w:rsidRDefault="006513CF"/>
    <w:p w14:paraId="752AD1FC" w14:textId="77777777" w:rsidR="006513CF" w:rsidRDefault="006513CF"/>
    <w:p w14:paraId="06C6B1F4" w14:textId="77777777" w:rsidR="006513CF" w:rsidRDefault="006513CF"/>
    <w:p w14:paraId="0FA5856E" w14:textId="77777777" w:rsidR="006513CF" w:rsidRDefault="006513CF"/>
    <w:p w14:paraId="5BFC91BE" w14:textId="77777777" w:rsidR="006513CF" w:rsidRDefault="006513CF"/>
    <w:p w14:paraId="03701C7D" w14:textId="77777777" w:rsidR="006513CF" w:rsidRDefault="006513CF"/>
    <w:p w14:paraId="7F01A18D" w14:textId="77777777" w:rsidR="006513CF" w:rsidRDefault="006513CF"/>
    <w:p w14:paraId="7C9F9CA0" w14:textId="77777777" w:rsidR="006513CF" w:rsidRDefault="006513CF"/>
    <w:p w14:paraId="12489074" w14:textId="77777777" w:rsidR="006513CF" w:rsidRDefault="006513CF"/>
    <w:p w14:paraId="04DA5C08" w14:textId="77777777" w:rsidR="006513CF" w:rsidRDefault="006513CF"/>
    <w:p w14:paraId="480940A0" w14:textId="77777777" w:rsidR="006513CF" w:rsidRDefault="006513CF"/>
    <w:p w14:paraId="260109ED" w14:textId="77777777" w:rsidR="006513CF" w:rsidRDefault="006513CF"/>
    <w:p w14:paraId="10E68DBC" w14:textId="77777777" w:rsidR="006513CF" w:rsidRDefault="006513CF"/>
    <w:p w14:paraId="77D82775" w14:textId="77777777" w:rsidR="006513CF" w:rsidRDefault="006513CF"/>
    <w:p w14:paraId="3A6E9C41" w14:textId="77777777" w:rsidR="006513CF" w:rsidRDefault="006513CF"/>
    <w:p w14:paraId="406D410E" w14:textId="77777777" w:rsidR="006513CF" w:rsidRDefault="006513CF"/>
    <w:p w14:paraId="3A658EF4" w14:textId="77777777" w:rsidR="006513CF" w:rsidRDefault="006513CF"/>
    <w:p w14:paraId="6529EA73" w14:textId="77777777" w:rsidR="006513CF" w:rsidRDefault="006513CF"/>
    <w:p w14:paraId="14142661" w14:textId="77777777" w:rsidR="006513CF" w:rsidRDefault="006513CF"/>
    <w:p w14:paraId="64112097" w14:textId="77777777" w:rsidR="006513CF" w:rsidRDefault="006513CF"/>
    <w:p w14:paraId="001C3A65" w14:textId="77777777" w:rsidR="006513CF" w:rsidRDefault="006513CF"/>
    <w:p w14:paraId="55F8D9A1" w14:textId="77777777" w:rsidR="006513CF" w:rsidRDefault="006513CF"/>
    <w:p w14:paraId="46C1E462" w14:textId="77777777" w:rsidR="006513CF" w:rsidRDefault="006513CF"/>
    <w:p w14:paraId="1763653C" w14:textId="77777777" w:rsidR="006513CF" w:rsidRDefault="006513CF"/>
    <w:p w14:paraId="5B2F7C45" w14:textId="77777777" w:rsidR="006513CF" w:rsidRDefault="006513CF"/>
    <w:p w14:paraId="47BF5C3A" w14:textId="77777777" w:rsidR="006513CF" w:rsidRDefault="006513CF"/>
    <w:p w14:paraId="1341EBE6" w14:textId="77777777" w:rsidR="006513CF" w:rsidRDefault="00044234">
      <w:r>
        <w:rPr>
          <w:rFonts w:ascii="Arial" w:hAnsi="Arial"/>
          <w:sz w:val="22"/>
        </w:rPr>
        <w:t xml:space="preserve">     </w:t>
      </w:r>
    </w:p>
    <w:p w14:paraId="63038D53" w14:textId="77777777" w:rsidR="006513CF" w:rsidRDefault="006513CF"/>
    <w:p w14:paraId="1A51A0E4" w14:textId="77777777" w:rsidR="006513CF" w:rsidRDefault="006513CF"/>
    <w:p w14:paraId="48960858" w14:textId="77777777" w:rsidR="006513CF" w:rsidRDefault="006513CF"/>
    <w:p w14:paraId="3ECAF6AE" w14:textId="77777777" w:rsidR="006513CF" w:rsidRDefault="006513CF"/>
    <w:p w14:paraId="0B663B78" w14:textId="77777777" w:rsidR="006513CF" w:rsidRDefault="006513CF"/>
    <w:p w14:paraId="6C041E4B" w14:textId="77777777" w:rsidR="006513CF" w:rsidRDefault="00044234">
      <w:pPr>
        <w:numPr>
          <w:ilvl w:val="0"/>
          <w:numId w:val="1"/>
        </w:numPr>
      </w:pPr>
      <w:r>
        <w:t>POTEK DELA</w:t>
      </w:r>
    </w:p>
    <w:p w14:paraId="750B09D2" w14:textId="77777777" w:rsidR="006513CF" w:rsidRDefault="00044234">
      <w:pPr>
        <w:ind w:left="360"/>
      </w:pPr>
      <w:r>
        <w:t xml:space="preserve">Vzeli smo dva silomera (območje do 5N) in ju na gibljivem delu povezali z vrvico dolgo okli 30 cm. Silomera smo na drugem koncu vpeli na ogrodje v medsebojni razdalji nekaj cm in na vrvico obesili utež z maso 200 g. Povečevali smo razdaljo d in pazili, da je utež vseskozi na sredini. Ko sta oba silomera kazala silo, ki je enaka sili teže uteži, smo izmerili razdaljo l in d.  </w:t>
      </w:r>
    </w:p>
    <w:p w14:paraId="4384B0C1" w14:textId="77777777" w:rsidR="006513CF" w:rsidRDefault="006513CF">
      <w:pPr>
        <w:ind w:left="360"/>
      </w:pPr>
    </w:p>
    <w:sectPr w:rsidR="00651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UnivrstyRoman BT">
    <w:altName w:val="Calibri"/>
    <w:charset w:val="EE"/>
    <w:family w:val="decorative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07EC6"/>
    <w:multiLevelType w:val="hybridMultilevel"/>
    <w:tmpl w:val="D584A2D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4234"/>
    <w:rsid w:val="00044234"/>
    <w:rsid w:val="006513CF"/>
    <w:rsid w:val="00C92C94"/>
    <w:rsid w:val="00FB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16C733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060"/>
      </w:tabs>
      <w:jc w:val="center"/>
      <w:outlineLvl w:val="0"/>
    </w:pPr>
    <w:rPr>
      <w:b/>
      <w:bCs/>
      <w:color w:val="FF9966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2019-04-23T08:47:00Z</dcterms:created>
  <dcterms:modified xsi:type="dcterms:W3CDTF">2019-04-23T08:47:00Z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