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A2FE4C" w14:textId="32C4651F" w:rsidR="00293DDD" w:rsidRDefault="00293DDD">
      <w:pPr>
        <w:jc w:val="center"/>
        <w:rPr>
          <w:rFonts w:ascii="Arial" w:hAnsi="Arial"/>
          <w:b/>
          <w:sz w:val="32"/>
        </w:rPr>
      </w:pPr>
      <w:bookmarkStart w:id="0" w:name="_GoBack"/>
      <w:bookmarkEnd w:id="0"/>
      <w:r>
        <w:rPr>
          <w:rFonts w:ascii="Arial" w:hAnsi="Arial"/>
          <w:b/>
          <w:sz w:val="32"/>
        </w:rPr>
        <w:t>MERJENJE GORIŠ</w:t>
      </w:r>
      <w:r w:rsidR="0025492A">
        <w:rPr>
          <w:rFonts w:ascii="Arial" w:hAnsi="Arial"/>
          <w:b/>
          <w:sz w:val="32"/>
        </w:rPr>
        <w:t>Č</w:t>
      </w:r>
      <w:r>
        <w:rPr>
          <w:rFonts w:ascii="Arial" w:hAnsi="Arial"/>
          <w:b/>
          <w:sz w:val="32"/>
        </w:rPr>
        <w:t>NE RAZDALJE LE</w:t>
      </w:r>
      <w:r w:rsidR="009828D7">
        <w:rPr>
          <w:rFonts w:ascii="Arial" w:hAnsi="Arial"/>
          <w:b/>
          <w:sz w:val="32"/>
        </w:rPr>
        <w:t>Č</w:t>
      </w:r>
    </w:p>
    <w:p w14:paraId="0E7E6850" w14:textId="055E67E7" w:rsidR="00293DDD" w:rsidRDefault="00293DDD">
      <w:pPr>
        <w:jc w:val="both"/>
        <w:rPr>
          <w:rFonts w:ascii="Arial" w:hAnsi="Arial"/>
          <w:b/>
          <w:sz w:val="24"/>
        </w:rPr>
      </w:pPr>
    </w:p>
    <w:p w14:paraId="11C4BF3E" w14:textId="77777777" w:rsidR="009828D7" w:rsidRDefault="009828D7">
      <w:pPr>
        <w:jc w:val="both"/>
        <w:rPr>
          <w:rFonts w:ascii="Arial" w:hAnsi="Arial"/>
          <w:b/>
          <w:sz w:val="24"/>
        </w:rPr>
      </w:pPr>
    </w:p>
    <w:p w14:paraId="227486C7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6B633F3B" w14:textId="77777777" w:rsidR="00293DDD" w:rsidRDefault="00293DDD">
      <w:pPr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Naloge:</w:t>
      </w:r>
    </w:p>
    <w:p w14:paraId="597DAA73" w14:textId="77777777" w:rsidR="00293DDD" w:rsidRDefault="00293DDD" w:rsidP="001958D0">
      <w:pPr>
        <w:numPr>
          <w:ilvl w:val="0"/>
          <w:numId w:val="1"/>
        </w:numPr>
        <w:tabs>
          <w:tab w:val="left" w:pos="566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izmerite goriščne razdalje zbiralnih leč</w:t>
      </w:r>
    </w:p>
    <w:p w14:paraId="4500ECE5" w14:textId="77777777" w:rsidR="00293DDD" w:rsidRDefault="00293DDD" w:rsidP="001958D0">
      <w:pPr>
        <w:numPr>
          <w:ilvl w:val="0"/>
          <w:numId w:val="2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izmerite goriščne razdalje razpršilnih leč</w:t>
      </w:r>
    </w:p>
    <w:p w14:paraId="4F8CF557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6DACF6E0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1F87DB46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39F3D57C" w14:textId="77777777" w:rsidR="00293DDD" w:rsidRDefault="00293DDD">
      <w:pPr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Pripomočki:</w:t>
      </w:r>
    </w:p>
    <w:p w14:paraId="5A51D3B5" w14:textId="77777777" w:rsidR="00293DDD" w:rsidRDefault="00293DDD" w:rsidP="001958D0">
      <w:pPr>
        <w:numPr>
          <w:ilvl w:val="0"/>
          <w:numId w:val="3"/>
        </w:numPr>
        <w:tabs>
          <w:tab w:val="left" w:pos="566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povečevalno steklo </w:t>
      </w:r>
    </w:p>
    <w:p w14:paraId="1033A28B" w14:textId="77777777" w:rsidR="00293DDD" w:rsidRDefault="00293DDD" w:rsidP="001958D0">
      <w:pPr>
        <w:numPr>
          <w:ilvl w:val="0"/>
          <w:numId w:val="4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optična klop z lečami</w:t>
      </w:r>
      <w:r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sz w:val="24"/>
        </w:rPr>
        <w:t>, svetilom , zaslonkami in stativnim priborom</w:t>
      </w:r>
    </w:p>
    <w:p w14:paraId="27EF7588" w14:textId="77777777" w:rsidR="00293DDD" w:rsidRDefault="00293DDD" w:rsidP="001958D0">
      <w:pPr>
        <w:numPr>
          <w:ilvl w:val="0"/>
          <w:numId w:val="5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napetostni izvir </w:t>
      </w:r>
    </w:p>
    <w:p w14:paraId="287C9D60" w14:textId="77777777" w:rsidR="00293DDD" w:rsidRDefault="00293DDD" w:rsidP="001958D0">
      <w:pPr>
        <w:numPr>
          <w:ilvl w:val="0"/>
          <w:numId w:val="6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bel karton 30x30 cm</w:t>
      </w:r>
    </w:p>
    <w:p w14:paraId="4FAE43D7" w14:textId="77777777" w:rsidR="00293DDD" w:rsidRDefault="00293DDD" w:rsidP="001958D0">
      <w:pPr>
        <w:numPr>
          <w:ilvl w:val="0"/>
          <w:numId w:val="7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merilni trak</w:t>
      </w:r>
    </w:p>
    <w:p w14:paraId="6B6D7262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60CA0D4A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426CBB1B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6052D1E0" w14:textId="77777777" w:rsidR="00293DDD" w:rsidRDefault="00293DDD">
      <w:pPr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Potek dela in meritve in izračuni:</w:t>
      </w:r>
    </w:p>
    <w:p w14:paraId="644A5AC2" w14:textId="77777777" w:rsidR="00293DDD" w:rsidRDefault="00293DDD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Najprej sem sestavil optično klop in vklopil svetilo. Vmes sem postavil diapozitiv na v katerem je bila slika </w:t>
      </w:r>
      <w:r>
        <w:rPr>
          <w:rFonts w:ascii="Arial" w:hAnsi="Arial"/>
          <w:b/>
          <w:sz w:val="24"/>
        </w:rPr>
        <w:t>L</w:t>
      </w:r>
      <w:r>
        <w:rPr>
          <w:rFonts w:ascii="Arial" w:hAnsi="Arial"/>
          <w:sz w:val="24"/>
        </w:rPr>
        <w:t xml:space="preserve">. Na optično klop sem postavil še zbiralno lečo (+50 in +100) in zaslon. </w:t>
      </w:r>
    </w:p>
    <w:p w14:paraId="1388C342" w14:textId="77777777" w:rsidR="00293DDD" w:rsidRDefault="00293DDD">
      <w:pPr>
        <w:jc w:val="both"/>
        <w:rPr>
          <w:rFonts w:ascii="Arial" w:hAnsi="Arial"/>
          <w:sz w:val="24"/>
        </w:rPr>
      </w:pPr>
    </w:p>
    <w:p w14:paraId="00B77B58" w14:textId="77777777" w:rsidR="00293DDD" w:rsidRDefault="00293DDD">
      <w:pPr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     </w:t>
      </w:r>
    </w:p>
    <w:p w14:paraId="1A039392" w14:textId="77777777" w:rsidR="00293DDD" w:rsidRDefault="00293DDD" w:rsidP="001958D0">
      <w:pPr>
        <w:numPr>
          <w:ilvl w:val="0"/>
          <w:numId w:val="8"/>
        </w:numPr>
        <w:tabs>
          <w:tab w:val="left" w:pos="566"/>
        </w:tabs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  <w:b/>
          <w:sz w:val="24"/>
        </w:rPr>
        <w:t>zbiralna leča</w:t>
      </w:r>
    </w:p>
    <w:p w14:paraId="16410F26" w14:textId="77777777" w:rsidR="00293DDD" w:rsidRDefault="00293DDD" w:rsidP="001958D0">
      <w:pPr>
        <w:numPr>
          <w:ilvl w:val="0"/>
          <w:numId w:val="9"/>
        </w:numPr>
        <w:tabs>
          <w:tab w:val="left" w:pos="283"/>
        </w:tabs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razpršilna leča</w:t>
      </w:r>
      <w:r>
        <w:rPr>
          <w:rFonts w:ascii="Arial" w:hAnsi="Arial"/>
          <w:sz w:val="24"/>
        </w:rPr>
        <w:t xml:space="preserve">  </w:t>
      </w:r>
    </w:p>
    <w:p w14:paraId="58EEF23E" w14:textId="77777777" w:rsidR="00293DDD" w:rsidRDefault="00293DDD">
      <w:pPr>
        <w:jc w:val="both"/>
        <w:rPr>
          <w:rFonts w:ascii="Arial" w:hAnsi="Arial"/>
          <w:sz w:val="24"/>
        </w:rPr>
      </w:pPr>
    </w:p>
    <w:p w14:paraId="61D01704" w14:textId="77777777" w:rsidR="00293DDD" w:rsidRDefault="00293DDD">
      <w:pPr>
        <w:jc w:val="both"/>
        <w:rPr>
          <w:rFonts w:ascii="Arial" w:hAnsi="Arial"/>
          <w:sz w:val="24"/>
        </w:rPr>
      </w:pPr>
    </w:p>
    <w:p w14:paraId="070FD890" w14:textId="77777777" w:rsidR="00293DDD" w:rsidRDefault="00293DDD">
      <w:pPr>
        <w:jc w:val="both"/>
        <w:rPr>
          <w:rFonts w:ascii="Arial" w:hAnsi="Arial"/>
          <w:sz w:val="24"/>
        </w:rPr>
      </w:pPr>
    </w:p>
    <w:p w14:paraId="05F3B334" w14:textId="77777777" w:rsidR="00293DDD" w:rsidRDefault="00293DDD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S pomočjo povečevalnega stekla ( lupe ) se mpreslikal na zaslon sliko svetila v sorazmerni velikosti. Razdalja slike od leče je enaka goriščni razdalji leče. Na ta način sem izmeril goriščno radaljo lupe ki sem jo dobil. </w:t>
      </w:r>
    </w:p>
    <w:p w14:paraId="712E8FC7" w14:textId="77777777" w:rsidR="00293DDD" w:rsidRDefault="00293DDD" w:rsidP="001958D0">
      <w:pPr>
        <w:numPr>
          <w:ilvl w:val="0"/>
          <w:numId w:val="10"/>
        </w:numPr>
        <w:tabs>
          <w:tab w:val="left" w:pos="566"/>
        </w:tabs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f=b </w:t>
      </w:r>
      <w:r>
        <w:rPr>
          <w:rFonts w:ascii="Symbol" w:hAnsi="Symbol"/>
          <w:sz w:val="24"/>
        </w:rPr>
        <w:t></w:t>
      </w:r>
      <w:r>
        <w:rPr>
          <w:rFonts w:ascii="Arial" w:hAnsi="Arial"/>
          <w:sz w:val="24"/>
        </w:rPr>
        <w:t xml:space="preserve"> f=26</w:t>
      </w:r>
    </w:p>
    <w:p w14:paraId="0333B27F" w14:textId="77777777" w:rsidR="00293DDD" w:rsidRDefault="00293DDD">
      <w:pPr>
        <w:jc w:val="both"/>
        <w:rPr>
          <w:rFonts w:ascii="Arial" w:hAnsi="Arial"/>
          <w:b/>
          <w:sz w:val="24"/>
        </w:rPr>
      </w:pPr>
    </w:p>
    <w:p w14:paraId="71535C9E" w14:textId="77777777" w:rsidR="00293DDD" w:rsidRDefault="00293DDD">
      <w:pPr>
        <w:jc w:val="both"/>
        <w:rPr>
          <w:rFonts w:ascii="Arial" w:hAnsi="Arial"/>
          <w:b/>
          <w:sz w:val="24"/>
        </w:rPr>
      </w:pPr>
    </w:p>
    <w:sectPr w:rsidR="00293DDD">
      <w:footnotePr>
        <w:pos w:val="beneathText"/>
      </w:footnotePr>
      <w:pgSz w:w="12240" w:h="15840"/>
      <w:pgMar w:top="1530" w:right="1170" w:bottom="1440" w:left="99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7AB4AAD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566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566" w:hanging="283"/>
        </w:pPr>
        <w:rPr>
          <w:rFonts w:ascii="Symbol" w:hAnsi="Symbol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5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7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566" w:hanging="283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%1"/>
        <w:legacy w:legacy="1" w:legacySpace="0" w:legacyIndent="283"/>
        <w:lvlJc w:val="left"/>
        <w:pPr>
          <w:ind w:left="566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20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958D0"/>
    <w:rsid w:val="001958D0"/>
    <w:rsid w:val="0025492A"/>
    <w:rsid w:val="00293DDD"/>
    <w:rsid w:val="00784940"/>
    <w:rsid w:val="009828D7"/>
    <w:rsid w:val="00B010AD"/>
    <w:rsid w:val="00C57CBD"/>
    <w:rsid w:val="00E5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5B25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/>
      <w:sz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sz w:val="24"/>
    </w:rPr>
  </w:style>
  <w:style w:type="paragraph" w:customStyle="1" w:styleId="Index">
    <w:name w:val="Index"/>
    <w:basedOn w:val="Normal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2019-04-23T08:48:00Z</dcterms:created>
  <dcterms:modified xsi:type="dcterms:W3CDTF">2019-04-23T08:48:00Z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