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5D06C" w14:textId="77777777" w:rsidR="00806A8F" w:rsidRDefault="00806A8F">
      <w:pPr>
        <w:pStyle w:val="Title"/>
        <w:rPr>
          <w:sz w:val="36"/>
        </w:rPr>
      </w:pPr>
      <w:bookmarkStart w:id="0" w:name="_GoBack"/>
      <w:bookmarkEnd w:id="0"/>
      <w:r>
        <w:rPr>
          <w:sz w:val="36"/>
        </w:rPr>
        <w:t>MERJENJE OSNOVNIH FIZIKALNIH KOLIČIN</w:t>
      </w:r>
    </w:p>
    <w:p w14:paraId="3E4995DA" w14:textId="77777777" w:rsidR="00806A8F" w:rsidRDefault="00806A8F">
      <w:pPr>
        <w:jc w:val="center"/>
        <w:rPr>
          <w:b/>
          <w:bCs/>
          <w:sz w:val="36"/>
          <w:u w:val="single"/>
        </w:rPr>
      </w:pPr>
    </w:p>
    <w:p w14:paraId="2806A523" w14:textId="77777777" w:rsidR="00806A8F" w:rsidRDefault="00806A8F">
      <w:pPr>
        <w:rPr>
          <w:b/>
          <w:bCs/>
          <w:sz w:val="32"/>
        </w:rPr>
      </w:pPr>
      <w:r>
        <w:rPr>
          <w:b/>
          <w:bCs/>
          <w:sz w:val="28"/>
          <w:u w:val="single"/>
        </w:rPr>
        <w:t xml:space="preserve">Naloga 1: </w:t>
      </w:r>
      <w:r>
        <w:rPr>
          <w:b/>
          <w:bCs/>
          <w:sz w:val="28"/>
        </w:rPr>
        <w:t>MERJENJE NIHAJNEGA ČASA</w:t>
      </w:r>
    </w:p>
    <w:p w14:paraId="21F9FA7F" w14:textId="77777777" w:rsidR="00806A8F" w:rsidRDefault="00806A8F">
      <w:pPr>
        <w:numPr>
          <w:ilvl w:val="0"/>
          <w:numId w:val="1"/>
        </w:numPr>
        <w:rPr>
          <w:b/>
          <w:bCs/>
          <w:sz w:val="28"/>
          <w:u w:val="single"/>
        </w:rPr>
      </w:pPr>
      <w:r>
        <w:rPr>
          <w:sz w:val="28"/>
        </w:rPr>
        <w:t>Večkrat izmeri nihajni čas (Čas potreben, da utež pride iz enega konca na drugega in nazaj) 50cm dolgega nitnega nihala. Nihajni čas natančneje izmeriš tako, da izmeriš čas več nihajev in dobljen čas deliš s številom nihajev.</w:t>
      </w:r>
    </w:p>
    <w:p w14:paraId="0E0B9841" w14:textId="77777777" w:rsidR="00806A8F" w:rsidRDefault="00806A8F">
      <w:pPr>
        <w:numPr>
          <w:ilvl w:val="0"/>
          <w:numId w:val="1"/>
        </w:numPr>
        <w:rPr>
          <w:b/>
          <w:bCs/>
          <w:sz w:val="28"/>
          <w:u w:val="single"/>
        </w:rPr>
      </w:pPr>
      <w:r>
        <w:rPr>
          <w:sz w:val="28"/>
        </w:rPr>
        <w:t>Izračunaj srednjo</w:t>
      </w:r>
      <w:r w:rsidR="00AE6055">
        <w:rPr>
          <w:sz w:val="28"/>
        </w:rPr>
        <w:t xml:space="preserve"> (povprečno)</w:t>
      </w:r>
      <w:r>
        <w:rPr>
          <w:sz w:val="28"/>
        </w:rPr>
        <w:t xml:space="preserve"> vrednost</w:t>
      </w:r>
      <w:r w:rsidR="00AE6055">
        <w:rPr>
          <w:sz w:val="28"/>
        </w:rPr>
        <w:t xml:space="preserve"> (najverjetnejšo vrednost)</w:t>
      </w:r>
      <w:r>
        <w:rPr>
          <w:sz w:val="28"/>
        </w:rPr>
        <w:t xml:space="preserve"> izmerjenega nihajnega časa. Če katera od meritev močno odstopa jo pri izračunih ne upoštevaj.</w:t>
      </w:r>
    </w:p>
    <w:p w14:paraId="6DDCBF57" w14:textId="77777777" w:rsidR="00806A8F" w:rsidRDefault="00806A8F">
      <w:pPr>
        <w:numPr>
          <w:ilvl w:val="0"/>
          <w:numId w:val="1"/>
        </w:numPr>
        <w:rPr>
          <w:b/>
          <w:bCs/>
          <w:sz w:val="28"/>
          <w:u w:val="single"/>
        </w:rPr>
      </w:pPr>
      <w:r>
        <w:rPr>
          <w:sz w:val="28"/>
        </w:rPr>
        <w:t xml:space="preserve">V tabelo zapiši odstopanje posamezne meritve od srednje vrednosti </w:t>
      </w:r>
      <w:r w:rsidR="00AE6055">
        <w:rPr>
          <w:sz w:val="28"/>
        </w:rPr>
        <w:t>.</w:t>
      </w:r>
    </w:p>
    <w:p w14:paraId="48A5629E" w14:textId="77777777" w:rsidR="00806A8F" w:rsidRDefault="00806A8F">
      <w:pPr>
        <w:numPr>
          <w:ilvl w:val="0"/>
          <w:numId w:val="1"/>
        </w:numPr>
        <w:rPr>
          <w:b/>
          <w:bCs/>
          <w:sz w:val="28"/>
          <w:u w:val="single"/>
        </w:rPr>
      </w:pPr>
      <w:r>
        <w:rPr>
          <w:sz w:val="28"/>
        </w:rPr>
        <w:t>Izmerjeni nihajni čas zapiši z absolutno napako</w:t>
      </w:r>
      <w:r w:rsidR="00AE6055">
        <w:rPr>
          <w:sz w:val="28"/>
        </w:rPr>
        <w:t xml:space="preserve"> in relativno napako.</w:t>
      </w:r>
    </w:p>
    <w:p w14:paraId="0BC5248A" w14:textId="77777777" w:rsidR="00806A8F" w:rsidRDefault="00806A8F">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1620"/>
        <w:gridCol w:w="2340"/>
      </w:tblGrid>
      <w:tr w:rsidR="00806A8F" w14:paraId="2E6900BC" w14:textId="77777777">
        <w:tc>
          <w:tcPr>
            <w:tcW w:w="1870" w:type="dxa"/>
          </w:tcPr>
          <w:p w14:paraId="25176D25" w14:textId="77777777" w:rsidR="00806A8F" w:rsidRDefault="00806A8F">
            <w:pPr>
              <w:pStyle w:val="Heading1"/>
            </w:pPr>
            <w:r>
              <w:t>MERITEV</w:t>
            </w:r>
          </w:p>
        </w:tc>
        <w:tc>
          <w:tcPr>
            <w:tcW w:w="1620" w:type="dxa"/>
          </w:tcPr>
          <w:p w14:paraId="0EC2E1F6" w14:textId="77777777" w:rsidR="00806A8F" w:rsidRDefault="00806A8F">
            <w:pPr>
              <w:jc w:val="center"/>
              <w:rPr>
                <w:b/>
                <w:bCs/>
                <w:sz w:val="28"/>
              </w:rPr>
            </w:pPr>
            <w:r>
              <w:rPr>
                <w:b/>
                <w:bCs/>
                <w:sz w:val="28"/>
              </w:rPr>
              <w:t>t</w:t>
            </w:r>
            <w:r>
              <w:rPr>
                <w:b/>
                <w:bCs/>
                <w:sz w:val="28"/>
                <w:vertAlign w:val="subscript"/>
              </w:rPr>
              <w:t>0</w:t>
            </w:r>
            <w:r>
              <w:rPr>
                <w:b/>
                <w:bCs/>
                <w:sz w:val="28"/>
              </w:rPr>
              <w:t>(s)</w:t>
            </w:r>
          </w:p>
        </w:tc>
        <w:tc>
          <w:tcPr>
            <w:tcW w:w="2340" w:type="dxa"/>
          </w:tcPr>
          <w:p w14:paraId="656352B6" w14:textId="77777777" w:rsidR="00806A8F" w:rsidRDefault="00806A8F">
            <w:pPr>
              <w:jc w:val="center"/>
              <w:rPr>
                <w:b/>
                <w:bCs/>
                <w:sz w:val="28"/>
              </w:rPr>
            </w:pPr>
            <w:r>
              <w:rPr>
                <w:b/>
                <w:bCs/>
                <w:sz w:val="28"/>
              </w:rPr>
              <w:t>∆t(s)</w:t>
            </w:r>
          </w:p>
        </w:tc>
      </w:tr>
      <w:tr w:rsidR="00806A8F" w14:paraId="4A3CA2E4" w14:textId="77777777">
        <w:tc>
          <w:tcPr>
            <w:tcW w:w="1870" w:type="dxa"/>
          </w:tcPr>
          <w:p w14:paraId="0D4E065D" w14:textId="77777777" w:rsidR="00806A8F" w:rsidRDefault="00806A8F">
            <w:pPr>
              <w:jc w:val="center"/>
              <w:rPr>
                <w:b/>
                <w:bCs/>
                <w:sz w:val="28"/>
              </w:rPr>
            </w:pPr>
            <w:r>
              <w:rPr>
                <w:b/>
                <w:bCs/>
                <w:sz w:val="28"/>
              </w:rPr>
              <w:t>1</w:t>
            </w:r>
          </w:p>
        </w:tc>
        <w:tc>
          <w:tcPr>
            <w:tcW w:w="1620" w:type="dxa"/>
          </w:tcPr>
          <w:p w14:paraId="0556DE01" w14:textId="77777777" w:rsidR="00806A8F" w:rsidRDefault="00806A8F">
            <w:pPr>
              <w:rPr>
                <w:b/>
                <w:bCs/>
                <w:sz w:val="28"/>
                <w:u w:val="single"/>
              </w:rPr>
            </w:pPr>
          </w:p>
        </w:tc>
        <w:tc>
          <w:tcPr>
            <w:tcW w:w="2340" w:type="dxa"/>
          </w:tcPr>
          <w:p w14:paraId="708F7306" w14:textId="77777777" w:rsidR="00806A8F" w:rsidRDefault="00806A8F">
            <w:pPr>
              <w:rPr>
                <w:b/>
                <w:bCs/>
                <w:sz w:val="28"/>
                <w:u w:val="single"/>
              </w:rPr>
            </w:pPr>
          </w:p>
        </w:tc>
      </w:tr>
      <w:tr w:rsidR="00806A8F" w14:paraId="1636D240" w14:textId="77777777">
        <w:tc>
          <w:tcPr>
            <w:tcW w:w="1870" w:type="dxa"/>
          </w:tcPr>
          <w:p w14:paraId="1341EC75" w14:textId="77777777" w:rsidR="00806A8F" w:rsidRDefault="00806A8F">
            <w:pPr>
              <w:jc w:val="center"/>
              <w:rPr>
                <w:b/>
                <w:bCs/>
                <w:sz w:val="28"/>
              </w:rPr>
            </w:pPr>
            <w:r>
              <w:rPr>
                <w:b/>
                <w:bCs/>
                <w:sz w:val="28"/>
              </w:rPr>
              <w:t>2</w:t>
            </w:r>
          </w:p>
        </w:tc>
        <w:tc>
          <w:tcPr>
            <w:tcW w:w="1620" w:type="dxa"/>
          </w:tcPr>
          <w:p w14:paraId="6318FFFF" w14:textId="77777777" w:rsidR="00806A8F" w:rsidRDefault="00806A8F">
            <w:pPr>
              <w:rPr>
                <w:b/>
                <w:bCs/>
                <w:sz w:val="28"/>
                <w:u w:val="single"/>
              </w:rPr>
            </w:pPr>
          </w:p>
        </w:tc>
        <w:tc>
          <w:tcPr>
            <w:tcW w:w="2340" w:type="dxa"/>
          </w:tcPr>
          <w:p w14:paraId="5121BC04" w14:textId="77777777" w:rsidR="00806A8F" w:rsidRDefault="00806A8F">
            <w:pPr>
              <w:rPr>
                <w:b/>
                <w:bCs/>
                <w:sz w:val="28"/>
                <w:u w:val="single"/>
              </w:rPr>
            </w:pPr>
          </w:p>
        </w:tc>
      </w:tr>
      <w:tr w:rsidR="00806A8F" w14:paraId="6DD28048" w14:textId="77777777">
        <w:tc>
          <w:tcPr>
            <w:tcW w:w="1870" w:type="dxa"/>
          </w:tcPr>
          <w:p w14:paraId="502CB133" w14:textId="77777777" w:rsidR="00806A8F" w:rsidRDefault="00806A8F">
            <w:pPr>
              <w:jc w:val="center"/>
              <w:rPr>
                <w:b/>
                <w:bCs/>
                <w:sz w:val="28"/>
              </w:rPr>
            </w:pPr>
            <w:r>
              <w:rPr>
                <w:b/>
                <w:bCs/>
                <w:sz w:val="28"/>
              </w:rPr>
              <w:t>3</w:t>
            </w:r>
          </w:p>
        </w:tc>
        <w:tc>
          <w:tcPr>
            <w:tcW w:w="1620" w:type="dxa"/>
          </w:tcPr>
          <w:p w14:paraId="5D96C419" w14:textId="77777777" w:rsidR="00806A8F" w:rsidRDefault="00806A8F">
            <w:pPr>
              <w:rPr>
                <w:b/>
                <w:bCs/>
                <w:sz w:val="28"/>
                <w:u w:val="single"/>
              </w:rPr>
            </w:pPr>
          </w:p>
        </w:tc>
        <w:tc>
          <w:tcPr>
            <w:tcW w:w="2340" w:type="dxa"/>
          </w:tcPr>
          <w:p w14:paraId="7BEDD35D" w14:textId="77777777" w:rsidR="00806A8F" w:rsidRDefault="00806A8F">
            <w:pPr>
              <w:rPr>
                <w:b/>
                <w:bCs/>
                <w:sz w:val="28"/>
                <w:u w:val="single"/>
              </w:rPr>
            </w:pPr>
          </w:p>
        </w:tc>
      </w:tr>
      <w:tr w:rsidR="00806A8F" w14:paraId="3008DF56" w14:textId="77777777">
        <w:tc>
          <w:tcPr>
            <w:tcW w:w="1870" w:type="dxa"/>
          </w:tcPr>
          <w:p w14:paraId="3F9040C5" w14:textId="77777777" w:rsidR="00806A8F" w:rsidRDefault="00806A8F">
            <w:pPr>
              <w:jc w:val="center"/>
              <w:rPr>
                <w:b/>
                <w:bCs/>
                <w:sz w:val="28"/>
              </w:rPr>
            </w:pPr>
            <w:r>
              <w:rPr>
                <w:b/>
                <w:bCs/>
                <w:sz w:val="28"/>
              </w:rPr>
              <w:t>4</w:t>
            </w:r>
          </w:p>
        </w:tc>
        <w:tc>
          <w:tcPr>
            <w:tcW w:w="1620" w:type="dxa"/>
          </w:tcPr>
          <w:p w14:paraId="1C118DBA" w14:textId="77777777" w:rsidR="00806A8F" w:rsidRDefault="00806A8F">
            <w:pPr>
              <w:rPr>
                <w:b/>
                <w:bCs/>
                <w:sz w:val="28"/>
                <w:u w:val="single"/>
              </w:rPr>
            </w:pPr>
          </w:p>
        </w:tc>
        <w:tc>
          <w:tcPr>
            <w:tcW w:w="2340" w:type="dxa"/>
          </w:tcPr>
          <w:p w14:paraId="6876C8F9" w14:textId="77777777" w:rsidR="00806A8F" w:rsidRDefault="00806A8F">
            <w:pPr>
              <w:rPr>
                <w:b/>
                <w:bCs/>
                <w:sz w:val="28"/>
                <w:u w:val="single"/>
              </w:rPr>
            </w:pPr>
          </w:p>
        </w:tc>
      </w:tr>
      <w:tr w:rsidR="00806A8F" w14:paraId="74F6F4F2" w14:textId="77777777">
        <w:tc>
          <w:tcPr>
            <w:tcW w:w="1870" w:type="dxa"/>
          </w:tcPr>
          <w:p w14:paraId="5F6CA8C7" w14:textId="77777777" w:rsidR="00806A8F" w:rsidRDefault="00806A8F">
            <w:pPr>
              <w:jc w:val="center"/>
              <w:rPr>
                <w:b/>
                <w:bCs/>
                <w:sz w:val="28"/>
              </w:rPr>
            </w:pPr>
            <w:r>
              <w:rPr>
                <w:b/>
                <w:bCs/>
                <w:sz w:val="28"/>
              </w:rPr>
              <w:t>5</w:t>
            </w:r>
          </w:p>
        </w:tc>
        <w:tc>
          <w:tcPr>
            <w:tcW w:w="1620" w:type="dxa"/>
          </w:tcPr>
          <w:p w14:paraId="6693BF85" w14:textId="77777777" w:rsidR="00806A8F" w:rsidRDefault="00806A8F">
            <w:pPr>
              <w:rPr>
                <w:b/>
                <w:bCs/>
                <w:sz w:val="28"/>
                <w:u w:val="single"/>
              </w:rPr>
            </w:pPr>
          </w:p>
        </w:tc>
        <w:tc>
          <w:tcPr>
            <w:tcW w:w="2340" w:type="dxa"/>
          </w:tcPr>
          <w:p w14:paraId="4D273A5E" w14:textId="77777777" w:rsidR="00806A8F" w:rsidRDefault="00806A8F">
            <w:pPr>
              <w:rPr>
                <w:b/>
                <w:bCs/>
                <w:sz w:val="28"/>
                <w:u w:val="single"/>
              </w:rPr>
            </w:pPr>
          </w:p>
        </w:tc>
      </w:tr>
      <w:tr w:rsidR="00806A8F" w14:paraId="7497570B" w14:textId="77777777">
        <w:tc>
          <w:tcPr>
            <w:tcW w:w="1870" w:type="dxa"/>
          </w:tcPr>
          <w:p w14:paraId="411FEF16" w14:textId="77777777" w:rsidR="00806A8F" w:rsidRDefault="00806A8F">
            <w:pPr>
              <w:jc w:val="center"/>
              <w:rPr>
                <w:b/>
                <w:bCs/>
                <w:sz w:val="28"/>
              </w:rPr>
            </w:pPr>
            <w:r>
              <w:rPr>
                <w:b/>
                <w:bCs/>
                <w:sz w:val="28"/>
              </w:rPr>
              <w:t>6</w:t>
            </w:r>
          </w:p>
        </w:tc>
        <w:tc>
          <w:tcPr>
            <w:tcW w:w="1620" w:type="dxa"/>
          </w:tcPr>
          <w:p w14:paraId="0123EC8C" w14:textId="77777777" w:rsidR="00806A8F" w:rsidRDefault="00806A8F">
            <w:pPr>
              <w:rPr>
                <w:b/>
                <w:bCs/>
                <w:sz w:val="28"/>
                <w:u w:val="single"/>
              </w:rPr>
            </w:pPr>
          </w:p>
        </w:tc>
        <w:tc>
          <w:tcPr>
            <w:tcW w:w="2340" w:type="dxa"/>
          </w:tcPr>
          <w:p w14:paraId="5A366A42" w14:textId="77777777" w:rsidR="00806A8F" w:rsidRDefault="00806A8F">
            <w:pPr>
              <w:rPr>
                <w:b/>
                <w:bCs/>
                <w:sz w:val="28"/>
                <w:u w:val="single"/>
              </w:rPr>
            </w:pPr>
          </w:p>
        </w:tc>
      </w:tr>
      <w:tr w:rsidR="00806A8F" w14:paraId="12C68481" w14:textId="77777777">
        <w:tc>
          <w:tcPr>
            <w:tcW w:w="1870" w:type="dxa"/>
          </w:tcPr>
          <w:p w14:paraId="6CF329F8" w14:textId="77777777" w:rsidR="00806A8F" w:rsidRDefault="00806A8F">
            <w:pPr>
              <w:jc w:val="center"/>
              <w:rPr>
                <w:b/>
                <w:bCs/>
                <w:sz w:val="28"/>
              </w:rPr>
            </w:pPr>
            <w:r>
              <w:rPr>
                <w:b/>
                <w:bCs/>
                <w:sz w:val="28"/>
              </w:rPr>
              <w:t>7</w:t>
            </w:r>
          </w:p>
        </w:tc>
        <w:tc>
          <w:tcPr>
            <w:tcW w:w="1620" w:type="dxa"/>
          </w:tcPr>
          <w:p w14:paraId="479DFB5D" w14:textId="77777777" w:rsidR="00806A8F" w:rsidRDefault="00806A8F">
            <w:pPr>
              <w:rPr>
                <w:b/>
                <w:bCs/>
                <w:sz w:val="28"/>
                <w:u w:val="single"/>
              </w:rPr>
            </w:pPr>
          </w:p>
        </w:tc>
        <w:tc>
          <w:tcPr>
            <w:tcW w:w="2340" w:type="dxa"/>
          </w:tcPr>
          <w:p w14:paraId="12C10AC3" w14:textId="77777777" w:rsidR="00806A8F" w:rsidRDefault="00806A8F">
            <w:pPr>
              <w:rPr>
                <w:b/>
                <w:bCs/>
                <w:sz w:val="28"/>
                <w:u w:val="single"/>
              </w:rPr>
            </w:pPr>
          </w:p>
        </w:tc>
      </w:tr>
      <w:tr w:rsidR="00806A8F" w14:paraId="7E02E07C" w14:textId="77777777">
        <w:tc>
          <w:tcPr>
            <w:tcW w:w="1870" w:type="dxa"/>
          </w:tcPr>
          <w:p w14:paraId="64D5FC0A" w14:textId="77777777" w:rsidR="00806A8F" w:rsidRDefault="00806A8F">
            <w:pPr>
              <w:jc w:val="center"/>
              <w:rPr>
                <w:b/>
                <w:bCs/>
                <w:sz w:val="28"/>
              </w:rPr>
            </w:pPr>
            <w:r>
              <w:rPr>
                <w:b/>
                <w:bCs/>
                <w:sz w:val="28"/>
              </w:rPr>
              <w:t>8</w:t>
            </w:r>
          </w:p>
        </w:tc>
        <w:tc>
          <w:tcPr>
            <w:tcW w:w="1620" w:type="dxa"/>
          </w:tcPr>
          <w:p w14:paraId="0032E7CD" w14:textId="77777777" w:rsidR="00806A8F" w:rsidRDefault="00806A8F">
            <w:pPr>
              <w:rPr>
                <w:b/>
                <w:bCs/>
                <w:sz w:val="28"/>
                <w:u w:val="single"/>
              </w:rPr>
            </w:pPr>
          </w:p>
        </w:tc>
        <w:tc>
          <w:tcPr>
            <w:tcW w:w="2340" w:type="dxa"/>
          </w:tcPr>
          <w:p w14:paraId="3BF3409F" w14:textId="77777777" w:rsidR="00806A8F" w:rsidRDefault="00806A8F">
            <w:pPr>
              <w:rPr>
                <w:b/>
                <w:bCs/>
                <w:sz w:val="28"/>
                <w:u w:val="single"/>
              </w:rPr>
            </w:pPr>
          </w:p>
        </w:tc>
      </w:tr>
      <w:tr w:rsidR="00806A8F" w14:paraId="7E2096AB" w14:textId="77777777">
        <w:tc>
          <w:tcPr>
            <w:tcW w:w="1870" w:type="dxa"/>
          </w:tcPr>
          <w:p w14:paraId="4F6B03A3" w14:textId="77777777" w:rsidR="00806A8F" w:rsidRDefault="00806A8F">
            <w:pPr>
              <w:jc w:val="center"/>
              <w:rPr>
                <w:b/>
                <w:bCs/>
                <w:sz w:val="28"/>
              </w:rPr>
            </w:pPr>
            <w:r>
              <w:rPr>
                <w:b/>
                <w:bCs/>
                <w:sz w:val="28"/>
              </w:rPr>
              <w:t>9</w:t>
            </w:r>
          </w:p>
        </w:tc>
        <w:tc>
          <w:tcPr>
            <w:tcW w:w="1620" w:type="dxa"/>
          </w:tcPr>
          <w:p w14:paraId="5777512A" w14:textId="77777777" w:rsidR="00806A8F" w:rsidRDefault="00806A8F">
            <w:pPr>
              <w:rPr>
                <w:b/>
                <w:bCs/>
                <w:sz w:val="28"/>
                <w:u w:val="single"/>
              </w:rPr>
            </w:pPr>
          </w:p>
        </w:tc>
        <w:tc>
          <w:tcPr>
            <w:tcW w:w="2340" w:type="dxa"/>
          </w:tcPr>
          <w:p w14:paraId="1771A701" w14:textId="77777777" w:rsidR="00806A8F" w:rsidRDefault="00806A8F">
            <w:pPr>
              <w:rPr>
                <w:b/>
                <w:bCs/>
                <w:sz w:val="28"/>
                <w:u w:val="single"/>
              </w:rPr>
            </w:pPr>
          </w:p>
        </w:tc>
      </w:tr>
      <w:tr w:rsidR="00806A8F" w14:paraId="063B7D0D" w14:textId="77777777">
        <w:tc>
          <w:tcPr>
            <w:tcW w:w="1870" w:type="dxa"/>
          </w:tcPr>
          <w:p w14:paraId="43411EFF" w14:textId="77777777" w:rsidR="00806A8F" w:rsidRDefault="00806A8F">
            <w:pPr>
              <w:jc w:val="center"/>
              <w:rPr>
                <w:b/>
                <w:bCs/>
                <w:sz w:val="28"/>
                <w:vertAlign w:val="subscript"/>
              </w:rPr>
            </w:pPr>
            <w:r>
              <w:rPr>
                <w:b/>
                <w:bCs/>
                <w:sz w:val="28"/>
              </w:rPr>
              <w:t>Povprečen t</w:t>
            </w:r>
            <w:r>
              <w:rPr>
                <w:b/>
                <w:bCs/>
                <w:sz w:val="28"/>
                <w:vertAlign w:val="subscript"/>
              </w:rPr>
              <w:t>0</w:t>
            </w:r>
          </w:p>
        </w:tc>
        <w:tc>
          <w:tcPr>
            <w:tcW w:w="1620" w:type="dxa"/>
          </w:tcPr>
          <w:p w14:paraId="344F06A9" w14:textId="77777777" w:rsidR="00806A8F" w:rsidRDefault="00806A8F">
            <w:pPr>
              <w:rPr>
                <w:b/>
                <w:bCs/>
                <w:sz w:val="28"/>
                <w:u w:val="single"/>
              </w:rPr>
            </w:pPr>
          </w:p>
        </w:tc>
        <w:tc>
          <w:tcPr>
            <w:tcW w:w="2340" w:type="dxa"/>
          </w:tcPr>
          <w:p w14:paraId="56BF5C0F" w14:textId="77777777" w:rsidR="00806A8F" w:rsidRDefault="00806A8F">
            <w:pPr>
              <w:rPr>
                <w:b/>
                <w:bCs/>
                <w:sz w:val="28"/>
                <w:u w:val="single"/>
              </w:rPr>
            </w:pPr>
          </w:p>
        </w:tc>
      </w:tr>
    </w:tbl>
    <w:p w14:paraId="333907C8" w14:textId="77777777" w:rsidR="00806A8F" w:rsidRDefault="00806A8F">
      <w:pPr>
        <w:rPr>
          <w:b/>
          <w:bCs/>
          <w:sz w:val="28"/>
          <w:u w:val="single"/>
        </w:rPr>
      </w:pPr>
    </w:p>
    <w:p w14:paraId="2DEC5601" w14:textId="77777777" w:rsidR="00806A8F" w:rsidRDefault="00806A8F">
      <w:pPr>
        <w:rPr>
          <w:sz w:val="28"/>
        </w:rPr>
      </w:pPr>
      <w:r>
        <w:rPr>
          <w:sz w:val="28"/>
        </w:rPr>
        <w:t>Zapis izmerjenega nihajnega časa z absolutno napako:</w:t>
      </w:r>
    </w:p>
    <w:p w14:paraId="5EAC2FBD" w14:textId="77777777" w:rsidR="00806A8F" w:rsidRDefault="00806A8F">
      <w:pPr>
        <w:rPr>
          <w:sz w:val="28"/>
        </w:rPr>
      </w:pPr>
      <w:r>
        <w:rPr>
          <w:sz w:val="28"/>
        </w:rPr>
        <w:t>Zapiši rezultat še z relativno napako:</w:t>
      </w:r>
    </w:p>
    <w:p w14:paraId="0EB05B87" w14:textId="77777777" w:rsidR="00806A8F" w:rsidRDefault="00806A8F">
      <w:pPr>
        <w:rPr>
          <w:sz w:val="28"/>
        </w:rPr>
      </w:pPr>
    </w:p>
    <w:p w14:paraId="1EB3F2CE" w14:textId="77777777" w:rsidR="00806A8F" w:rsidRDefault="00806A8F">
      <w:pPr>
        <w:rPr>
          <w:sz w:val="28"/>
        </w:rPr>
      </w:pPr>
      <w:r>
        <w:rPr>
          <w:b/>
          <w:bCs/>
          <w:sz w:val="28"/>
        </w:rPr>
        <w:t xml:space="preserve">Vprašanja:  </w:t>
      </w:r>
      <w:r>
        <w:rPr>
          <w:sz w:val="28"/>
        </w:rPr>
        <w:t>Kaj je efektivni odmik in relativni efektivni odmik?</w:t>
      </w:r>
    </w:p>
    <w:p w14:paraId="78769B7B" w14:textId="77777777" w:rsidR="00806A8F" w:rsidRDefault="00806A8F">
      <w:pPr>
        <w:rPr>
          <w:sz w:val="28"/>
        </w:rPr>
      </w:pPr>
      <w:r>
        <w:rPr>
          <w:sz w:val="28"/>
        </w:rPr>
        <w:tab/>
      </w:r>
      <w:r>
        <w:rPr>
          <w:sz w:val="28"/>
        </w:rPr>
        <w:tab/>
        <w:t xml:space="preserve"> Kako bi izboljšal meritev?</w:t>
      </w:r>
    </w:p>
    <w:p w14:paraId="7937A4EE" w14:textId="77777777" w:rsidR="00806A8F" w:rsidRDefault="00806A8F">
      <w:pPr>
        <w:rPr>
          <w:sz w:val="28"/>
        </w:rPr>
      </w:pPr>
    </w:p>
    <w:p w14:paraId="66BF4A5A" w14:textId="77777777" w:rsidR="00806A8F" w:rsidRDefault="00806A8F">
      <w:pPr>
        <w:rPr>
          <w:sz w:val="28"/>
        </w:rPr>
      </w:pPr>
    </w:p>
    <w:p w14:paraId="53943D54" w14:textId="77777777" w:rsidR="00806A8F" w:rsidRDefault="00806A8F">
      <w:pPr>
        <w:pStyle w:val="BodyText"/>
        <w:ind w:left="1440" w:hanging="1440"/>
        <w:jc w:val="left"/>
        <w:rPr>
          <w:b w:val="0"/>
        </w:rPr>
      </w:pPr>
      <w:r>
        <w:rPr>
          <w:u w:val="single"/>
        </w:rPr>
        <w:t>Naloga 2:</w:t>
      </w:r>
      <w:r>
        <w:rPr>
          <w:b w:val="0"/>
          <w:bCs/>
          <w:u w:val="single"/>
        </w:rPr>
        <w:t xml:space="preserve">  </w:t>
      </w:r>
      <w:r>
        <w:t>MERJENJE PREMERA IN GOSTOTE KOVINSKIH   KROGLIC</w:t>
      </w:r>
    </w:p>
    <w:p w14:paraId="7901A929" w14:textId="77777777" w:rsidR="00806A8F" w:rsidRDefault="00806A8F">
      <w:pPr>
        <w:pStyle w:val="BodyText2"/>
        <w:numPr>
          <w:ilvl w:val="0"/>
          <w:numId w:val="5"/>
        </w:numPr>
      </w:pPr>
      <w:r>
        <w:t>Izmeri premer in maso kroglic. Grafično in računsko določi zvezo med premerom in maso kroglice. Izračunaj gostoto snovi, iz katere so kroglice.</w:t>
      </w:r>
    </w:p>
    <w:p w14:paraId="4FC38E71" w14:textId="77777777" w:rsidR="00806A8F" w:rsidRDefault="00806A8F">
      <w:pPr>
        <w:rPr>
          <w:b/>
          <w:sz w:val="28"/>
        </w:rPr>
      </w:pPr>
    </w:p>
    <w:p w14:paraId="1C3C6B55" w14:textId="77777777" w:rsidR="00806A8F" w:rsidRDefault="00806A8F">
      <w:pPr>
        <w:rPr>
          <w:sz w:val="28"/>
        </w:rPr>
      </w:pPr>
      <w:r>
        <w:rPr>
          <w:b/>
          <w:sz w:val="28"/>
        </w:rPr>
        <w:t>Navodilo:</w:t>
      </w:r>
    </w:p>
    <w:p w14:paraId="54EE4D08" w14:textId="77777777" w:rsidR="00806A8F" w:rsidRDefault="00806A8F">
      <w:pPr>
        <w:rPr>
          <w:sz w:val="28"/>
        </w:rPr>
      </w:pPr>
      <w:r>
        <w:rPr>
          <w:sz w:val="28"/>
        </w:rPr>
        <w:t>Masa homogenih teles je premo sorazmerna s prostornino. Sorazmernostni koeficient v enačbi, ki ju povezuje, je gostota snovi:  m=</w:t>
      </w:r>
      <w:r>
        <w:rPr>
          <w:sz w:val="28"/>
        </w:rPr>
        <w:sym w:font="Symbol" w:char="F072"/>
      </w:r>
      <w:r>
        <w:rPr>
          <w:sz w:val="28"/>
        </w:rPr>
        <w:t>.V</w:t>
      </w:r>
    </w:p>
    <w:p w14:paraId="550E0BBD" w14:textId="77777777" w:rsidR="00806A8F" w:rsidRDefault="00806A8F">
      <w:pPr>
        <w:rPr>
          <w:sz w:val="28"/>
        </w:rPr>
      </w:pPr>
      <w:r>
        <w:rPr>
          <w:sz w:val="28"/>
        </w:rPr>
        <w:t>Merili bomo maso in prostornino kovinskih kroglic.</w:t>
      </w:r>
    </w:p>
    <w:p w14:paraId="16E537B7" w14:textId="77777777" w:rsidR="00806A8F" w:rsidRDefault="00806A8F">
      <w:pPr>
        <w:rPr>
          <w:sz w:val="28"/>
        </w:rPr>
      </w:pPr>
      <w:r>
        <w:rPr>
          <w:sz w:val="28"/>
        </w:rPr>
        <w:lastRenderedPageBreak/>
        <w:t xml:space="preserve"> Velja:  </w:t>
      </w:r>
      <w:r>
        <w:rPr>
          <w:b/>
          <w:bCs/>
          <w:sz w:val="28"/>
        </w:rPr>
        <w:t>m=</w:t>
      </w:r>
      <w:r>
        <w:rPr>
          <w:b/>
          <w:bCs/>
          <w:sz w:val="28"/>
        </w:rPr>
        <w:sym w:font="Symbol" w:char="F072"/>
      </w:r>
      <w:r>
        <w:rPr>
          <w:b/>
          <w:bCs/>
          <w:sz w:val="28"/>
        </w:rPr>
        <w:sym w:font="Symbol" w:char="F070"/>
      </w:r>
      <w:r>
        <w:rPr>
          <w:b/>
          <w:bCs/>
          <w:sz w:val="28"/>
        </w:rPr>
        <w:t>d</w:t>
      </w:r>
      <w:r>
        <w:rPr>
          <w:b/>
          <w:bCs/>
          <w:sz w:val="28"/>
          <w:vertAlign w:val="superscript"/>
        </w:rPr>
        <w:t>3</w:t>
      </w:r>
      <w:r>
        <w:rPr>
          <w:b/>
          <w:bCs/>
          <w:sz w:val="28"/>
        </w:rPr>
        <w:t>/6</w:t>
      </w:r>
      <w:r>
        <w:rPr>
          <w:sz w:val="28"/>
        </w:rPr>
        <w:t>,</w:t>
      </w:r>
      <w:r w:rsidR="00AE6055">
        <w:rPr>
          <w:sz w:val="28"/>
        </w:rPr>
        <w:t xml:space="preserve"> </w:t>
      </w:r>
      <w:r>
        <w:rPr>
          <w:sz w:val="28"/>
        </w:rPr>
        <w:t>kjer je d premer kroglic. S kljunastim merilom izmeri premer priloženih kovinskih kroglic</w:t>
      </w:r>
      <w:r w:rsidR="00AE6055">
        <w:rPr>
          <w:sz w:val="28"/>
        </w:rPr>
        <w:t xml:space="preserve"> (Glej navodilo za merjenje s kljunastim merilom v dodatku vaje)</w:t>
      </w:r>
      <w:r>
        <w:rPr>
          <w:sz w:val="28"/>
        </w:rPr>
        <w:t>. Vsaki izmeri premer na različnih mestih (tri do petkrat) in upoštevaj srednjo vrednost. Vsako kroglico tudi stehtaj na elektronski tehtnici. Izmerke vpisuj v tabelo, ki si jo sam sestavil.</w:t>
      </w:r>
    </w:p>
    <w:p w14:paraId="72972A17" w14:textId="77777777" w:rsidR="00806A8F" w:rsidRDefault="00806A8F">
      <w:pPr>
        <w:rPr>
          <w:sz w:val="28"/>
        </w:rPr>
      </w:pPr>
      <w:r>
        <w:rPr>
          <w:sz w:val="28"/>
        </w:rPr>
        <w:t>Uporabi podatke iz razpredelnice in na milimetrski papir nariši graf m=m(d), ki kaže odvisnost mase kroglic od premera. Posamezne izmerke poveži s čim bolj gladko krivuljo. Zaradi merskih napak ni nujno, da poteka krivulja natanko prav skozi vse točke.</w:t>
      </w:r>
    </w:p>
    <w:p w14:paraId="2C36A08E" w14:textId="77777777" w:rsidR="00806A8F" w:rsidRDefault="00806A8F">
      <w:pPr>
        <w:rPr>
          <w:sz w:val="28"/>
        </w:rPr>
      </w:pPr>
      <w:r>
        <w:rPr>
          <w:sz w:val="28"/>
        </w:rPr>
        <w:t>V našem primeru je očitno, da je masa kroglic odvisna od kuba njenega premera (kubna funkcija). Večkrat šele z merjenjem ugotovimo, kakšna je funkcijska zveza dveh količin. Za vajo se prepričajmo, da gre v našem primeru res za kubno funkcijo. Neposredno iz meritev bi namreč težko ugotovili, za kakšno funkcijo gre, saj je funkcija y=kx</w:t>
      </w:r>
      <w:r>
        <w:rPr>
          <w:sz w:val="28"/>
          <w:vertAlign w:val="superscript"/>
        </w:rPr>
        <w:t>5/2</w:t>
      </w:r>
      <w:r>
        <w:rPr>
          <w:sz w:val="28"/>
        </w:rPr>
        <w:t xml:space="preserve"> precej podobna funkciji y=kx</w:t>
      </w:r>
      <w:r>
        <w:rPr>
          <w:sz w:val="28"/>
          <w:vertAlign w:val="superscript"/>
        </w:rPr>
        <w:t>3</w:t>
      </w:r>
      <w:r>
        <w:rPr>
          <w:sz w:val="28"/>
        </w:rPr>
        <w:t>.(graf)</w:t>
      </w:r>
    </w:p>
    <w:p w14:paraId="46BA2627" w14:textId="77777777" w:rsidR="00806A8F" w:rsidRDefault="00806A8F">
      <w:pPr>
        <w:rPr>
          <w:sz w:val="28"/>
        </w:rPr>
      </w:pPr>
    </w:p>
    <w:p w14:paraId="6E567357" w14:textId="77777777" w:rsidR="00806A8F" w:rsidRDefault="00806A8F">
      <w:pPr>
        <w:rPr>
          <w:sz w:val="28"/>
        </w:rPr>
      </w:pPr>
      <w:r>
        <w:rPr>
          <w:sz w:val="28"/>
        </w:rPr>
        <w:t>O pravilnosti naše domneve se lahko prepričamo, če izberemo novo spremenljivko (</w:t>
      </w:r>
      <w:r>
        <w:rPr>
          <w:sz w:val="28"/>
        </w:rPr>
        <w:sym w:font="Symbol" w:char="F070"/>
      </w:r>
      <w:r>
        <w:rPr>
          <w:sz w:val="28"/>
        </w:rPr>
        <w:t>/6)d</w:t>
      </w:r>
      <w:r>
        <w:rPr>
          <w:sz w:val="28"/>
          <w:vertAlign w:val="superscript"/>
        </w:rPr>
        <w:t>3</w:t>
      </w:r>
      <w:r>
        <w:rPr>
          <w:sz w:val="28"/>
        </w:rPr>
        <w:t>, ki je v našem primeru kar prostornina kroglice. Narišimo nov graf m=m(V), ki kaže odvisnost mase od prostornine. Tokrat ležijo izmerki (križci, krogci) skoraj točno na premici. Ker vemo, da bi bila masa kroglice s premerom nič enaka nič, poteka graf, ki ga rišemo, skozi izhodišče koordinatnega sistema. Torej je res masa kroglice sorazmerna s prostornino, sorazmernostni koeficient pa je gostota snovi, iz katere so kroglice.</w:t>
      </w:r>
    </w:p>
    <w:p w14:paraId="0593D442" w14:textId="77777777" w:rsidR="00806A8F" w:rsidRDefault="00806A8F">
      <w:pPr>
        <w:rPr>
          <w:sz w:val="28"/>
        </w:rPr>
      </w:pPr>
      <w:r>
        <w:rPr>
          <w:sz w:val="28"/>
        </w:rPr>
        <w:t>Gostota snovi je enaka smernemu koeficientu premice v grafu m=m(v). Uporabi pravkar narisani graf in izračunaj gostoto kroglic. Iz zapisa izmerkov (premer, masa) ocen</w:t>
      </w:r>
      <w:r w:rsidR="00AE6055">
        <w:rPr>
          <w:sz w:val="28"/>
        </w:rPr>
        <w:t>i napako pri določanju gostote.</w:t>
      </w:r>
    </w:p>
    <w:p w14:paraId="1342A100" w14:textId="77777777" w:rsidR="00806A8F" w:rsidRDefault="00806A8F">
      <w:pPr>
        <w:rPr>
          <w:sz w:val="28"/>
        </w:rPr>
      </w:pPr>
    </w:p>
    <w:p w14:paraId="7E27393D" w14:textId="77777777" w:rsidR="00806A8F" w:rsidRDefault="00806A8F">
      <w:pPr>
        <w:rPr>
          <w:b/>
          <w:bCs/>
          <w:sz w:val="28"/>
        </w:rPr>
      </w:pPr>
      <w:r>
        <w:rPr>
          <w:b/>
          <w:bCs/>
          <w:sz w:val="28"/>
        </w:rPr>
        <w:t>Meritve: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2520"/>
        <w:gridCol w:w="2700"/>
        <w:gridCol w:w="2482"/>
      </w:tblGrid>
      <w:tr w:rsidR="00806A8F" w14:paraId="76325234" w14:textId="77777777">
        <w:tc>
          <w:tcPr>
            <w:tcW w:w="1510" w:type="dxa"/>
          </w:tcPr>
          <w:p w14:paraId="41CBDADC" w14:textId="77777777" w:rsidR="00806A8F" w:rsidRDefault="00806A8F">
            <w:pPr>
              <w:jc w:val="center"/>
              <w:rPr>
                <w:b/>
                <w:bCs/>
                <w:sz w:val="28"/>
              </w:rPr>
            </w:pPr>
            <w:r>
              <w:rPr>
                <w:b/>
                <w:bCs/>
                <w:sz w:val="28"/>
              </w:rPr>
              <w:t>Masa (g)</w:t>
            </w:r>
          </w:p>
        </w:tc>
        <w:tc>
          <w:tcPr>
            <w:tcW w:w="2520" w:type="dxa"/>
          </w:tcPr>
          <w:p w14:paraId="449813F2" w14:textId="77777777" w:rsidR="00806A8F" w:rsidRDefault="00806A8F">
            <w:pPr>
              <w:jc w:val="center"/>
              <w:rPr>
                <w:b/>
                <w:bCs/>
                <w:sz w:val="28"/>
              </w:rPr>
            </w:pPr>
            <w:r>
              <w:rPr>
                <w:b/>
                <w:bCs/>
                <w:sz w:val="28"/>
              </w:rPr>
              <w:t>Premer d=2r (mm)</w:t>
            </w:r>
          </w:p>
        </w:tc>
        <w:tc>
          <w:tcPr>
            <w:tcW w:w="2700" w:type="dxa"/>
          </w:tcPr>
          <w:p w14:paraId="19420594" w14:textId="77777777" w:rsidR="00806A8F" w:rsidRDefault="00806A8F">
            <w:pPr>
              <w:jc w:val="center"/>
              <w:rPr>
                <w:b/>
                <w:bCs/>
                <w:sz w:val="28"/>
              </w:rPr>
            </w:pPr>
            <w:r>
              <w:rPr>
                <w:b/>
                <w:bCs/>
                <w:sz w:val="28"/>
              </w:rPr>
              <w:t>Prostornina V(mm</w:t>
            </w:r>
            <w:r>
              <w:rPr>
                <w:b/>
                <w:bCs/>
                <w:sz w:val="28"/>
                <w:vertAlign w:val="superscript"/>
              </w:rPr>
              <w:t>3</w:t>
            </w:r>
            <w:r>
              <w:rPr>
                <w:b/>
                <w:bCs/>
                <w:sz w:val="28"/>
              </w:rPr>
              <w:t>)</w:t>
            </w:r>
          </w:p>
        </w:tc>
        <w:tc>
          <w:tcPr>
            <w:tcW w:w="2482" w:type="dxa"/>
          </w:tcPr>
          <w:p w14:paraId="14DCD05E" w14:textId="77777777" w:rsidR="00806A8F" w:rsidRDefault="00806A8F">
            <w:pPr>
              <w:jc w:val="center"/>
              <w:rPr>
                <w:b/>
                <w:bCs/>
                <w:sz w:val="28"/>
              </w:rPr>
            </w:pPr>
            <w:r>
              <w:rPr>
                <w:b/>
                <w:bCs/>
                <w:sz w:val="28"/>
              </w:rPr>
              <w:t>Gostota δ (g/mm</w:t>
            </w:r>
            <w:r>
              <w:rPr>
                <w:b/>
                <w:bCs/>
                <w:sz w:val="28"/>
                <w:vertAlign w:val="superscript"/>
              </w:rPr>
              <w:t>3</w:t>
            </w:r>
            <w:r>
              <w:rPr>
                <w:b/>
                <w:bCs/>
                <w:sz w:val="28"/>
              </w:rPr>
              <w:t>)</w:t>
            </w:r>
          </w:p>
        </w:tc>
      </w:tr>
      <w:tr w:rsidR="00806A8F" w14:paraId="524ADE98" w14:textId="77777777">
        <w:tc>
          <w:tcPr>
            <w:tcW w:w="1510" w:type="dxa"/>
          </w:tcPr>
          <w:p w14:paraId="03888D9B" w14:textId="77777777" w:rsidR="00806A8F" w:rsidRDefault="00806A8F">
            <w:pPr>
              <w:rPr>
                <w:b/>
                <w:bCs/>
                <w:sz w:val="28"/>
              </w:rPr>
            </w:pPr>
          </w:p>
        </w:tc>
        <w:tc>
          <w:tcPr>
            <w:tcW w:w="2520" w:type="dxa"/>
          </w:tcPr>
          <w:p w14:paraId="28AD1866" w14:textId="77777777" w:rsidR="00806A8F" w:rsidRDefault="00806A8F">
            <w:pPr>
              <w:rPr>
                <w:b/>
                <w:bCs/>
                <w:sz w:val="28"/>
              </w:rPr>
            </w:pPr>
          </w:p>
        </w:tc>
        <w:tc>
          <w:tcPr>
            <w:tcW w:w="2700" w:type="dxa"/>
          </w:tcPr>
          <w:p w14:paraId="138DD786" w14:textId="77777777" w:rsidR="00806A8F" w:rsidRDefault="00806A8F">
            <w:pPr>
              <w:rPr>
                <w:b/>
                <w:bCs/>
                <w:sz w:val="28"/>
              </w:rPr>
            </w:pPr>
          </w:p>
        </w:tc>
        <w:tc>
          <w:tcPr>
            <w:tcW w:w="2482" w:type="dxa"/>
          </w:tcPr>
          <w:p w14:paraId="4391FAAF" w14:textId="77777777" w:rsidR="00806A8F" w:rsidRDefault="00806A8F">
            <w:pPr>
              <w:rPr>
                <w:b/>
                <w:bCs/>
                <w:sz w:val="28"/>
              </w:rPr>
            </w:pPr>
          </w:p>
        </w:tc>
      </w:tr>
      <w:tr w:rsidR="00806A8F" w14:paraId="28DE67A7" w14:textId="77777777">
        <w:tc>
          <w:tcPr>
            <w:tcW w:w="1510" w:type="dxa"/>
          </w:tcPr>
          <w:p w14:paraId="1D4A50F3" w14:textId="77777777" w:rsidR="00806A8F" w:rsidRDefault="00806A8F">
            <w:pPr>
              <w:rPr>
                <w:b/>
                <w:bCs/>
                <w:sz w:val="28"/>
              </w:rPr>
            </w:pPr>
          </w:p>
        </w:tc>
        <w:tc>
          <w:tcPr>
            <w:tcW w:w="2520" w:type="dxa"/>
          </w:tcPr>
          <w:p w14:paraId="47104B0D" w14:textId="77777777" w:rsidR="00806A8F" w:rsidRDefault="00806A8F">
            <w:pPr>
              <w:rPr>
                <w:b/>
                <w:bCs/>
                <w:sz w:val="28"/>
              </w:rPr>
            </w:pPr>
          </w:p>
        </w:tc>
        <w:tc>
          <w:tcPr>
            <w:tcW w:w="2700" w:type="dxa"/>
          </w:tcPr>
          <w:p w14:paraId="571C0438" w14:textId="77777777" w:rsidR="00806A8F" w:rsidRDefault="00806A8F">
            <w:pPr>
              <w:rPr>
                <w:b/>
                <w:bCs/>
                <w:sz w:val="28"/>
              </w:rPr>
            </w:pPr>
          </w:p>
        </w:tc>
        <w:tc>
          <w:tcPr>
            <w:tcW w:w="2482" w:type="dxa"/>
          </w:tcPr>
          <w:p w14:paraId="68DAB1A8" w14:textId="77777777" w:rsidR="00806A8F" w:rsidRDefault="00806A8F">
            <w:pPr>
              <w:rPr>
                <w:b/>
                <w:bCs/>
                <w:sz w:val="28"/>
              </w:rPr>
            </w:pPr>
          </w:p>
        </w:tc>
      </w:tr>
      <w:tr w:rsidR="00806A8F" w14:paraId="3114C7A5" w14:textId="77777777">
        <w:tc>
          <w:tcPr>
            <w:tcW w:w="1510" w:type="dxa"/>
          </w:tcPr>
          <w:p w14:paraId="773B418A" w14:textId="77777777" w:rsidR="00806A8F" w:rsidRDefault="00806A8F">
            <w:pPr>
              <w:rPr>
                <w:b/>
                <w:bCs/>
                <w:sz w:val="28"/>
              </w:rPr>
            </w:pPr>
          </w:p>
        </w:tc>
        <w:tc>
          <w:tcPr>
            <w:tcW w:w="2520" w:type="dxa"/>
          </w:tcPr>
          <w:p w14:paraId="374E3D19" w14:textId="77777777" w:rsidR="00806A8F" w:rsidRDefault="00806A8F">
            <w:pPr>
              <w:rPr>
                <w:b/>
                <w:bCs/>
                <w:sz w:val="28"/>
              </w:rPr>
            </w:pPr>
          </w:p>
        </w:tc>
        <w:tc>
          <w:tcPr>
            <w:tcW w:w="2700" w:type="dxa"/>
          </w:tcPr>
          <w:p w14:paraId="4F8ACC8F" w14:textId="77777777" w:rsidR="00806A8F" w:rsidRDefault="00806A8F">
            <w:pPr>
              <w:rPr>
                <w:b/>
                <w:bCs/>
                <w:sz w:val="28"/>
              </w:rPr>
            </w:pPr>
          </w:p>
        </w:tc>
        <w:tc>
          <w:tcPr>
            <w:tcW w:w="2482" w:type="dxa"/>
          </w:tcPr>
          <w:p w14:paraId="1AD67A0B" w14:textId="77777777" w:rsidR="00806A8F" w:rsidRDefault="00806A8F">
            <w:pPr>
              <w:rPr>
                <w:b/>
                <w:bCs/>
                <w:sz w:val="28"/>
              </w:rPr>
            </w:pPr>
          </w:p>
        </w:tc>
      </w:tr>
      <w:tr w:rsidR="00806A8F" w14:paraId="16DBD4D9" w14:textId="77777777">
        <w:tc>
          <w:tcPr>
            <w:tcW w:w="1510" w:type="dxa"/>
          </w:tcPr>
          <w:p w14:paraId="053BE202" w14:textId="77777777" w:rsidR="00806A8F" w:rsidRDefault="00806A8F">
            <w:pPr>
              <w:rPr>
                <w:b/>
                <w:bCs/>
                <w:sz w:val="28"/>
              </w:rPr>
            </w:pPr>
          </w:p>
        </w:tc>
        <w:tc>
          <w:tcPr>
            <w:tcW w:w="2520" w:type="dxa"/>
          </w:tcPr>
          <w:p w14:paraId="655A0AC4" w14:textId="77777777" w:rsidR="00806A8F" w:rsidRDefault="00806A8F">
            <w:pPr>
              <w:rPr>
                <w:b/>
                <w:bCs/>
                <w:sz w:val="28"/>
              </w:rPr>
            </w:pPr>
          </w:p>
        </w:tc>
        <w:tc>
          <w:tcPr>
            <w:tcW w:w="2700" w:type="dxa"/>
          </w:tcPr>
          <w:p w14:paraId="4A5BE934" w14:textId="77777777" w:rsidR="00806A8F" w:rsidRDefault="00806A8F">
            <w:pPr>
              <w:rPr>
                <w:b/>
                <w:bCs/>
                <w:sz w:val="28"/>
              </w:rPr>
            </w:pPr>
          </w:p>
        </w:tc>
        <w:tc>
          <w:tcPr>
            <w:tcW w:w="2482" w:type="dxa"/>
          </w:tcPr>
          <w:p w14:paraId="430E4E3A" w14:textId="77777777" w:rsidR="00806A8F" w:rsidRDefault="00806A8F">
            <w:pPr>
              <w:rPr>
                <w:b/>
                <w:bCs/>
                <w:sz w:val="28"/>
              </w:rPr>
            </w:pPr>
          </w:p>
        </w:tc>
      </w:tr>
    </w:tbl>
    <w:p w14:paraId="0A815124" w14:textId="77777777" w:rsidR="00806A8F" w:rsidRDefault="00806A8F">
      <w:pPr>
        <w:rPr>
          <w:b/>
          <w:sz w:val="28"/>
        </w:rPr>
      </w:pPr>
    </w:p>
    <w:p w14:paraId="1E12906C" w14:textId="77777777" w:rsidR="00806A8F" w:rsidRDefault="00806A8F">
      <w:pPr>
        <w:rPr>
          <w:b/>
          <w:sz w:val="28"/>
        </w:rPr>
      </w:pPr>
    </w:p>
    <w:p w14:paraId="493B3781" w14:textId="77777777" w:rsidR="00806A8F" w:rsidRDefault="00806A8F">
      <w:pPr>
        <w:rPr>
          <w:b/>
          <w:sz w:val="28"/>
        </w:rPr>
      </w:pPr>
    </w:p>
    <w:p w14:paraId="7FCD3982" w14:textId="77777777" w:rsidR="00806A8F" w:rsidRDefault="00806A8F">
      <w:pPr>
        <w:rPr>
          <w:b/>
          <w:sz w:val="28"/>
        </w:rPr>
      </w:pPr>
    </w:p>
    <w:p w14:paraId="7F2434C5" w14:textId="77777777" w:rsidR="00806A8F" w:rsidRDefault="00806A8F">
      <w:pPr>
        <w:rPr>
          <w:b/>
          <w:sz w:val="28"/>
        </w:rPr>
      </w:pPr>
    </w:p>
    <w:p w14:paraId="2B097635" w14:textId="77777777" w:rsidR="00806A8F" w:rsidRDefault="00806A8F">
      <w:pPr>
        <w:rPr>
          <w:b/>
          <w:sz w:val="28"/>
        </w:rPr>
      </w:pPr>
    </w:p>
    <w:p w14:paraId="2508A6D9" w14:textId="77777777" w:rsidR="00806A8F" w:rsidRDefault="00806A8F">
      <w:pPr>
        <w:rPr>
          <w:b/>
          <w:sz w:val="28"/>
        </w:rPr>
      </w:pPr>
    </w:p>
    <w:p w14:paraId="57F59345" w14:textId="77777777" w:rsidR="00806A8F" w:rsidRDefault="00806A8F">
      <w:pPr>
        <w:rPr>
          <w:b/>
          <w:sz w:val="28"/>
        </w:rPr>
      </w:pPr>
    </w:p>
    <w:p w14:paraId="031FA000" w14:textId="77777777" w:rsidR="00806A8F" w:rsidRDefault="00806A8F">
      <w:pPr>
        <w:rPr>
          <w:b/>
          <w:sz w:val="28"/>
        </w:rPr>
      </w:pPr>
    </w:p>
    <w:p w14:paraId="6F49E2FC" w14:textId="77777777" w:rsidR="00806A8F" w:rsidRDefault="00806A8F">
      <w:pPr>
        <w:rPr>
          <w:b/>
          <w:sz w:val="28"/>
        </w:rPr>
      </w:pPr>
    </w:p>
    <w:p w14:paraId="0095C63A" w14:textId="77777777" w:rsidR="00806A8F" w:rsidRDefault="00806A8F">
      <w:pPr>
        <w:rPr>
          <w:b/>
          <w:sz w:val="28"/>
        </w:rPr>
      </w:pPr>
    </w:p>
    <w:p w14:paraId="0CE26009" w14:textId="77777777" w:rsidR="00806A8F" w:rsidRDefault="00806A8F">
      <w:pPr>
        <w:rPr>
          <w:b/>
          <w:sz w:val="28"/>
        </w:rPr>
      </w:pPr>
    </w:p>
    <w:p w14:paraId="638AFF40" w14:textId="77777777" w:rsidR="00806A8F" w:rsidRDefault="00806A8F">
      <w:pPr>
        <w:rPr>
          <w:b/>
          <w:sz w:val="28"/>
        </w:rPr>
      </w:pPr>
      <w:r>
        <w:rPr>
          <w:b/>
          <w:sz w:val="28"/>
        </w:rPr>
        <w:t>GRAFI:</w:t>
      </w:r>
    </w:p>
    <w:p w14:paraId="666F389D" w14:textId="77777777" w:rsidR="00806A8F" w:rsidRDefault="00806A8F">
      <w:pPr>
        <w:rPr>
          <w:b/>
          <w:sz w:val="28"/>
        </w:rPr>
      </w:pPr>
    </w:p>
    <w:p w14:paraId="53DBD904" w14:textId="77777777" w:rsidR="00806A8F" w:rsidRDefault="00806A8F">
      <w:pPr>
        <w:pStyle w:val="Heading2"/>
        <w:rPr>
          <w:u w:val="none"/>
        </w:rPr>
      </w:pPr>
      <w:r>
        <w:rPr>
          <w:u w:val="none"/>
        </w:rPr>
        <w:t>Graf 1: masa(premer)</w:t>
      </w:r>
    </w:p>
    <w:p w14:paraId="34216391" w14:textId="77777777" w:rsidR="00806A8F" w:rsidRDefault="00806A8F"/>
    <w:p w14:paraId="7FF587D7" w14:textId="77777777" w:rsidR="00AE6055" w:rsidRDefault="00AE6055"/>
    <w:p w14:paraId="09693EF7" w14:textId="77777777" w:rsidR="00806A8F" w:rsidRDefault="00806A8F">
      <w:pPr>
        <w:ind w:left="360"/>
        <w:rPr>
          <w:b/>
          <w:bCs/>
          <w:sz w:val="28"/>
          <w:u w:val="single"/>
        </w:rPr>
      </w:pPr>
    </w:p>
    <w:p w14:paraId="25A146F3" w14:textId="77777777" w:rsidR="00806A8F" w:rsidRDefault="00806A8F">
      <w:pPr>
        <w:ind w:left="360"/>
        <w:rPr>
          <w:b/>
          <w:bCs/>
          <w:sz w:val="28"/>
          <w:u w:val="single"/>
        </w:rPr>
      </w:pPr>
    </w:p>
    <w:p w14:paraId="372B9B1D" w14:textId="77777777" w:rsidR="00806A8F" w:rsidRDefault="00806A8F">
      <w:pPr>
        <w:ind w:left="360"/>
        <w:rPr>
          <w:b/>
          <w:bCs/>
          <w:sz w:val="28"/>
          <w:u w:val="single"/>
        </w:rPr>
      </w:pPr>
    </w:p>
    <w:p w14:paraId="1EEA8247" w14:textId="77777777" w:rsidR="00806A8F" w:rsidRDefault="00806A8F">
      <w:pPr>
        <w:ind w:left="360"/>
        <w:rPr>
          <w:b/>
          <w:bCs/>
          <w:sz w:val="28"/>
          <w:u w:val="single"/>
        </w:rPr>
      </w:pPr>
    </w:p>
    <w:p w14:paraId="25948FFF" w14:textId="77777777" w:rsidR="00806A8F" w:rsidRDefault="00806A8F">
      <w:pPr>
        <w:ind w:left="360"/>
        <w:rPr>
          <w:b/>
          <w:bCs/>
          <w:sz w:val="28"/>
          <w:u w:val="single"/>
        </w:rPr>
      </w:pPr>
    </w:p>
    <w:p w14:paraId="4F64F7F0" w14:textId="77777777" w:rsidR="00806A8F" w:rsidRDefault="00806A8F">
      <w:pPr>
        <w:ind w:left="360"/>
        <w:rPr>
          <w:b/>
          <w:bCs/>
          <w:sz w:val="28"/>
          <w:u w:val="single"/>
        </w:rPr>
      </w:pPr>
    </w:p>
    <w:p w14:paraId="6F8884E8" w14:textId="77777777" w:rsidR="00806A8F" w:rsidRDefault="00806A8F">
      <w:pPr>
        <w:ind w:left="360"/>
        <w:rPr>
          <w:b/>
          <w:bCs/>
          <w:sz w:val="28"/>
          <w:u w:val="single"/>
        </w:rPr>
      </w:pPr>
    </w:p>
    <w:p w14:paraId="635FA680" w14:textId="77777777" w:rsidR="00806A8F" w:rsidRDefault="00806A8F">
      <w:pPr>
        <w:ind w:left="360"/>
        <w:rPr>
          <w:b/>
          <w:bCs/>
          <w:sz w:val="28"/>
          <w:u w:val="single"/>
        </w:rPr>
      </w:pPr>
    </w:p>
    <w:p w14:paraId="67835DD4" w14:textId="77777777" w:rsidR="00806A8F" w:rsidRDefault="00806A8F">
      <w:pPr>
        <w:ind w:left="360"/>
        <w:rPr>
          <w:b/>
          <w:bCs/>
          <w:sz w:val="28"/>
          <w:u w:val="single"/>
        </w:rPr>
      </w:pPr>
    </w:p>
    <w:p w14:paraId="35B38C58" w14:textId="77777777" w:rsidR="00806A8F" w:rsidRDefault="00806A8F">
      <w:pPr>
        <w:rPr>
          <w:b/>
          <w:bCs/>
          <w:sz w:val="28"/>
        </w:rPr>
      </w:pPr>
      <w:r>
        <w:rPr>
          <w:b/>
          <w:bCs/>
          <w:sz w:val="28"/>
        </w:rPr>
        <w:t>Graf 2: masa(prostornina)</w:t>
      </w:r>
    </w:p>
    <w:p w14:paraId="441BEF40" w14:textId="77777777" w:rsidR="00806A8F" w:rsidRDefault="00806A8F">
      <w:pPr>
        <w:ind w:left="360"/>
        <w:rPr>
          <w:b/>
          <w:bCs/>
          <w:sz w:val="28"/>
          <w:u w:val="single"/>
        </w:rPr>
      </w:pPr>
    </w:p>
    <w:p w14:paraId="7EB63793" w14:textId="77777777" w:rsidR="00806A8F" w:rsidRDefault="00806A8F">
      <w:pPr>
        <w:ind w:left="360"/>
        <w:rPr>
          <w:b/>
          <w:bCs/>
          <w:sz w:val="28"/>
          <w:u w:val="single"/>
        </w:rPr>
      </w:pPr>
    </w:p>
    <w:p w14:paraId="2F7EEDA0" w14:textId="77777777" w:rsidR="00806A8F" w:rsidRDefault="00806A8F">
      <w:pPr>
        <w:ind w:left="360"/>
        <w:rPr>
          <w:b/>
          <w:bCs/>
          <w:sz w:val="28"/>
          <w:u w:val="single"/>
        </w:rPr>
      </w:pPr>
    </w:p>
    <w:p w14:paraId="336EEA45" w14:textId="77777777" w:rsidR="00806A8F" w:rsidRDefault="00806A8F">
      <w:pPr>
        <w:ind w:left="360"/>
        <w:rPr>
          <w:b/>
          <w:bCs/>
          <w:sz w:val="28"/>
          <w:u w:val="single"/>
        </w:rPr>
      </w:pPr>
    </w:p>
    <w:p w14:paraId="411E160F" w14:textId="77777777" w:rsidR="00806A8F" w:rsidRDefault="00806A8F">
      <w:pPr>
        <w:ind w:left="360"/>
        <w:rPr>
          <w:b/>
          <w:bCs/>
          <w:sz w:val="28"/>
          <w:u w:val="single"/>
        </w:rPr>
      </w:pPr>
    </w:p>
    <w:p w14:paraId="3A4111BF" w14:textId="77777777" w:rsidR="00806A8F" w:rsidRDefault="00806A8F">
      <w:pPr>
        <w:ind w:left="360"/>
        <w:rPr>
          <w:b/>
          <w:bCs/>
          <w:sz w:val="28"/>
          <w:u w:val="single"/>
        </w:rPr>
      </w:pPr>
    </w:p>
    <w:p w14:paraId="6D528D1F" w14:textId="77777777" w:rsidR="00806A8F" w:rsidRDefault="00806A8F">
      <w:pPr>
        <w:ind w:left="360"/>
        <w:rPr>
          <w:b/>
          <w:bCs/>
          <w:sz w:val="28"/>
          <w:u w:val="single"/>
        </w:rPr>
      </w:pPr>
    </w:p>
    <w:p w14:paraId="12FCDC12" w14:textId="77777777" w:rsidR="00806A8F" w:rsidRDefault="00806A8F">
      <w:pPr>
        <w:ind w:left="360"/>
        <w:rPr>
          <w:b/>
          <w:bCs/>
          <w:sz w:val="28"/>
          <w:u w:val="single"/>
        </w:rPr>
      </w:pPr>
    </w:p>
    <w:p w14:paraId="0993511F" w14:textId="77777777" w:rsidR="00806A8F" w:rsidRDefault="00806A8F">
      <w:pPr>
        <w:ind w:left="360"/>
        <w:rPr>
          <w:b/>
          <w:bCs/>
          <w:sz w:val="28"/>
          <w:u w:val="single"/>
        </w:rPr>
      </w:pPr>
    </w:p>
    <w:p w14:paraId="739BB6AD" w14:textId="77777777" w:rsidR="00806A8F" w:rsidRDefault="00806A8F">
      <w:pPr>
        <w:ind w:left="360"/>
        <w:rPr>
          <w:b/>
          <w:bCs/>
          <w:sz w:val="28"/>
          <w:u w:val="single"/>
        </w:rPr>
      </w:pPr>
    </w:p>
    <w:p w14:paraId="37BBEF54" w14:textId="77777777" w:rsidR="00806A8F" w:rsidRDefault="00806A8F">
      <w:pPr>
        <w:ind w:left="360"/>
        <w:rPr>
          <w:b/>
          <w:bCs/>
          <w:sz w:val="28"/>
          <w:u w:val="single"/>
        </w:rPr>
      </w:pPr>
    </w:p>
    <w:p w14:paraId="3FD93352" w14:textId="77777777" w:rsidR="00806A8F" w:rsidRDefault="00806A8F">
      <w:pPr>
        <w:ind w:left="360"/>
        <w:rPr>
          <w:b/>
          <w:bCs/>
          <w:sz w:val="28"/>
          <w:u w:val="single"/>
        </w:rPr>
      </w:pPr>
    </w:p>
    <w:p w14:paraId="0A92A769" w14:textId="77777777" w:rsidR="00806A8F" w:rsidRDefault="00806A8F">
      <w:pPr>
        <w:ind w:left="360"/>
        <w:rPr>
          <w:b/>
          <w:bCs/>
          <w:sz w:val="28"/>
          <w:u w:val="single"/>
        </w:rPr>
      </w:pPr>
    </w:p>
    <w:p w14:paraId="372D19B9" w14:textId="77777777" w:rsidR="00806A8F" w:rsidRDefault="00806A8F">
      <w:pPr>
        <w:ind w:left="360"/>
        <w:rPr>
          <w:b/>
          <w:bCs/>
          <w:sz w:val="28"/>
          <w:u w:val="single"/>
        </w:rPr>
      </w:pPr>
    </w:p>
    <w:p w14:paraId="584098FC" w14:textId="77777777" w:rsidR="00806A8F" w:rsidRDefault="00806A8F">
      <w:pPr>
        <w:ind w:left="360"/>
        <w:rPr>
          <w:b/>
          <w:bCs/>
          <w:sz w:val="28"/>
          <w:u w:val="single"/>
        </w:rPr>
      </w:pPr>
    </w:p>
    <w:p w14:paraId="4139E007" w14:textId="77777777" w:rsidR="00806A8F" w:rsidRDefault="00806A8F">
      <w:pPr>
        <w:ind w:left="360"/>
        <w:rPr>
          <w:b/>
          <w:bCs/>
          <w:sz w:val="28"/>
          <w:u w:val="single"/>
        </w:rPr>
      </w:pPr>
    </w:p>
    <w:p w14:paraId="64543645" w14:textId="77777777" w:rsidR="00806A8F" w:rsidRDefault="00806A8F">
      <w:pPr>
        <w:ind w:left="360"/>
        <w:rPr>
          <w:b/>
          <w:bCs/>
          <w:sz w:val="28"/>
          <w:u w:val="single"/>
        </w:rPr>
      </w:pPr>
    </w:p>
    <w:p w14:paraId="0DB2EB15" w14:textId="77777777" w:rsidR="00806A8F" w:rsidRDefault="00806A8F">
      <w:pPr>
        <w:ind w:left="360"/>
        <w:rPr>
          <w:b/>
          <w:bCs/>
          <w:sz w:val="28"/>
          <w:u w:val="single"/>
        </w:rPr>
      </w:pPr>
    </w:p>
    <w:p w14:paraId="23F13B54" w14:textId="77777777" w:rsidR="00806A8F" w:rsidRDefault="00806A8F">
      <w:pPr>
        <w:rPr>
          <w:b/>
          <w:sz w:val="28"/>
        </w:rPr>
      </w:pPr>
      <w:r>
        <w:rPr>
          <w:b/>
          <w:sz w:val="28"/>
        </w:rPr>
        <w:t>VPRAŠANJI:</w:t>
      </w:r>
    </w:p>
    <w:p w14:paraId="787DCFEB" w14:textId="77777777" w:rsidR="00806A8F" w:rsidRDefault="00806A8F">
      <w:pPr>
        <w:pStyle w:val="BodyText2"/>
      </w:pPr>
      <w:r>
        <w:t>1.Kaj bi nanašal na abscisno os lineariziranega grafa, če bi na podoben način določal gostoto kock? Valjev?</w:t>
      </w:r>
    </w:p>
    <w:p w14:paraId="0D9E5260" w14:textId="77777777" w:rsidR="00806A8F" w:rsidRDefault="00806A8F">
      <w:pPr>
        <w:rPr>
          <w:sz w:val="28"/>
        </w:rPr>
      </w:pPr>
      <w:r>
        <w:rPr>
          <w:sz w:val="28"/>
        </w:rPr>
        <w:t>2. Pri prostem padu merimo čas padanja v odvisnosti od razdalje, ki jo preide telo. Velja zveza: h=(1/2)gt</w:t>
      </w:r>
      <w:r>
        <w:rPr>
          <w:sz w:val="28"/>
          <w:vertAlign w:val="superscript"/>
        </w:rPr>
        <w:t>2</w:t>
      </w:r>
      <w:r>
        <w:rPr>
          <w:sz w:val="28"/>
        </w:rPr>
        <w:t>. Kaj bi nanašal na absciso in kaj na ordinato, da bi za graf dobil premico, katere smerni koeficient bi bil enak gravitacijskemu pospešku g?</w:t>
      </w:r>
    </w:p>
    <w:p w14:paraId="0DCAE4DA" w14:textId="77777777" w:rsidR="00806A8F" w:rsidRDefault="00806A8F">
      <w:pPr>
        <w:rPr>
          <w:sz w:val="28"/>
        </w:rPr>
      </w:pPr>
    </w:p>
    <w:p w14:paraId="3BBA269C" w14:textId="77777777" w:rsidR="00AE6055" w:rsidRDefault="00AE6055" w:rsidP="00AE6055">
      <w:pPr>
        <w:pStyle w:val="Heading1"/>
      </w:pPr>
    </w:p>
    <w:p w14:paraId="6F67F6FA" w14:textId="77777777" w:rsidR="00AE6055" w:rsidRDefault="00AE6055" w:rsidP="00AE6055">
      <w:pPr>
        <w:pStyle w:val="Heading1"/>
      </w:pPr>
      <w:r>
        <w:t>Dodatek:</w:t>
      </w:r>
      <w:r w:rsidRPr="00AE6055">
        <w:t xml:space="preserve"> </w:t>
      </w:r>
      <w:r>
        <w:t>Merjenje s kljunastim merilom</w:t>
      </w:r>
    </w:p>
    <w:p w14:paraId="027AB987" w14:textId="77777777" w:rsidR="00AE6055" w:rsidRDefault="00AE6055" w:rsidP="00AE6055"/>
    <w:p w14:paraId="392C2851" w14:textId="77777777" w:rsidR="00AE6055" w:rsidRDefault="00AE6055" w:rsidP="00AE6055">
      <w:pPr>
        <w:numPr>
          <w:ilvl w:val="0"/>
          <w:numId w:val="6"/>
        </w:numPr>
      </w:pPr>
      <w:r>
        <w:t>Merjenec damo med oba kraka merila in kraka rahlo stisnemo.</w:t>
      </w:r>
    </w:p>
    <w:p w14:paraId="6E136EB6" w14:textId="77777777" w:rsidR="00AE6055" w:rsidRDefault="00AE6055" w:rsidP="00AE6055">
      <w:pPr>
        <w:numPr>
          <w:ilvl w:val="0"/>
          <w:numId w:val="6"/>
        </w:numPr>
      </w:pPr>
      <w:r>
        <w:t>Z glavne skale odčitamo cele milimetre in s pomožne skale še ostanek (glej primer).</w:t>
      </w:r>
    </w:p>
    <w:p w14:paraId="7A8B314D" w14:textId="77777777" w:rsidR="00AE6055" w:rsidRDefault="00AE6055" w:rsidP="00AE6055"/>
    <w:p w14:paraId="48EF5A79" w14:textId="77777777" w:rsidR="00AE6055" w:rsidRDefault="00D47669" w:rsidP="00AE6055">
      <w:pPr>
        <w:pStyle w:val="Header"/>
        <w:tabs>
          <w:tab w:val="clear" w:pos="4536"/>
          <w:tab w:val="clear" w:pos="9072"/>
        </w:tabs>
        <w:rPr>
          <w:noProof/>
        </w:rPr>
      </w:pPr>
      <w:r>
        <w:rPr>
          <w:noProof/>
        </w:rPr>
        <w:pict w14:anchorId="20074B83">
          <v:group id="_x0000_s1027" style="position:absolute;margin-left:6.25pt;margin-top:1.95pt;width:414.75pt;height:279pt;z-index:251665408" coordorigin="1545,9615" coordsize="8295,5580" o:allowincell="f">
            <v:shapetype id="_x0000_t202" coordsize="21600,21600" o:spt="202" path="m,l,21600r21600,l21600,xe">
              <v:stroke joinstyle="miter"/>
              <v:path gradientshapeok="t" o:connecttype="rect"/>
            </v:shapetype>
            <v:shape id="_x0000_s1028" type="#_x0000_t202" style="position:absolute;left:1545;top:9615;width:3825;height:915" stroked="f">
              <v:textbox style="mso-next-textbox:#_x0000_s1028" inset="0,0,0,0">
                <w:txbxContent>
                  <w:p w14:paraId="7B42B7F3" w14:textId="77777777" w:rsidR="00AE6055" w:rsidRDefault="00AE6055" w:rsidP="00AE6055">
                    <w:r>
                      <w:rPr>
                        <w:u w:val="single"/>
                      </w:rPr>
                      <w:t>Z glavne skale</w:t>
                    </w:r>
                    <w:r>
                      <w:t xml:space="preserve"> odčitamo cele milimetre. Odčitavamo </w:t>
                    </w:r>
                    <w:r>
                      <w:rPr>
                        <w:b/>
                      </w:rPr>
                      <w:t>do ničle</w:t>
                    </w:r>
                    <w:r>
                      <w:t xml:space="preserve"> na pomožni skali. Odčitamo </w:t>
                    </w:r>
                    <w:smartTag w:uri="urn:schemas-microsoft-com:office:smarttags" w:element="metricconverter">
                      <w:smartTagPr>
                        <w:attr w:name="ProductID" w:val="12 mm"/>
                      </w:smartTagPr>
                      <w:r>
                        <w:rPr>
                          <w:b/>
                        </w:rPr>
                        <w:t>12 mm</w:t>
                      </w:r>
                    </w:smartTag>
                    <w:r>
                      <w:t>.</w:t>
                    </w:r>
                  </w:p>
                </w:txbxContent>
              </v:textbox>
            </v:shape>
            <v:line id="_x0000_s1029" style="position:absolute" from="1566,11166" to="9090,11166"/>
            <v:line id="_x0000_s1030" style="position:absolute" from="2151,11907" to="3390,11907"/>
            <v:line id="_x0000_s1031" style="position:absolute" from="1566,11166" to="1566,12021"/>
            <v:group id="_x0000_s1032" style="position:absolute;left:1566;top:11907;width:627;height:1482" coordorigin="1596,11457" coordsize="627,1482">
              <v:line id="_x0000_s1033" style="position:absolute;flip:x" from="2166,11799" to="2223,11799"/>
              <v:group id="_x0000_s1034" style="position:absolute;left:1596;top:11457;width:627;height:1482" coordorigin="1596,11457" coordsize="627,1482">
                <v:line id="_x0000_s1035" style="position:absolute" from="1596,11571" to="1938,12939"/>
                <v:line id="_x0000_s1036" style="position:absolute" from="1938,12939" to="2223,12939"/>
                <v:line id="_x0000_s1037" style="position:absolute;flip:y" from="2223,11799" to="2223,12939"/>
                <v:line id="_x0000_s1038" style="position:absolute;flip:y" from="2166,11457" to="2166,11799"/>
              </v:group>
            </v:group>
            <v:line id="_x0000_s1039" style="position:absolute" from="3333,12249" to="3390,12249"/>
            <v:line id="_x0000_s1040" style="position:absolute;flip:x" from="3618,12209" to="3908,13389"/>
            <v:line id="_x0000_s1041" style="position:absolute;flip:x" from="3333,13389" to="3618,13389"/>
            <v:line id="_x0000_s1042" style="position:absolute;flip:x y" from="3333,12249" to="3333,13389"/>
            <v:line id="_x0000_s1043" style="position:absolute;flip:x y" from="3405,11802" to="3406,12249"/>
            <v:line id="_x0000_s1044" style="position:absolute;flip:y" from="3915,12195" to="5678,12202"/>
            <v:line id="_x0000_s1045" style="position:absolute;flip:x y" from="5684,11790" to="5686,12195"/>
            <v:line id="_x0000_s1046" style="position:absolute" from="5685,11880" to="9135,11880"/>
            <v:group id="_x0000_s1047" style="position:absolute;left:2333;top:11640;width:832;height:277" coordorigin="2385,11145" coordsize="810,322">
              <v:line id="_x0000_s1048" style="position:absolute" from="2385,11145" to="2385,11460"/>
              <v:line id="_x0000_s1049" style="position:absolute" from="2479,11266" to="2479,11460"/>
              <v:line id="_x0000_s1050" style="position:absolute" from="2573,11266" to="2573,11460"/>
              <v:line id="_x0000_s1051" style="position:absolute" from="2670,11266" to="2670,11460"/>
              <v:line id="_x0000_s1052" style="position:absolute" from="2756,11266" to="2756,11460"/>
              <v:line id="_x0000_s1053" style="position:absolute" from="2843,11169" to="2843,11460"/>
              <v:line id="_x0000_s1054" style="position:absolute" from="2925,11266" to="2925,11460"/>
              <v:line id="_x0000_s1055" style="position:absolute" from="3011,11266" to="3011,11460"/>
              <v:line id="_x0000_s1056" style="position:absolute" from="3101,11273" to="3101,11467"/>
              <v:line id="_x0000_s1057" style="position:absolute" from="3195,11266" to="3195,11460"/>
            </v:group>
            <v:line id="_x0000_s1058" style="position:absolute" from="3270,11640" to="3270,11911"/>
            <v:line id="_x0000_s1059" style="position:absolute" from="3364,11744" to="3364,11911"/>
            <v:line id="_x0000_s1060" style="position:absolute" from="3458,11742" to="3458,11806"/>
            <v:line id="_x0000_s1061" style="position:absolute" from="3555,11742" to="3555,11806"/>
            <v:line id="_x0000_s1062" style="position:absolute" from="3641,11742" to="3641,11806"/>
            <v:line id="_x0000_s1063" style="position:absolute;flip:x" from="3728,11621" to="3729,11806"/>
            <v:line id="_x0000_s1064" style="position:absolute" from="3810,11742" to="3810,11806"/>
            <v:line id="_x0000_s1065" style="position:absolute" from="3896,11742" to="3896,11806"/>
            <v:line id="_x0000_s1066" style="position:absolute" from="3986,11744" to="3986,11808"/>
            <v:line id="_x0000_s1067" style="position:absolute" from="4080,11742" to="4080,11806"/>
            <v:line id="_x0000_s1068" style="position:absolute" from="3420,11805" to="5662,11805"/>
            <v:line id="_x0000_s1069" style="position:absolute;flip:x" from="4208,11625" to="4208,11804"/>
            <v:line id="_x0000_s1070" style="position:absolute" from="4302,11739" to="4302,11788"/>
            <v:line id="_x0000_s1071" style="position:absolute" from="4396,11739" to="4396,11788"/>
            <v:line id="_x0000_s1072" style="position:absolute" from="4493,11739" to="4493,11788"/>
            <v:line id="_x0000_s1073" style="position:absolute" from="4579,11739" to="4579,11788"/>
            <v:line id="_x0000_s1074" style="position:absolute" from="4666,11617" to="4666,11788"/>
            <v:line id="_x0000_s1075" style="position:absolute" from="4748,11739" to="4748,11788"/>
            <v:line id="_x0000_s1076" style="position:absolute" from="4834,11739" to="4834,11788"/>
            <v:line id="_x0000_s1077" style="position:absolute" from="4924,11741" to="4924,11790"/>
            <v:line id="_x0000_s1078" style="position:absolute" from="5018,11739" to="5018,11788"/>
            <v:line id="_x0000_s1079" style="position:absolute" from="5131,11633" to="5131,11796"/>
            <v:line id="_x0000_s1080" style="position:absolute" from="5225,11747" to="5225,11796"/>
            <v:line id="_x0000_s1081" style="position:absolute" from="5319,11747" to="5319,11796"/>
            <v:line id="_x0000_s1082" style="position:absolute" from="5416,11747" to="5416,11796"/>
            <v:line id="_x0000_s1083" style="position:absolute" from="5502,11747" to="5502,11796"/>
            <v:line id="_x0000_s1084" style="position:absolute" from="5589,11624" to="5589,11796"/>
            <v:line id="_x0000_s1085" style="position:absolute" from="5671,11747" to="5671,11796"/>
            <v:group id="_x0000_s1086" style="position:absolute;left:5757;top:11755;width:184;height:126" coordorigin="5787,11297" coordsize="184,51">
              <v:line id="_x0000_s1087" style="position:absolute" from="5787,11297" to="5787,11346"/>
              <v:line id="_x0000_s1088" style="position:absolute" from="5877,11299" to="5877,11348"/>
              <v:line id="_x0000_s1089" style="position:absolute" from="5971,11297" to="5971,11346"/>
            </v:group>
            <v:group id="_x0000_s1090" style="position:absolute;left:6045;top:11647;width:810;height:232" coordorigin="2385,11145" coordsize="810,322">
              <v:line id="_x0000_s1091" style="position:absolute" from="2385,11145" to="2385,11460"/>
              <v:line id="_x0000_s1092" style="position:absolute" from="2479,11266" to="2479,11460"/>
              <v:line id="_x0000_s1093" style="position:absolute" from="2573,11266" to="2573,11460"/>
              <v:line id="_x0000_s1094" style="position:absolute" from="2670,11266" to="2670,11460"/>
              <v:line id="_x0000_s1095" style="position:absolute" from="2756,11266" to="2756,11460"/>
              <v:line id="_x0000_s1096" style="position:absolute" from="2843,11169" to="2843,11460"/>
              <v:line id="_x0000_s1097" style="position:absolute" from="2925,11266" to="2925,11460"/>
              <v:line id="_x0000_s1098" style="position:absolute" from="3011,11266" to="3011,11460"/>
              <v:line id="_x0000_s1099" style="position:absolute" from="3101,11273" to="3101,11467"/>
              <v:line id="_x0000_s1100" style="position:absolute" from="3195,11266" to="3195,11460"/>
            </v:group>
            <v:shape id="_x0000_s1101" type="#_x0000_t202" style="position:absolute;left:2291;top:11310;width:112;height:277" stroked="f">
              <v:textbox style="mso-next-textbox:#_x0000_s1101" inset="0,0,0,0">
                <w:txbxContent>
                  <w:p w14:paraId="64AF8561" w14:textId="77777777" w:rsidR="00AE6055" w:rsidRDefault="00AE6055" w:rsidP="00AE6055">
                    <w:r>
                      <w:t>0</w:t>
                    </w:r>
                  </w:p>
                </w:txbxContent>
              </v:textbox>
            </v:shape>
            <v:shape id="_x0000_s1102" type="#_x0000_t202" style="position:absolute;left:3214;top:11317;width:112;height:277" stroked="f">
              <v:textbox style="mso-next-textbox:#_x0000_s1102" inset="0,0,0,0">
                <w:txbxContent>
                  <w:p w14:paraId="6747204D" w14:textId="77777777" w:rsidR="00AE6055" w:rsidRDefault="00AE6055" w:rsidP="00AE6055">
                    <w:r>
                      <w:t>1</w:t>
                    </w:r>
                  </w:p>
                </w:txbxContent>
              </v:textbox>
            </v:shape>
            <v:shape id="_x0000_s1103" type="#_x0000_t202" style="position:absolute;left:4151;top:11302;width:112;height:277" stroked="f">
              <v:textbox style="mso-next-textbox:#_x0000_s1103" inset="0,0,0,0">
                <w:txbxContent>
                  <w:p w14:paraId="0CBBE285" w14:textId="77777777" w:rsidR="00AE6055" w:rsidRDefault="00AE6055" w:rsidP="00AE6055">
                    <w:r>
                      <w:t>2</w:t>
                    </w:r>
                  </w:p>
                </w:txbxContent>
              </v:textbox>
            </v:shape>
            <v:shape id="_x0000_s1104" type="#_x0000_t202" style="position:absolute;left:5074;top:11287;width:112;height:277" stroked="f">
              <v:textbox style="mso-next-textbox:#_x0000_s1104" inset="0,0,0,0">
                <w:txbxContent>
                  <w:p w14:paraId="22D9BA72" w14:textId="77777777" w:rsidR="00AE6055" w:rsidRDefault="00AE6055" w:rsidP="00AE6055">
                    <w:r>
                      <w:t>3</w:t>
                    </w:r>
                  </w:p>
                </w:txbxContent>
              </v:textbox>
            </v:shape>
            <v:shape id="_x0000_s1105" type="#_x0000_t202" style="position:absolute;left:5997;top:11317;width:112;height:277" stroked="f">
              <v:textbox style="mso-next-textbox:#_x0000_s1105" inset="0,0,0,0">
                <w:txbxContent>
                  <w:p w14:paraId="42490AC0" w14:textId="77777777" w:rsidR="00AE6055" w:rsidRDefault="00AE6055" w:rsidP="00AE6055">
                    <w:r>
                      <w:t>4</w:t>
                    </w:r>
                  </w:p>
                </w:txbxContent>
              </v:textbox>
            </v:shape>
            <v:group id="_x0000_s1106" style="position:absolute;left:6967;top:11640;width:810;height:247" coordorigin="2385,11145" coordsize="810,322">
              <v:line id="_x0000_s1107" style="position:absolute" from="2385,11145" to="2385,11460"/>
              <v:line id="_x0000_s1108" style="position:absolute" from="2479,11266" to="2479,11460"/>
              <v:line id="_x0000_s1109" style="position:absolute" from="2573,11266" to="2573,11460"/>
              <v:line id="_x0000_s1110" style="position:absolute" from="2670,11266" to="2670,11460"/>
              <v:line id="_x0000_s1111" style="position:absolute" from="2756,11266" to="2756,11460"/>
              <v:line id="_x0000_s1112" style="position:absolute" from="2843,11169" to="2843,11460"/>
              <v:line id="_x0000_s1113" style="position:absolute" from="2925,11266" to="2925,11460"/>
              <v:line id="_x0000_s1114" style="position:absolute" from="3011,11266" to="3011,11460"/>
              <v:line id="_x0000_s1115" style="position:absolute" from="3101,11273" to="3101,11467"/>
              <v:line id="_x0000_s1116" style="position:absolute" from="3195,11266" to="3195,11460"/>
            </v:group>
            <v:shape id="_x0000_s1117" type="#_x0000_t202" style="position:absolute;left:6904;top:11310;width:112;height:277" stroked="f">
              <v:textbox style="mso-next-textbox:#_x0000_s1117" inset="0,0,0,0">
                <w:txbxContent>
                  <w:p w14:paraId="13DC37F0" w14:textId="77777777" w:rsidR="00AE6055" w:rsidRDefault="00AE6055" w:rsidP="00AE6055">
                    <w:r>
                      <w:t>5</w:t>
                    </w:r>
                  </w:p>
                </w:txbxContent>
              </v:textbox>
            </v:shape>
            <v:line id="_x0000_s1118" style="position:absolute;flip:y" from="3526,11813" to="3526,11948"/>
            <v:line id="_x0000_s1119" style="position:absolute;flip:y" from="3608,11813" to="3608,11896"/>
            <v:line id="_x0000_s1120" style="position:absolute;flip:y" from="3957,11813" to="3957,11896"/>
            <v:line id="_x0000_s1121" style="position:absolute;flip:y" from="3791,11813" to="3791,11896"/>
            <v:line id="_x0000_s1122" style="position:absolute;flip:y" from="3870,11813" to="3870,11938"/>
            <v:line id="_x0000_s1123" style="position:absolute;flip:y" from="4118,11813" to="4118,11896"/>
            <v:line id="_x0000_s1124" style="position:absolute;flip:y" from="4287,11813" to="4287,11896"/>
            <v:line id="_x0000_s1125" style="position:absolute;flip:y" from="3698,11813" to="3698,11938"/>
            <v:line id="_x0000_s1126" style="position:absolute;flip:y" from="4053,11813" to="4053,11938"/>
            <v:line id="_x0000_s1127" style="position:absolute;flip:y" from="4186,11813" to="4186,11938"/>
            <v:line id="_x0000_s1128" style="position:absolute;flip:y" from="4381,11806" to="4381,11941"/>
            <v:line id="_x0000_s1129" style="position:absolute;flip:y" from="4487,11806" to="4487,11889"/>
            <v:line id="_x0000_s1130" style="position:absolute;flip:y" from="4836,11806" to="4836,11889"/>
            <v:line id="_x0000_s1131" style="position:absolute;flip:y" from="4654,11806" to="4654,11889"/>
            <v:line id="_x0000_s1132" style="position:absolute;flip:y" from="4741,11806" to="4741,11931"/>
            <v:line id="_x0000_s1133" style="position:absolute;flip:y" from="5029,11806" to="5029,11889"/>
            <v:line id="_x0000_s1134" style="position:absolute;flip:y" from="5182,11806" to="5182,11889"/>
            <v:line id="_x0000_s1135" style="position:absolute;flip:y" from="4577,11806" to="4577,11931"/>
            <v:line id="_x0000_s1136" style="position:absolute;flip:y" from="4932,11806" to="4932,11931"/>
            <v:line id="_x0000_s1137" style="position:absolute;flip:y" from="5105,11806" to="5105,11931"/>
            <v:line id="_x0000_s1138" style="position:absolute" from="5268,11805" to="5268,11929"/>
            <v:shape id="_x0000_s1139" type="#_x0000_t202" style="position:absolute;left:3664;top:11969;width:97;height:187" stroked="f">
              <v:textbox style="mso-next-textbox:#_x0000_s1139" inset="0,0,0,0">
                <w:txbxContent>
                  <w:p w14:paraId="6A671E5E" w14:textId="77777777" w:rsidR="00AE6055" w:rsidRDefault="00AE6055" w:rsidP="00AE6055">
                    <w:pPr>
                      <w:rPr>
                        <w:sz w:val="20"/>
                      </w:rPr>
                    </w:pPr>
                    <w:r>
                      <w:rPr>
                        <w:sz w:val="20"/>
                      </w:rPr>
                      <w:t>1</w:t>
                    </w:r>
                  </w:p>
                </w:txbxContent>
              </v:textbox>
            </v:shape>
            <v:shape id="_x0000_s1140" type="#_x0000_t202" style="position:absolute;left:3821;top:11968;width:97;height:187" stroked="f">
              <v:textbox style="mso-next-textbox:#_x0000_s1140" inset="0,0,0,0">
                <w:txbxContent>
                  <w:p w14:paraId="0504ABE3" w14:textId="77777777" w:rsidR="00AE6055" w:rsidRDefault="00AE6055" w:rsidP="00AE6055">
                    <w:pPr>
                      <w:rPr>
                        <w:sz w:val="20"/>
                      </w:rPr>
                    </w:pPr>
                    <w:r>
                      <w:rPr>
                        <w:sz w:val="20"/>
                      </w:rPr>
                      <w:t>2</w:t>
                    </w:r>
                  </w:p>
                </w:txbxContent>
              </v:textbox>
            </v:shape>
            <v:shape id="_x0000_s1141" type="#_x0000_t202" style="position:absolute;left:3499;top:11976;width:97;height:187" stroked="f">
              <v:textbox style="mso-next-textbox:#_x0000_s1141" inset="0,0,0,0">
                <w:txbxContent>
                  <w:p w14:paraId="60EF3C39" w14:textId="77777777" w:rsidR="00AE6055" w:rsidRDefault="00AE6055" w:rsidP="00AE6055">
                    <w:pPr>
                      <w:rPr>
                        <w:sz w:val="20"/>
                      </w:rPr>
                    </w:pPr>
                    <w:r>
                      <w:rPr>
                        <w:sz w:val="20"/>
                      </w:rPr>
                      <w:t>0</w:t>
                    </w:r>
                  </w:p>
                </w:txbxContent>
              </v:textbox>
            </v:shape>
            <v:shape id="_x0000_s1142" type="#_x0000_t202" style="position:absolute;left:3972;top:11968;width:97;height:187" stroked="f">
              <v:textbox style="mso-next-textbox:#_x0000_s1142" inset="0,0,0,0">
                <w:txbxContent>
                  <w:p w14:paraId="20765ECA" w14:textId="77777777" w:rsidR="00AE6055" w:rsidRDefault="00AE6055" w:rsidP="00AE6055">
                    <w:pPr>
                      <w:rPr>
                        <w:sz w:val="20"/>
                      </w:rPr>
                    </w:pPr>
                    <w:r>
                      <w:rPr>
                        <w:sz w:val="20"/>
                      </w:rPr>
                      <w:t>3</w:t>
                    </w:r>
                  </w:p>
                </w:txbxContent>
              </v:textbox>
            </v:shape>
            <v:shape id="_x0000_s1143" type="#_x0000_t202" style="position:absolute;left:4159;top:11968;width:97;height:187" stroked="f">
              <v:textbox style="mso-next-textbox:#_x0000_s1143" inset="0,0,0,0">
                <w:txbxContent>
                  <w:p w14:paraId="5E8D9CF8" w14:textId="77777777" w:rsidR="00AE6055" w:rsidRDefault="00AE6055" w:rsidP="00AE6055">
                    <w:pPr>
                      <w:rPr>
                        <w:sz w:val="20"/>
                      </w:rPr>
                    </w:pPr>
                    <w:r>
                      <w:rPr>
                        <w:sz w:val="20"/>
                      </w:rPr>
                      <w:t>4</w:t>
                    </w:r>
                  </w:p>
                </w:txbxContent>
              </v:textbox>
            </v:shape>
            <v:shape id="_x0000_s1144" type="#_x0000_t202" style="position:absolute;left:4339;top:11960;width:97;height:187" stroked="f">
              <v:textbox style="mso-next-textbox:#_x0000_s1144" inset="0,0,0,0">
                <w:txbxContent>
                  <w:p w14:paraId="192B92D7" w14:textId="77777777" w:rsidR="00AE6055" w:rsidRDefault="00AE6055" w:rsidP="00AE6055">
                    <w:pPr>
                      <w:rPr>
                        <w:sz w:val="20"/>
                      </w:rPr>
                    </w:pPr>
                    <w:r>
                      <w:rPr>
                        <w:sz w:val="20"/>
                      </w:rPr>
                      <w:t>5</w:t>
                    </w:r>
                  </w:p>
                </w:txbxContent>
              </v:textbox>
            </v:shape>
            <v:shape id="_x0000_s1145" type="#_x0000_t202" style="position:absolute;left:4519;top:11953;width:97;height:187" stroked="f">
              <v:textbox style="mso-next-textbox:#_x0000_s1145" inset="0,0,0,0">
                <w:txbxContent>
                  <w:p w14:paraId="0281195B" w14:textId="77777777" w:rsidR="00AE6055" w:rsidRDefault="00AE6055" w:rsidP="00AE6055">
                    <w:pPr>
                      <w:rPr>
                        <w:sz w:val="20"/>
                      </w:rPr>
                    </w:pPr>
                    <w:r>
                      <w:rPr>
                        <w:sz w:val="20"/>
                      </w:rPr>
                      <w:t>6</w:t>
                    </w:r>
                  </w:p>
                </w:txbxContent>
              </v:textbox>
            </v:shape>
            <v:shape id="_x0000_s1146" type="#_x0000_t202" style="position:absolute;left:4714;top:11961;width:97;height:187" stroked="f">
              <v:textbox style="mso-next-textbox:#_x0000_s1146" inset="0,0,0,0">
                <w:txbxContent>
                  <w:p w14:paraId="493A049A" w14:textId="77777777" w:rsidR="00AE6055" w:rsidRDefault="00AE6055" w:rsidP="00AE6055">
                    <w:pPr>
                      <w:rPr>
                        <w:sz w:val="20"/>
                      </w:rPr>
                    </w:pPr>
                    <w:r>
                      <w:rPr>
                        <w:sz w:val="20"/>
                      </w:rPr>
                      <w:t>7</w:t>
                    </w:r>
                  </w:p>
                </w:txbxContent>
              </v:textbox>
            </v:shape>
            <v:shape id="_x0000_s1147" type="#_x0000_t202" style="position:absolute;left:4864;top:11961;width:97;height:187" stroked="f">
              <v:textbox style="mso-next-textbox:#_x0000_s1147" inset="0,0,0,0">
                <w:txbxContent>
                  <w:p w14:paraId="1A186284" w14:textId="77777777" w:rsidR="00AE6055" w:rsidRDefault="00AE6055" w:rsidP="00AE6055">
                    <w:pPr>
                      <w:rPr>
                        <w:sz w:val="20"/>
                      </w:rPr>
                    </w:pPr>
                    <w:r>
                      <w:rPr>
                        <w:sz w:val="20"/>
                      </w:rPr>
                      <w:t>8</w:t>
                    </w:r>
                  </w:p>
                </w:txbxContent>
              </v:textbox>
            </v:shape>
            <v:shape id="_x0000_s1148" type="#_x0000_t202" style="position:absolute;left:5044;top:11952;width:97;height:187" stroked="f">
              <v:textbox style="mso-next-textbox:#_x0000_s1148" inset="0,0,0,0">
                <w:txbxContent>
                  <w:p w14:paraId="654BBBE1" w14:textId="77777777" w:rsidR="00AE6055" w:rsidRDefault="00AE6055" w:rsidP="00AE6055">
                    <w:pPr>
                      <w:rPr>
                        <w:sz w:val="20"/>
                      </w:rPr>
                    </w:pPr>
                    <w:r>
                      <w:rPr>
                        <w:sz w:val="20"/>
                      </w:rPr>
                      <w:t>9</w:t>
                    </w:r>
                  </w:p>
                </w:txbxContent>
              </v:textbox>
            </v:shape>
            <v:shape id="_x0000_s1149" type="#_x0000_t202" style="position:absolute;left:5224;top:11953;width:97;height:187" stroked="f">
              <v:textbox style="mso-next-textbox:#_x0000_s1149" inset="0,0,0,0">
                <w:txbxContent>
                  <w:p w14:paraId="5D770426" w14:textId="77777777" w:rsidR="00AE6055" w:rsidRDefault="00AE6055" w:rsidP="00AE6055">
                    <w:pPr>
                      <w:rPr>
                        <w:sz w:val="20"/>
                      </w:rPr>
                    </w:pPr>
                    <w:r>
                      <w:rPr>
                        <w:sz w:val="20"/>
                      </w:rPr>
                      <w:t>0</w:t>
                    </w:r>
                  </w:p>
                </w:txbxContent>
              </v:textbox>
            </v:shape>
            <v:oval id="_x0000_s1150" style="position:absolute;left:2190;top:12315;width:1140;height:1050"/>
            <v:line id="_x0000_s1151" style="position:absolute;flip:x" from="3525,10485" to="3525,11700">
              <v:stroke endarrow="block"/>
            </v:line>
            <v:shape id="_x0000_s1152" type="#_x0000_t202" style="position:absolute;left:3750;top:13350;width:5340;height:1845" stroked="f">
              <v:textbox style="mso-next-textbox:#_x0000_s1152" inset="0,0,0,0">
                <w:txbxContent>
                  <w:p w14:paraId="6FC47946" w14:textId="77777777" w:rsidR="00AE6055" w:rsidRDefault="00AE6055" w:rsidP="00AE6055">
                    <w:r>
                      <w:rPr>
                        <w:u w:val="single"/>
                      </w:rPr>
                      <w:t>Ostanek odčitamo s pomožne skale</w:t>
                    </w:r>
                    <w:r>
                      <w:t xml:space="preserve">. </w:t>
                    </w:r>
                  </w:p>
                  <w:p w14:paraId="5F6D5662" w14:textId="77777777" w:rsidR="00AE6055" w:rsidRDefault="00AE6055" w:rsidP="00AE6055">
                    <w:r>
                      <w:t xml:space="preserve">Pogledamo katera od črtic na pomožni skali se najbolj ujema s črtico na glavni skali. V našem primeru je to črtica med </w:t>
                    </w:r>
                    <w:smartTag w:uri="urn:schemas-microsoft-com:office:smarttags" w:element="metricconverter">
                      <w:smartTagPr>
                        <w:attr w:name="ProductID" w:val="7 in"/>
                      </w:smartTagPr>
                      <w:r>
                        <w:rPr>
                          <w:b/>
                        </w:rPr>
                        <w:t>7 in</w:t>
                      </w:r>
                    </w:smartTag>
                    <w:r>
                      <w:rPr>
                        <w:b/>
                      </w:rPr>
                      <w:t xml:space="preserve"> 8</w:t>
                    </w:r>
                    <w:r>
                      <w:t xml:space="preserve">. Zato je ostanek </w:t>
                    </w:r>
                    <w:smartTag w:uri="urn:schemas-microsoft-com:office:smarttags" w:element="metricconverter">
                      <w:smartTagPr>
                        <w:attr w:name="ProductID" w:val="0,75 mm"/>
                      </w:smartTagPr>
                      <w:r>
                        <w:rPr>
                          <w:b/>
                        </w:rPr>
                        <w:t>0,75 mm</w:t>
                      </w:r>
                    </w:smartTag>
                    <w:r>
                      <w:t>.</w:t>
                    </w:r>
                  </w:p>
                  <w:p w14:paraId="0097D36F" w14:textId="77777777" w:rsidR="00AE6055" w:rsidRDefault="00AE6055" w:rsidP="00AE6055"/>
                  <w:p w14:paraId="5B96F707" w14:textId="77777777" w:rsidR="00AE6055" w:rsidRDefault="00AE6055" w:rsidP="00AE6055">
                    <w:pPr>
                      <w:rPr>
                        <w:b/>
                      </w:rPr>
                    </w:pPr>
                    <w:r>
                      <w:rPr>
                        <w:b/>
                      </w:rPr>
                      <w:t xml:space="preserve">Skupna dolžina je zato </w:t>
                    </w:r>
                    <w:smartTag w:uri="urn:schemas-microsoft-com:office:smarttags" w:element="metricconverter">
                      <w:smartTagPr>
                        <w:attr w:name="ProductID" w:val="12,75 mm"/>
                      </w:smartTagPr>
                      <w:r>
                        <w:rPr>
                          <w:b/>
                        </w:rPr>
                        <w:t>12,75 mm</w:t>
                      </w:r>
                    </w:smartTag>
                    <w:r>
                      <w:rPr>
                        <w:b/>
                      </w:rPr>
                      <w:t>.</w:t>
                    </w:r>
                  </w:p>
                </w:txbxContent>
              </v:textbox>
            </v:shape>
            <v:line id="_x0000_s1153" style="position:absolute;flip:x y" from="4815,12120" to="4950,13335">
              <v:stroke endarrow="block"/>
            </v:line>
            <v:shape id="_x0000_s1154" type="#_x0000_t202" style="position:absolute;left:8460;top:10470;width:1260;height:345" stroked="f">
              <v:textbox style="mso-next-textbox:#_x0000_s1154" inset="0,0,0,0">
                <w:txbxContent>
                  <w:p w14:paraId="2AC994B7" w14:textId="77777777" w:rsidR="00AE6055" w:rsidRDefault="00AE6055" w:rsidP="00AE6055">
                    <w:r>
                      <w:t>Glavna skala</w:t>
                    </w:r>
                  </w:p>
                </w:txbxContent>
              </v:textbox>
            </v:shape>
            <v:shape id="_x0000_s1155" type="#_x0000_t202" style="position:absolute;left:8295;top:12045;width:1545;height:315" stroked="f">
              <v:textbox style="mso-next-textbox:#_x0000_s1155" inset="0,0,0,0">
                <w:txbxContent>
                  <w:p w14:paraId="4823AEEB" w14:textId="77777777" w:rsidR="00AE6055" w:rsidRDefault="00AE6055" w:rsidP="00AE6055">
                    <w:r>
                      <w:t>Pomožna skala</w:t>
                    </w:r>
                  </w:p>
                </w:txbxContent>
              </v:textbox>
            </v:shape>
            <v:line id="_x0000_s1156" style="position:absolute;flip:x" from="7560,10665" to="8400,11535">
              <v:stroke endarrow="block"/>
            </v:line>
            <v:line id="_x0000_s1157" style="position:absolute;flip:x y" from="5475,12060" to="7860,12120">
              <v:stroke endarrow="block"/>
            </v:line>
          </v:group>
        </w:pict>
      </w:r>
    </w:p>
    <w:p w14:paraId="216EA568" w14:textId="77777777" w:rsidR="00AE6055" w:rsidRDefault="00AE6055" w:rsidP="00AE6055"/>
    <w:p w14:paraId="2CCC4B44" w14:textId="77777777" w:rsidR="00AE6055" w:rsidRDefault="00AE6055" w:rsidP="00AE6055"/>
    <w:p w14:paraId="34704A4B" w14:textId="77777777" w:rsidR="00AE6055" w:rsidRDefault="00AE6055" w:rsidP="00AE6055"/>
    <w:p w14:paraId="52DEE9E0" w14:textId="77777777" w:rsidR="00AE6055" w:rsidRDefault="00AE6055" w:rsidP="00AE6055"/>
    <w:p w14:paraId="4CBF0CEB" w14:textId="77777777" w:rsidR="00AE6055" w:rsidRDefault="00AE6055" w:rsidP="00AE6055">
      <w:pPr>
        <w:pStyle w:val="Header"/>
        <w:tabs>
          <w:tab w:val="clear" w:pos="4536"/>
          <w:tab w:val="clear" w:pos="9072"/>
        </w:tabs>
        <w:rPr>
          <w:noProof/>
        </w:rPr>
      </w:pPr>
    </w:p>
    <w:p w14:paraId="585F6557" w14:textId="77777777" w:rsidR="00AE6055" w:rsidRDefault="00AE6055" w:rsidP="00AE6055"/>
    <w:p w14:paraId="5EBFAFDE" w14:textId="77777777" w:rsidR="00AE6055" w:rsidRDefault="00AE6055" w:rsidP="00AE6055">
      <w:pPr>
        <w:pStyle w:val="Header"/>
        <w:tabs>
          <w:tab w:val="clear" w:pos="4536"/>
          <w:tab w:val="clear" w:pos="9072"/>
        </w:tabs>
        <w:rPr>
          <w:noProof/>
        </w:rPr>
      </w:pPr>
    </w:p>
    <w:p w14:paraId="7ACABBC0" w14:textId="77777777" w:rsidR="00AE6055" w:rsidRDefault="00AE6055" w:rsidP="00AE6055"/>
    <w:p w14:paraId="4E91A85D" w14:textId="77777777" w:rsidR="00AE6055" w:rsidRDefault="00AE6055" w:rsidP="00AE6055"/>
    <w:p w14:paraId="44F4DC1D" w14:textId="77777777" w:rsidR="00AE6055" w:rsidRDefault="00AE6055" w:rsidP="00AE6055"/>
    <w:p w14:paraId="00AD26B2" w14:textId="77777777" w:rsidR="00AE6055" w:rsidRDefault="00AE6055" w:rsidP="00AE6055">
      <w:pPr>
        <w:pStyle w:val="Header"/>
        <w:tabs>
          <w:tab w:val="clear" w:pos="4536"/>
          <w:tab w:val="clear" w:pos="9072"/>
        </w:tabs>
      </w:pPr>
    </w:p>
    <w:p w14:paraId="0DB22C32" w14:textId="77777777" w:rsidR="00AE6055" w:rsidRDefault="00AE6055" w:rsidP="00AE6055"/>
    <w:p w14:paraId="0756301E" w14:textId="77777777" w:rsidR="00AE6055" w:rsidRDefault="00AE6055" w:rsidP="00AE6055"/>
    <w:p w14:paraId="1080A57D" w14:textId="77777777" w:rsidR="00AE6055" w:rsidRDefault="00AE6055" w:rsidP="00AE6055"/>
    <w:p w14:paraId="3259592E" w14:textId="77777777" w:rsidR="00AE6055" w:rsidRDefault="00AE6055" w:rsidP="00AE6055"/>
    <w:p w14:paraId="28BF14B7" w14:textId="77777777" w:rsidR="00AE6055" w:rsidRDefault="00AE6055" w:rsidP="00AE6055">
      <w:pPr>
        <w:pStyle w:val="Header"/>
        <w:tabs>
          <w:tab w:val="clear" w:pos="4536"/>
          <w:tab w:val="clear" w:pos="9072"/>
        </w:tabs>
      </w:pPr>
    </w:p>
    <w:p w14:paraId="458A67E4" w14:textId="77777777" w:rsidR="00AE6055" w:rsidRDefault="00AE6055" w:rsidP="00AE6055"/>
    <w:p w14:paraId="69C068E2" w14:textId="77777777" w:rsidR="00AE6055" w:rsidRDefault="00AE6055" w:rsidP="00AE6055"/>
    <w:p w14:paraId="1584A08A" w14:textId="77777777" w:rsidR="00806A8F" w:rsidRDefault="00806A8F">
      <w:pPr>
        <w:rPr>
          <w:sz w:val="28"/>
        </w:rPr>
      </w:pPr>
    </w:p>
    <w:p w14:paraId="1C0F79F8" w14:textId="77777777" w:rsidR="00806A8F" w:rsidRDefault="00806A8F">
      <w:pPr>
        <w:rPr>
          <w:b/>
          <w:bCs/>
          <w:sz w:val="28"/>
          <w:u w:val="single"/>
        </w:rPr>
      </w:pPr>
    </w:p>
    <w:p w14:paraId="18C6DC8A" w14:textId="77777777" w:rsidR="00806A8F" w:rsidRDefault="00806A8F">
      <w:pPr>
        <w:rPr>
          <w:b/>
          <w:bCs/>
          <w:sz w:val="28"/>
          <w:u w:val="single"/>
        </w:rPr>
      </w:pPr>
    </w:p>
    <w:sectPr w:rsidR="00806A8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1126D" w14:textId="77777777" w:rsidR="00880115" w:rsidRDefault="00880115">
      <w:r>
        <w:separator/>
      </w:r>
    </w:p>
  </w:endnote>
  <w:endnote w:type="continuationSeparator" w:id="0">
    <w:p w14:paraId="469CD38E" w14:textId="77777777" w:rsidR="00880115" w:rsidRDefault="0088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03A89" w14:textId="77777777" w:rsidR="00992297" w:rsidRDefault="00992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A207F" w14:textId="77777777" w:rsidR="00806A8F" w:rsidRDefault="00806A8F">
    <w:pPr>
      <w:pStyle w:val="Footer"/>
      <w:jc w:val="right"/>
    </w:pPr>
    <w:r>
      <w:rPr>
        <w:rStyle w:val="PageNumber"/>
      </w:rPr>
      <w:fldChar w:fldCharType="begin"/>
    </w:r>
    <w:r>
      <w:rPr>
        <w:rStyle w:val="PageNumber"/>
      </w:rPr>
      <w:instrText xml:space="preserve"> PAGE </w:instrText>
    </w:r>
    <w:r>
      <w:rPr>
        <w:rStyle w:val="PageNumber"/>
      </w:rPr>
      <w:fldChar w:fldCharType="separate"/>
    </w:r>
    <w:r w:rsidR="00AE6055">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8AFF" w14:textId="77777777" w:rsidR="00992297" w:rsidRDefault="00992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02A02" w14:textId="77777777" w:rsidR="00880115" w:rsidRDefault="00880115">
      <w:r>
        <w:separator/>
      </w:r>
    </w:p>
  </w:footnote>
  <w:footnote w:type="continuationSeparator" w:id="0">
    <w:p w14:paraId="48BD9088" w14:textId="77777777" w:rsidR="00880115" w:rsidRDefault="00880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2384" w14:textId="77777777" w:rsidR="00992297" w:rsidRDefault="00992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F77CD" w14:textId="50F60445" w:rsidR="00806A8F" w:rsidRPr="00992297" w:rsidRDefault="00806A8F" w:rsidP="009922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1853F" w14:textId="77777777" w:rsidR="00992297" w:rsidRDefault="00992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2132E"/>
    <w:multiLevelType w:val="hybridMultilevel"/>
    <w:tmpl w:val="055C1E8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6569A9"/>
    <w:multiLevelType w:val="hybridMultilevel"/>
    <w:tmpl w:val="9302536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F232C1"/>
    <w:multiLevelType w:val="singleLevel"/>
    <w:tmpl w:val="CC36E0DE"/>
    <w:lvl w:ilvl="0">
      <w:start w:val="1"/>
      <w:numFmt w:val="decimal"/>
      <w:lvlText w:val="%1.)"/>
      <w:lvlJc w:val="left"/>
      <w:pPr>
        <w:tabs>
          <w:tab w:val="num" w:pos="360"/>
        </w:tabs>
        <w:ind w:left="360" w:hanging="360"/>
      </w:pPr>
      <w:rPr>
        <w:rFonts w:hint="default"/>
      </w:rPr>
    </w:lvl>
  </w:abstractNum>
  <w:abstractNum w:abstractNumId="3" w15:restartNumberingAfterBreak="0">
    <w:nsid w:val="4B6E0595"/>
    <w:multiLevelType w:val="hybridMultilevel"/>
    <w:tmpl w:val="8B0267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052830"/>
    <w:multiLevelType w:val="hybridMultilevel"/>
    <w:tmpl w:val="D79E599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651BB8"/>
    <w:multiLevelType w:val="singleLevel"/>
    <w:tmpl w:val="237C8F96"/>
    <w:lvl w:ilvl="0">
      <w:numFmt w:val="bullet"/>
      <w:lvlText w:val="-"/>
      <w:lvlJc w:val="left"/>
      <w:pPr>
        <w:tabs>
          <w:tab w:val="num" w:pos="360"/>
        </w:tabs>
        <w:ind w:left="360" w:hanging="360"/>
      </w:pPr>
      <w:rPr>
        <w:rFont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6055"/>
    <w:rsid w:val="004253A3"/>
    <w:rsid w:val="00806A8F"/>
    <w:rsid w:val="00880115"/>
    <w:rsid w:val="00992297"/>
    <w:rsid w:val="00AE6055"/>
    <w:rsid w:val="00D47669"/>
    <w:rsid w:val="00E604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59"/>
    <o:shapelayout v:ext="edit">
      <o:idmap v:ext="edit" data="1"/>
    </o:shapelayout>
  </w:shapeDefaults>
  <w:decimalSymbol w:val=","/>
  <w:listSeparator w:val=";"/>
  <w14:docId w14:val="5F0772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pPr>
      <w:jc w:val="center"/>
    </w:pPr>
    <w:rPr>
      <w:b/>
      <w:sz w:val="32"/>
      <w:szCs w:val="20"/>
    </w:rPr>
  </w:style>
  <w:style w:type="paragraph" w:styleId="BodyText2">
    <w:name w:val="Body Text 2"/>
    <w:basedOn w:val="Normal"/>
    <w:rPr>
      <w:sz w:val="28"/>
      <w:szCs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2019-04-23T08:48:00Z</dcterms:created>
  <dcterms:modified xsi:type="dcterms:W3CDTF">2019-04-23T08:48:00Z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