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2A" w:rsidRDefault="001E372A">
      <w:pPr>
        <w:jc w:val="center"/>
      </w:pPr>
      <w:bookmarkStart w:id="0" w:name="_GoBack"/>
      <w:bookmarkEnd w:id="0"/>
      <w:r>
        <w:rPr>
          <w:sz w:val="48"/>
        </w:rPr>
        <w:t>Navpični in poševni met</w:t>
      </w:r>
      <w:r>
        <w:rPr>
          <w:sz w:val="48"/>
        </w:rPr>
        <w:br/>
      </w:r>
    </w:p>
    <w:p w:rsidR="001E372A" w:rsidRDefault="001E372A">
      <w:pPr>
        <w:jc w:val="center"/>
      </w:pPr>
    </w:p>
    <w:p w:rsidR="001E372A" w:rsidRDefault="001E372A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MERITVE</w:t>
      </w:r>
    </w:p>
    <w:p w:rsidR="001E372A" w:rsidRDefault="001E372A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1E372A">
        <w:trPr>
          <w:cantSplit/>
          <w:trHeight w:val="1283"/>
        </w:trPr>
        <w:tc>
          <w:tcPr>
            <w:tcW w:w="4644" w:type="dxa"/>
          </w:tcPr>
          <w:p w:rsidR="001E372A" w:rsidRDefault="001E372A">
            <w:pPr>
              <w:rPr>
                <w:b/>
                <w:bCs/>
              </w:rPr>
            </w:pPr>
            <w:r>
              <w:rPr>
                <w:b/>
                <w:bCs/>
              </w:rPr>
              <w:t>Navpični 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0"/>
              <w:gridCol w:w="730"/>
            </w:tblGrid>
            <w:tr w:rsidR="001E372A">
              <w:tc>
                <w:tcPr>
                  <w:tcW w:w="47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1E372A" w:rsidRDefault="001E372A">
                  <w:r>
                    <w:t>n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1E372A" w:rsidRDefault="001E372A">
                  <w:r>
                    <w:t>t [s]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1</w:t>
                  </w:r>
                </w:p>
              </w:tc>
              <w:tc>
                <w:tcPr>
                  <w:tcW w:w="730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</w:tcPr>
                <w:p w:rsidR="001E372A" w:rsidRDefault="001E372A">
                  <w:r>
                    <w:t>2,52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2</w:t>
                  </w:r>
                </w:p>
              </w:tc>
              <w:tc>
                <w:tcPr>
                  <w:tcW w:w="730" w:type="dxa"/>
                  <w:tcBorders>
                    <w:left w:val="single" w:sz="12" w:space="0" w:color="auto"/>
                    <w:right w:val="nil"/>
                  </w:tcBorders>
                </w:tcPr>
                <w:p w:rsidR="001E372A" w:rsidRDefault="001E372A">
                  <w:r>
                    <w:t>2,37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3</w:t>
                  </w:r>
                </w:p>
              </w:tc>
              <w:tc>
                <w:tcPr>
                  <w:tcW w:w="730" w:type="dxa"/>
                  <w:tcBorders>
                    <w:left w:val="single" w:sz="12" w:space="0" w:color="auto"/>
                    <w:right w:val="nil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2,61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4</w:t>
                  </w:r>
                </w:p>
              </w:tc>
              <w:tc>
                <w:tcPr>
                  <w:tcW w:w="730" w:type="dxa"/>
                  <w:tcBorders>
                    <w:left w:val="single" w:sz="12" w:space="0" w:color="auto"/>
                    <w:right w:val="nil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2,32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5</w:t>
                  </w:r>
                </w:p>
              </w:tc>
              <w:tc>
                <w:tcPr>
                  <w:tcW w:w="730" w:type="dxa"/>
                  <w:tcBorders>
                    <w:left w:val="single" w:sz="12" w:space="0" w:color="auto"/>
                    <w:right w:val="nil"/>
                  </w:tcBorders>
                </w:tcPr>
                <w:p w:rsidR="001E372A" w:rsidRDefault="001E372A">
                  <w:r>
                    <w:t>2,43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1E372A" w:rsidRDefault="001E372A">
                  <w:r>
                    <w:t>6</w:t>
                  </w:r>
                </w:p>
              </w:tc>
              <w:tc>
                <w:tcPr>
                  <w:tcW w:w="730" w:type="dxa"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1E372A" w:rsidRDefault="001E372A">
                  <w:r>
                    <w:t>2,53</w:t>
                  </w:r>
                </w:p>
              </w:tc>
            </w:tr>
          </w:tbl>
          <w:p w:rsidR="001E372A" w:rsidRDefault="001E372A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1E372A" w:rsidRDefault="001E372A">
            <w:pPr>
              <w:pStyle w:val="Heading1"/>
            </w:pPr>
            <w:r>
              <w:t>Poševni 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0"/>
              <w:gridCol w:w="730"/>
              <w:gridCol w:w="850"/>
            </w:tblGrid>
            <w:tr w:rsidR="001E372A">
              <w:tc>
                <w:tcPr>
                  <w:tcW w:w="47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1E372A" w:rsidRDefault="001E372A">
                  <w:r>
                    <w:t>n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372A" w:rsidRDefault="001E372A">
                  <w:r>
                    <w:t>t [s]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1E372A" w:rsidRDefault="001E372A">
                  <w:r>
                    <w:t>s [m]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1</w:t>
                  </w:r>
                </w:p>
              </w:tc>
              <w:tc>
                <w:tcPr>
                  <w:tcW w:w="73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E372A" w:rsidRDefault="001E372A">
                  <w:r>
                    <w:t>1,27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1E372A" w:rsidRDefault="001E372A">
                  <w:r>
                    <w:t>10,2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E372A" w:rsidRDefault="001E372A">
                  <w:r>
                    <w:t>1,28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1E372A" w:rsidRDefault="001E372A">
                  <w:r>
                    <w:t>10,1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1,18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9,4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right w:val="single" w:sz="12" w:space="0" w:color="auto"/>
                  </w:tcBorders>
                </w:tcPr>
                <w:p w:rsidR="001E372A" w:rsidRDefault="001E372A">
                  <w:r>
                    <w:t>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1,39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9,8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1E372A" w:rsidRDefault="001E372A">
                  <w:r>
                    <w:t>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1,18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10,4</w:t>
                  </w:r>
                </w:p>
              </w:tc>
            </w:tr>
            <w:tr w:rsidR="001E372A">
              <w:tc>
                <w:tcPr>
                  <w:tcW w:w="470" w:type="dxa"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1E372A" w:rsidRDefault="001E372A">
                  <w:r>
                    <w:t>6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1E372A" w:rsidRDefault="001E372A">
                  <w:r>
                    <w:t>1,21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1E372A" w:rsidRDefault="001E372A">
                  <w:r>
                    <w:t>10,3</w:t>
                  </w:r>
                </w:p>
              </w:tc>
            </w:tr>
          </w:tbl>
          <w:p w:rsidR="001E372A" w:rsidRDefault="001E372A"/>
        </w:tc>
      </w:tr>
      <w:tr w:rsidR="001E372A">
        <w:trPr>
          <w:cantSplit/>
          <w:trHeight w:val="967"/>
        </w:trPr>
        <w:tc>
          <w:tcPr>
            <w:tcW w:w="4644" w:type="dxa"/>
          </w:tcPr>
          <w:p w:rsidR="001E372A" w:rsidRDefault="001E372A"/>
          <w:p w:rsidR="001E372A" w:rsidRDefault="001E372A">
            <w:r>
              <w:sym w:font="Symbol" w:char="F060"/>
            </w:r>
            <w:r>
              <w:t>t = 2,46 s</w:t>
            </w:r>
          </w:p>
          <w:p w:rsidR="001E372A" w:rsidRDefault="001E372A"/>
          <w:p w:rsidR="001E372A" w:rsidRDefault="001E372A"/>
          <w:p w:rsidR="001E372A" w:rsidRDefault="001E372A">
            <w:pPr>
              <w:pStyle w:val="Heading2"/>
            </w:pPr>
            <w:r>
              <w:t>Absolutna napaka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863"/>
            </w:tblGrid>
            <w:tr w:rsidR="001E372A">
              <w:tc>
                <w:tcPr>
                  <w:tcW w:w="456" w:type="dxa"/>
                  <w:tcBorders>
                    <w:top w:val="nil"/>
                    <w:bottom w:val="single" w:sz="12" w:space="0" w:color="auto"/>
                  </w:tcBorders>
                </w:tcPr>
                <w:p w:rsidR="001E372A" w:rsidRDefault="001E372A">
                  <w:r>
                    <w:t>n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single" w:sz="12" w:space="0" w:color="auto"/>
                  </w:tcBorders>
                </w:tcPr>
                <w:p w:rsidR="001E372A" w:rsidRDefault="001E372A">
                  <w:r>
                    <w:sym w:font="Symbol" w:char="F044"/>
                  </w:r>
                  <w:r>
                    <w:t>t [s]</w:t>
                  </w:r>
                </w:p>
              </w:tc>
            </w:tr>
            <w:tr w:rsidR="001E372A"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1E372A" w:rsidRDefault="001E372A">
                  <w: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12" w:space="0" w:color="auto"/>
                  </w:tcBorders>
                </w:tcPr>
                <w:p w:rsidR="001E372A" w:rsidRDefault="001E372A">
                  <w:r>
                    <w:t>0,06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2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r>
                    <w:t>0,09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3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0,15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4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0,14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5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r>
                    <w:t>0,03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6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r>
                    <w:t>0,07</w:t>
                  </w:r>
                </w:p>
              </w:tc>
            </w:tr>
          </w:tbl>
          <w:p w:rsidR="001E372A" w:rsidRDefault="001E372A"/>
          <w:p w:rsidR="001E372A" w:rsidRDefault="001E372A">
            <w:r>
              <w:sym w:font="Symbol" w:char="F044"/>
            </w:r>
            <w:r>
              <w:t>t = 0,0625 s</w:t>
            </w:r>
          </w:p>
          <w:p w:rsidR="001E372A" w:rsidRDefault="001E372A"/>
          <w:p w:rsidR="001E372A" w:rsidRDefault="001E372A"/>
          <w:p w:rsidR="001E372A" w:rsidRDefault="001E372A">
            <w:r>
              <w:sym w:font="Symbol" w:char="F060"/>
            </w:r>
            <w:r>
              <w:t xml:space="preserve">t = 2,46 s </w:t>
            </w:r>
            <w:r>
              <w:sym w:font="Symbol" w:char="F0B1"/>
            </w:r>
            <w:r>
              <w:t xml:space="preserve"> 0,062 s</w:t>
            </w:r>
          </w:p>
          <w:p w:rsidR="001E372A" w:rsidRDefault="001E372A">
            <w:r>
              <w:t xml:space="preserve">= 2,46 ( 1 </w:t>
            </w:r>
            <w:r>
              <w:sym w:font="Symbol" w:char="F0B1"/>
            </w:r>
            <w:r>
              <w:t xml:space="preserve"> 0,025 ) s</w:t>
            </w:r>
          </w:p>
        </w:tc>
        <w:tc>
          <w:tcPr>
            <w:tcW w:w="4644" w:type="dxa"/>
          </w:tcPr>
          <w:p w:rsidR="001E372A" w:rsidRDefault="001E372A"/>
          <w:p w:rsidR="001E372A" w:rsidRDefault="001E372A">
            <w:r>
              <w:sym w:font="Symbol" w:char="F060"/>
            </w:r>
            <w:r>
              <w:t>t = 1,25 s</w:t>
            </w:r>
          </w:p>
          <w:p w:rsidR="001E372A" w:rsidRDefault="001E372A">
            <w:r>
              <w:sym w:font="Symbol" w:char="F060"/>
            </w:r>
            <w:r>
              <w:t xml:space="preserve">s = </w:t>
            </w:r>
            <w:smartTag w:uri="urn:schemas-microsoft-com:office:smarttags" w:element="metricconverter">
              <w:smartTagPr>
                <w:attr w:name="ProductID" w:val="10,2 m"/>
              </w:smartTagPr>
              <w:r>
                <w:t>10,2 m</w:t>
              </w:r>
            </w:smartTag>
          </w:p>
          <w:p w:rsidR="001E372A" w:rsidRDefault="001E372A"/>
          <w:p w:rsidR="001E372A" w:rsidRDefault="001E372A">
            <w:pPr>
              <w:pStyle w:val="Heading2"/>
            </w:pPr>
            <w:r>
              <w:t>Absolutna napaka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863"/>
              <w:gridCol w:w="983"/>
            </w:tblGrid>
            <w:tr w:rsidR="001E372A">
              <w:tc>
                <w:tcPr>
                  <w:tcW w:w="456" w:type="dxa"/>
                  <w:tcBorders>
                    <w:top w:val="nil"/>
                    <w:bottom w:val="single" w:sz="12" w:space="0" w:color="auto"/>
                  </w:tcBorders>
                </w:tcPr>
                <w:p w:rsidR="001E372A" w:rsidRDefault="001E372A">
                  <w:r>
                    <w:t>n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single" w:sz="12" w:space="0" w:color="auto"/>
                  </w:tcBorders>
                </w:tcPr>
                <w:p w:rsidR="001E372A" w:rsidRDefault="001E372A">
                  <w:r>
                    <w:sym w:font="Symbol" w:char="F044"/>
                  </w:r>
                  <w:r>
                    <w:t>t [s]</w:t>
                  </w:r>
                </w:p>
              </w:tc>
              <w:tc>
                <w:tcPr>
                  <w:tcW w:w="983" w:type="dxa"/>
                  <w:tcBorders>
                    <w:top w:val="nil"/>
                    <w:bottom w:val="single" w:sz="12" w:space="0" w:color="auto"/>
                  </w:tcBorders>
                </w:tcPr>
                <w:p w:rsidR="001E372A" w:rsidRDefault="001E372A">
                  <w:r>
                    <w:sym w:font="Symbol" w:char="F044"/>
                  </w:r>
                  <w:r>
                    <w:t>s [m]</w:t>
                  </w:r>
                </w:p>
              </w:tc>
            </w:tr>
            <w:tr w:rsidR="001E372A"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1E372A" w:rsidRDefault="001E372A">
                  <w: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12" w:space="0" w:color="auto"/>
                  </w:tcBorders>
                </w:tcPr>
                <w:p w:rsidR="001E372A" w:rsidRDefault="001E372A">
                  <w:r>
                    <w:t>0,02</w:t>
                  </w:r>
                </w:p>
              </w:tc>
              <w:tc>
                <w:tcPr>
                  <w:tcW w:w="983" w:type="dxa"/>
                  <w:tcBorders>
                    <w:top w:val="single" w:sz="12" w:space="0" w:color="auto"/>
                  </w:tcBorders>
                </w:tcPr>
                <w:p w:rsidR="001E372A" w:rsidRDefault="001E372A">
                  <w:r>
                    <w:t>0,0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2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r>
                    <w:t>0,03</w:t>
                  </w:r>
                </w:p>
              </w:tc>
              <w:tc>
                <w:tcPr>
                  <w:tcW w:w="983" w:type="dxa"/>
                </w:tcPr>
                <w:p w:rsidR="001E372A" w:rsidRDefault="001E372A">
                  <w:r>
                    <w:t>0,1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3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0,07</w:t>
                  </w:r>
                </w:p>
              </w:tc>
              <w:tc>
                <w:tcPr>
                  <w:tcW w:w="98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0,8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4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0,14</w:t>
                  </w:r>
                </w:p>
              </w:tc>
              <w:tc>
                <w:tcPr>
                  <w:tcW w:w="98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0,4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5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0,07</w:t>
                  </w:r>
                </w:p>
              </w:tc>
              <w:tc>
                <w:tcPr>
                  <w:tcW w:w="983" w:type="dxa"/>
                </w:tcPr>
                <w:p w:rsidR="001E372A" w:rsidRDefault="001E372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0,2</w:t>
                  </w:r>
                </w:p>
              </w:tc>
            </w:tr>
            <w:tr w:rsidR="001E372A">
              <w:tc>
                <w:tcPr>
                  <w:tcW w:w="456" w:type="dxa"/>
                </w:tcPr>
                <w:p w:rsidR="001E372A" w:rsidRDefault="001E372A">
                  <w:r>
                    <w:t>6</w:t>
                  </w:r>
                </w:p>
              </w:tc>
              <w:tc>
                <w:tcPr>
                  <w:tcW w:w="863" w:type="dxa"/>
                </w:tcPr>
                <w:p w:rsidR="001E372A" w:rsidRDefault="001E372A">
                  <w:r>
                    <w:t>0,04</w:t>
                  </w:r>
                </w:p>
              </w:tc>
              <w:tc>
                <w:tcPr>
                  <w:tcW w:w="983" w:type="dxa"/>
                </w:tcPr>
                <w:p w:rsidR="001E372A" w:rsidRDefault="001E372A">
                  <w:r>
                    <w:t>0,1</w:t>
                  </w:r>
                </w:p>
              </w:tc>
            </w:tr>
          </w:tbl>
          <w:p w:rsidR="001E372A" w:rsidRDefault="001E372A"/>
          <w:p w:rsidR="001E372A" w:rsidRDefault="001E372A">
            <w:r>
              <w:sym w:font="Symbol" w:char="F044"/>
            </w:r>
            <w:r>
              <w:t>t = 0,03 s</w:t>
            </w:r>
          </w:p>
          <w:p w:rsidR="001E372A" w:rsidRDefault="001E372A">
            <w:r>
              <w:sym w:font="Symbol" w:char="F044"/>
            </w:r>
            <w:r>
              <w:t xml:space="preserve">s = </w:t>
            </w:r>
            <w:smartTag w:uri="urn:schemas-microsoft-com:office:smarttags" w:element="metricconverter">
              <w:smartTagPr>
                <w:attr w:name="ProductID" w:val="0,06 m"/>
              </w:smartTagPr>
              <w:r>
                <w:t>0,06 m</w:t>
              </w:r>
            </w:smartTag>
          </w:p>
          <w:p w:rsidR="001E372A" w:rsidRDefault="001E372A"/>
          <w:p w:rsidR="001E372A" w:rsidRDefault="001E372A">
            <w:r>
              <w:sym w:font="Symbol" w:char="F060"/>
            </w:r>
            <w:r>
              <w:t xml:space="preserve">t = 1,25 s </w:t>
            </w:r>
            <w:r>
              <w:sym w:font="Symbol" w:char="F0B1"/>
            </w:r>
            <w:r>
              <w:t xml:space="preserve"> 0,03 s</w:t>
            </w:r>
          </w:p>
          <w:p w:rsidR="001E372A" w:rsidRDefault="001E372A">
            <w:r>
              <w:t xml:space="preserve">    = 1,25 ( 1 </w:t>
            </w:r>
            <w:r>
              <w:sym w:font="Symbol" w:char="F0B1"/>
            </w:r>
            <w:r>
              <w:t xml:space="preserve"> 0,024 ) s</w:t>
            </w:r>
          </w:p>
          <w:p w:rsidR="001E372A" w:rsidRDefault="001E372A"/>
          <w:p w:rsidR="001E372A" w:rsidRDefault="001E372A">
            <w:r>
              <w:sym w:font="Symbol" w:char="F060"/>
            </w:r>
            <w:r>
              <w:t xml:space="preserve">s = </w:t>
            </w:r>
            <w:smartTag w:uri="urn:schemas-microsoft-com:office:smarttags" w:element="metricconverter">
              <w:smartTagPr>
                <w:attr w:name="ProductID" w:val="10,2 m"/>
              </w:smartTagPr>
              <w:r>
                <w:t>10,2 m</w:t>
              </w:r>
            </w:smartTag>
            <w:r>
              <w:t xml:space="preserve">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06 m"/>
              </w:smartTagPr>
              <w:r>
                <w:t>0,06 m</w:t>
              </w:r>
            </w:smartTag>
          </w:p>
          <w:p w:rsidR="001E372A" w:rsidRDefault="001E372A">
            <w:r>
              <w:t xml:space="preserve">     = 10,2 ( 1 </w:t>
            </w:r>
            <w:r>
              <w:sym w:font="Symbol" w:char="F0B1"/>
            </w:r>
            <w:r>
              <w:t xml:space="preserve"> 0,005) m</w:t>
            </w:r>
          </w:p>
        </w:tc>
      </w:tr>
    </w:tbl>
    <w:p w:rsidR="001E372A" w:rsidRDefault="001E372A">
      <w:pPr>
        <w:rPr>
          <w:b/>
          <w:bCs/>
        </w:rPr>
      </w:pPr>
    </w:p>
    <w:p w:rsidR="001E372A" w:rsidRDefault="001E372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IZRAČUNI</w:t>
      </w:r>
    </w:p>
    <w:p w:rsidR="001E372A" w:rsidRDefault="001E372A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1E372A">
        <w:tc>
          <w:tcPr>
            <w:tcW w:w="4644" w:type="dxa"/>
          </w:tcPr>
          <w:p w:rsidR="001E372A" w:rsidRDefault="001E372A">
            <w:pPr>
              <w:pStyle w:val="BodyText"/>
            </w:pPr>
            <w:r>
              <w:t>a.) Kolikšno višino doseže kamen?</w:t>
            </w:r>
          </w:p>
          <w:p w:rsidR="001E372A" w:rsidRDefault="001E372A"/>
          <w:p w:rsidR="001E372A" w:rsidRDefault="001E372A">
            <w:pPr>
              <w:rPr>
                <w:vertAlign w:val="superscript"/>
              </w:rPr>
            </w:pPr>
            <w:r>
              <w:t>a = 9,81 m/s</w:t>
            </w:r>
            <w:r>
              <w:rPr>
                <w:vertAlign w:val="superscript"/>
              </w:rPr>
              <w:t>2</w:t>
            </w:r>
          </w:p>
          <w:p w:rsidR="001E372A" w:rsidRDefault="001E372A">
            <w:pPr>
              <w:rPr>
                <w:vertAlign w:val="superscript"/>
              </w:rPr>
            </w:pPr>
          </w:p>
          <w:p w:rsidR="001E372A" w:rsidRDefault="001E372A"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= t / 2</w:t>
            </w:r>
          </w:p>
          <w:p w:rsidR="001E372A" w:rsidRDefault="001E372A"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= 2,46 s / 2 = 1,23 s</w:t>
            </w:r>
          </w:p>
          <w:p w:rsidR="001E372A" w:rsidRDefault="001E372A"/>
          <w:p w:rsidR="001E372A" w:rsidRDefault="001E372A">
            <w:r>
              <w:t>h = V</w:t>
            </w:r>
            <w:r>
              <w:rPr>
                <w:vertAlign w:val="subscript"/>
              </w:rPr>
              <w:t>s</w:t>
            </w:r>
            <w:r>
              <w:t xml:space="preserve"> • t</w:t>
            </w:r>
            <w:r>
              <w:rPr>
                <w:vertAlign w:val="subscript"/>
              </w:rPr>
              <w:t>1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s</w:t>
            </w:r>
            <w:r>
              <w:t xml:space="preserve"> = V</w:t>
            </w:r>
            <w:r>
              <w:rPr>
                <w:vertAlign w:val="subscript"/>
              </w:rPr>
              <w:t>0</w:t>
            </w:r>
            <w:r>
              <w:t xml:space="preserve"> / 2 = a • t</w:t>
            </w:r>
            <w:r>
              <w:rPr>
                <w:vertAlign w:val="subscript"/>
              </w:rPr>
              <w:t>1</w:t>
            </w:r>
            <w:r>
              <w:t xml:space="preserve"> / 2</w:t>
            </w:r>
          </w:p>
          <w:p w:rsidR="001E372A" w:rsidRDefault="001E372A">
            <w:r>
              <w:t>h = ( a • t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) / 2</w:t>
            </w:r>
          </w:p>
          <w:p w:rsidR="001E372A" w:rsidRDefault="001E372A">
            <w:r>
              <w:t>h = ( 9,81 m/s</w:t>
            </w:r>
            <w:r>
              <w:rPr>
                <w:vertAlign w:val="superscript"/>
              </w:rPr>
              <w:t>2</w:t>
            </w:r>
            <w:r>
              <w:t xml:space="preserve"> • 1,51 s</w:t>
            </w:r>
            <w:r>
              <w:rPr>
                <w:vertAlign w:val="superscript"/>
              </w:rPr>
              <w:t>2</w:t>
            </w:r>
            <w:r>
              <w:t xml:space="preserve"> ) / 2 = </w:t>
            </w:r>
            <w:smartTag w:uri="urn:schemas-microsoft-com:office:smarttags" w:element="metricconverter">
              <w:smartTagPr>
                <w:attr w:name="ProductID" w:val="7,4 m"/>
              </w:smartTagPr>
              <w:r>
                <w:t>7,4 m</w:t>
              </w:r>
            </w:smartTag>
          </w:p>
          <w:p w:rsidR="001E372A" w:rsidRDefault="001E372A">
            <w:pPr>
              <w:pStyle w:val="BodyText"/>
            </w:pPr>
            <w:r>
              <w:lastRenderedPageBreak/>
              <w:t>b.) S kolikšno začetno hitrostjo je bil zalučan kamen?</w:t>
            </w:r>
          </w:p>
          <w:p w:rsidR="001E372A" w:rsidRDefault="001E372A"/>
          <w:p w:rsidR="001E372A" w:rsidRDefault="001E372A">
            <w:r>
              <w:t>a = 9,81 m/s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1E372A" w:rsidRDefault="001E372A"/>
          <w:p w:rsidR="001E372A" w:rsidRDefault="001E372A"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= t / 2</w:t>
            </w:r>
          </w:p>
          <w:p w:rsidR="001E372A" w:rsidRDefault="001E372A"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= 2,46 s / 2 = 1,23 s</w:t>
            </w:r>
          </w:p>
          <w:p w:rsidR="001E372A" w:rsidRDefault="001E372A"/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= a • t</w:t>
            </w:r>
            <w:r>
              <w:rPr>
                <w:vertAlign w:val="subscript"/>
              </w:rPr>
              <w:t>1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= 9,81 m/s</w:t>
            </w:r>
            <w:r>
              <w:rPr>
                <w:vertAlign w:val="superscript"/>
              </w:rPr>
              <w:t>2</w:t>
            </w:r>
            <w:r>
              <w:t xml:space="preserve"> • 1,23 s = 12,06 m/s</w:t>
            </w:r>
          </w:p>
          <w:p w:rsidR="001E372A" w:rsidRDefault="001E372A"/>
          <w:p w:rsidR="001E372A" w:rsidRDefault="001E372A"/>
          <w:p w:rsidR="001E372A" w:rsidRDefault="001E372A">
            <w:pPr>
              <w:rPr>
                <w:b/>
                <w:bCs/>
              </w:rPr>
            </w:pPr>
            <w:r>
              <w:rPr>
                <w:b/>
                <w:bCs/>
              </w:rPr>
              <w:t>c.) Katere sile so delovale na kamen?</w:t>
            </w:r>
          </w:p>
          <w:p w:rsidR="001E372A" w:rsidRDefault="001E372A">
            <w:r>
              <w:t xml:space="preserve">Ko smo kamen zalučali v zrak, so na kamen delovale sila roke, gravitacijska sila in sila upora, ki pa je zanemarljiva. Na silo roke je stalno deloval pojemek in po približno </w:t>
            </w:r>
            <w:smartTag w:uri="urn:schemas-microsoft-com:office:smarttags" w:element="metricconverter">
              <w:smartTagPr>
                <w:attr w:name="ProductID" w:val="7,4 m"/>
              </w:smartTagPr>
              <w:r>
                <w:t>7,4 m</w:t>
              </w:r>
            </w:smartTag>
            <w:r>
              <w:t xml:space="preserve"> sta se sila roke in gravitacijska sila izničila. Kamen je začel padati. Takrat so nanj delovale samo gravitacijska sila in sila upora, ki pa je ponovno zanemarljiv.</w:t>
            </w:r>
          </w:p>
        </w:tc>
        <w:tc>
          <w:tcPr>
            <w:tcW w:w="4644" w:type="dxa"/>
          </w:tcPr>
          <w:p w:rsidR="001E372A" w:rsidRDefault="001E37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a.) Kako bi izmeril začetno hitrost kamna?</w:t>
            </w:r>
          </w:p>
          <w:p w:rsidR="001E372A" w:rsidRDefault="001E372A">
            <w:r>
              <w:rPr>
                <w:b/>
                <w:bCs/>
              </w:rPr>
              <w:t>-če imaš samo štoparico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• sin(</w:t>
            </w:r>
            <w:r>
              <w:sym w:font="Symbol" w:char="F061"/>
            </w:r>
            <w:r>
              <w:t>) = ( g • t ) / 2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= ( g • t ) / 2sin(</w:t>
            </w:r>
            <w:r>
              <w:sym w:font="Symbol" w:char="F061"/>
            </w:r>
            <w:r>
              <w:t>)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= ( 9,81 m/s</w:t>
            </w:r>
            <w:r>
              <w:rPr>
                <w:vertAlign w:val="superscript"/>
              </w:rPr>
              <w:t>2</w:t>
            </w:r>
            <w:r>
              <w:t xml:space="preserve"> • 1,25 s ) / 0,707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= 17,34 m/s</w:t>
            </w:r>
          </w:p>
          <w:p w:rsidR="001E372A" w:rsidRDefault="001E372A"/>
          <w:p w:rsidR="001E372A" w:rsidRDefault="001E372A">
            <w:pPr>
              <w:rPr>
                <w:b/>
                <w:bCs/>
              </w:rPr>
            </w:pPr>
            <w:r>
              <w:rPr>
                <w:b/>
                <w:bCs/>
              </w:rPr>
              <w:t>-če imaš samo merilni trak</w:t>
            </w:r>
          </w:p>
          <w:p w:rsidR="001E372A" w:rsidRDefault="001E372A">
            <w:r>
              <w:t>D = V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 • sin (2</w:t>
            </w:r>
            <w:r>
              <w:sym w:font="Symbol" w:char="F061"/>
            </w:r>
            <w:r>
              <w:t>) / g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 = ( D • g ) / sin(90)</w:t>
            </w:r>
          </w:p>
          <w:p w:rsidR="001E372A" w:rsidRDefault="001E372A">
            <w:r>
              <w:lastRenderedPageBreak/>
              <w:t>V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 = ( </w:t>
            </w:r>
            <w:smartTag w:uri="urn:schemas-microsoft-com:office:smarttags" w:element="metricconverter">
              <w:smartTagPr>
                <w:attr w:name="ProductID" w:val="10,2 m"/>
              </w:smartTagPr>
              <w:r>
                <w:t>10,2 m</w:t>
              </w:r>
            </w:smartTag>
            <w:r>
              <w:t xml:space="preserve"> • 9,81 m/s</w:t>
            </w:r>
            <w:r>
              <w:rPr>
                <w:vertAlign w:val="superscript"/>
              </w:rPr>
              <w:t>2</w:t>
            </w:r>
            <w:r>
              <w:t xml:space="preserve"> ) / 1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 = 100,062 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2</w:t>
            </w:r>
          </w:p>
          <w:p w:rsidR="001E372A" w:rsidRDefault="001E372A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sym w:font="Symbol" w:char="F0D6"/>
            </w:r>
            <w:r>
              <w:t>100,062 = 10,003 m/s</w:t>
            </w:r>
          </w:p>
          <w:p w:rsidR="001E372A" w:rsidRDefault="001E372A"/>
          <w:p w:rsidR="001E372A" w:rsidRDefault="001E372A"/>
          <w:p w:rsidR="001E372A" w:rsidRDefault="001E372A">
            <w:pPr>
              <w:pStyle w:val="BodyText"/>
            </w:pPr>
            <w:r>
              <w:t>b.) Kakšno največjo višino je dosegel kamen?</w:t>
            </w:r>
          </w:p>
          <w:p w:rsidR="001E372A" w:rsidRDefault="001E372A">
            <w:r>
              <w:t>h = ( V</w:t>
            </w:r>
            <w:r>
              <w:rPr>
                <w:vertAlign w:val="subscript"/>
              </w:rPr>
              <w:t>0</w:t>
            </w:r>
            <w:r>
              <w:t xml:space="preserve"> • sin(</w:t>
            </w:r>
            <w:r>
              <w:sym w:font="Symbol" w:char="F061"/>
            </w:r>
            <w:r>
              <w:t>) ) / 2g</w:t>
            </w:r>
          </w:p>
          <w:p w:rsidR="001E372A" w:rsidRDefault="001E372A">
            <w:r>
              <w:t>h = ( 100,062 m/s • 0,707 ) / 2 • 9,81 m/s</w:t>
            </w:r>
            <w:r>
              <w:rPr>
                <w:vertAlign w:val="superscript"/>
              </w:rPr>
              <w:t>2</w:t>
            </w:r>
          </w:p>
          <w:p w:rsidR="001E372A" w:rsidRDefault="001E372A">
            <w:r>
              <w:t xml:space="preserve">h = </w:t>
            </w:r>
            <w:smartTag w:uri="urn:schemas-microsoft-com:office:smarttags" w:element="metricconverter">
              <w:smartTagPr>
                <w:attr w:name="ProductID" w:val="3,6 m"/>
              </w:smartTagPr>
              <w:r>
                <w:t>3,6 m</w:t>
              </w:r>
            </w:smartTag>
          </w:p>
          <w:p w:rsidR="001E372A" w:rsidRDefault="001E372A"/>
          <w:p w:rsidR="001E372A" w:rsidRDefault="001E372A"/>
          <w:p w:rsidR="001E372A" w:rsidRDefault="001E372A">
            <w:pPr>
              <w:pStyle w:val="BodyText"/>
            </w:pPr>
            <w:r>
              <w:t>c.) Katere sile so delovale na kamen?</w:t>
            </w:r>
          </w:p>
          <w:p w:rsidR="001E372A" w:rsidRDefault="001E372A">
            <w:r>
              <w:t>Na kamen so delovale sile roke in gravitacijska sila. Silo roke, ki gre pod kotom 45° lahko razbijemo na x in y silo. Sila x botruje temu da kamen zalučamo na določeno razdaljo, sila y pa se ščasoma izenači z gravitacijsko silo, zato začne kamen padati.</w:t>
            </w:r>
          </w:p>
        </w:tc>
      </w:tr>
    </w:tbl>
    <w:p w:rsidR="001E372A" w:rsidRDefault="001E372A"/>
    <w:sectPr w:rsidR="001E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2D1"/>
    <w:multiLevelType w:val="hybridMultilevel"/>
    <w:tmpl w:val="C66A7C54"/>
    <w:lvl w:ilvl="0" w:tplc="7B0AB388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606FA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6B4"/>
    <w:rsid w:val="001E372A"/>
    <w:rsid w:val="003116B4"/>
    <w:rsid w:val="00C61D5A"/>
    <w:rsid w:val="00C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