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4B0D" w14:textId="77777777" w:rsidR="00E14332" w:rsidRDefault="00D9373F">
      <w:pPr>
        <w:pStyle w:val="Title"/>
        <w:outlineLvl w:val="0"/>
      </w:pPr>
      <w:bookmarkStart w:id="0" w:name="_GoBack"/>
      <w:bookmarkEnd w:id="0"/>
      <w:r>
        <w:t>Plinski termometer in absolutna ničla</w:t>
      </w:r>
    </w:p>
    <w:p w14:paraId="3187E367" w14:textId="77777777" w:rsidR="00E14332" w:rsidRPr="00724093" w:rsidRDefault="00E14332">
      <w:pPr>
        <w:jc w:val="center"/>
        <w:rPr>
          <w:sz w:val="36"/>
          <w:lang w:val="sl-SI"/>
        </w:rPr>
      </w:pPr>
    </w:p>
    <w:p w14:paraId="452BAA4E" w14:textId="77777777" w:rsidR="00E14332" w:rsidRDefault="00E14332">
      <w:pPr>
        <w:jc w:val="center"/>
        <w:rPr>
          <w:sz w:val="20"/>
          <w:lang w:val="sl-SI"/>
        </w:rPr>
      </w:pPr>
    </w:p>
    <w:p w14:paraId="37313B8B" w14:textId="77777777" w:rsidR="00E14332" w:rsidRDefault="00D9373F">
      <w:pPr>
        <w:rPr>
          <w:lang w:val="sl-SI"/>
        </w:rPr>
      </w:pPr>
      <w:r>
        <w:rPr>
          <w:lang w:val="sl-SI"/>
        </w:rPr>
        <w:t>Z dovajanjem in odvzemanjem temperature dosežemo, da se snovi raztezajo in krčijo. Prav dobro je to opazno pri plinih. Ravno zaradi tega, so plinski termometri najbolj uporabni, z njih pomočjo pa se da lepo izračunati temperaturo absolutne ničle, saj se plini, za razliko od ostalih agregatnih stanj, raztezajo in krčijo enakomerno.</w:t>
      </w:r>
    </w:p>
    <w:p w14:paraId="76C608BA" w14:textId="77777777" w:rsidR="00E14332" w:rsidRDefault="00E14332">
      <w:pPr>
        <w:rPr>
          <w:lang w:val="sl-SI"/>
        </w:rPr>
      </w:pPr>
    </w:p>
    <w:p w14:paraId="2649C17B" w14:textId="77777777" w:rsidR="00E14332" w:rsidRDefault="00D9373F">
      <w:pPr>
        <w:rPr>
          <w:lang w:val="sl-SI"/>
        </w:rPr>
      </w:pPr>
      <w:r>
        <w:rPr>
          <w:lang w:val="sl-SI"/>
        </w:rPr>
        <w:t>Ko smo opravljali vajo, ki je razložena na priloženem listu, smo dobili slednje podatke:</w:t>
      </w:r>
    </w:p>
    <w:p w14:paraId="76905389" w14:textId="77777777" w:rsidR="00E14332" w:rsidRDefault="00E14332">
      <w:pPr>
        <w:rPr>
          <w:lang w:val="sl-SI"/>
        </w:rPr>
      </w:pPr>
    </w:p>
    <w:p w14:paraId="19E1B664" w14:textId="77777777" w:rsidR="00E14332" w:rsidRDefault="00E14332">
      <w:pPr>
        <w:rPr>
          <w:sz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047"/>
      </w:tblGrid>
      <w:tr w:rsidR="00E14332" w14:paraId="06BA7521" w14:textId="77777777">
        <w:tc>
          <w:tcPr>
            <w:tcW w:w="27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7"/>
              <w:gridCol w:w="1403"/>
            </w:tblGrid>
            <w:tr w:rsidR="00E14332" w14:paraId="2E930653" w14:textId="77777777">
              <w:tc>
                <w:tcPr>
                  <w:tcW w:w="100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031EEB7B" w14:textId="77777777" w:rsidR="00E14332" w:rsidRDefault="00D9373F">
                  <w:pPr>
                    <w:rPr>
                      <w:sz w:val="28"/>
                      <w:lang w:val="sl-SI"/>
                    </w:rPr>
                  </w:pPr>
                  <w:r>
                    <w:rPr>
                      <w:sz w:val="28"/>
                      <w:lang w:val="sl-SI"/>
                    </w:rPr>
                    <w:t>T (°C)</w:t>
                  </w:r>
                </w:p>
              </w:tc>
              <w:tc>
                <w:tcPr>
                  <w:tcW w:w="140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43C764B" w14:textId="77777777" w:rsidR="00E14332" w:rsidRDefault="00D9373F">
                  <w:pPr>
                    <w:rPr>
                      <w:sz w:val="28"/>
                      <w:lang w:val="sl-SI"/>
                    </w:rPr>
                  </w:pPr>
                  <w:r>
                    <w:rPr>
                      <w:sz w:val="28"/>
                      <w:lang w:val="sl-SI"/>
                    </w:rPr>
                    <w:t>V* (cm)</w:t>
                  </w:r>
                </w:p>
              </w:tc>
            </w:tr>
            <w:tr w:rsidR="00E14332" w14:paraId="4CA84019" w14:textId="77777777">
              <w:tc>
                <w:tcPr>
                  <w:tcW w:w="100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96657EC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24,5</w:t>
                  </w:r>
                </w:p>
              </w:tc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647D44C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11</w:t>
                  </w:r>
                </w:p>
              </w:tc>
            </w:tr>
            <w:tr w:rsidR="00E14332" w14:paraId="6303B745" w14:textId="77777777">
              <w:tc>
                <w:tcPr>
                  <w:tcW w:w="1007" w:type="dxa"/>
                  <w:tcBorders>
                    <w:right w:val="single" w:sz="12" w:space="0" w:color="auto"/>
                  </w:tcBorders>
                </w:tcPr>
                <w:p w14:paraId="6DAFECC6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10</w:t>
                  </w:r>
                </w:p>
              </w:tc>
              <w:tc>
                <w:tcPr>
                  <w:tcW w:w="1403" w:type="dxa"/>
                  <w:tcBorders>
                    <w:left w:val="single" w:sz="12" w:space="0" w:color="auto"/>
                  </w:tcBorders>
                </w:tcPr>
                <w:p w14:paraId="111B6523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10,5</w:t>
                  </w:r>
                </w:p>
              </w:tc>
            </w:tr>
            <w:tr w:rsidR="00E14332" w14:paraId="5E04A9E6" w14:textId="77777777">
              <w:tc>
                <w:tcPr>
                  <w:tcW w:w="1007" w:type="dxa"/>
                  <w:tcBorders>
                    <w:right w:val="single" w:sz="12" w:space="0" w:color="auto"/>
                  </w:tcBorders>
                </w:tcPr>
                <w:p w14:paraId="209ABDD1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15</w:t>
                  </w:r>
                </w:p>
              </w:tc>
              <w:tc>
                <w:tcPr>
                  <w:tcW w:w="1403" w:type="dxa"/>
                  <w:tcBorders>
                    <w:left w:val="single" w:sz="12" w:space="0" w:color="auto"/>
                  </w:tcBorders>
                </w:tcPr>
                <w:p w14:paraId="6B70B60B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10,8</w:t>
                  </w:r>
                </w:p>
              </w:tc>
            </w:tr>
            <w:tr w:rsidR="00E14332" w14:paraId="79F3F192" w14:textId="77777777">
              <w:tc>
                <w:tcPr>
                  <w:tcW w:w="1007" w:type="dxa"/>
                  <w:tcBorders>
                    <w:right w:val="single" w:sz="12" w:space="0" w:color="auto"/>
                  </w:tcBorders>
                </w:tcPr>
                <w:p w14:paraId="73F6B797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27</w:t>
                  </w:r>
                </w:p>
              </w:tc>
              <w:tc>
                <w:tcPr>
                  <w:tcW w:w="1403" w:type="dxa"/>
                  <w:tcBorders>
                    <w:left w:val="single" w:sz="12" w:space="0" w:color="auto"/>
                  </w:tcBorders>
                </w:tcPr>
                <w:p w14:paraId="5AEE104B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11,5</w:t>
                  </w:r>
                </w:p>
              </w:tc>
            </w:tr>
            <w:tr w:rsidR="00E14332" w14:paraId="115D8B29" w14:textId="77777777">
              <w:trPr>
                <w:trHeight w:val="226"/>
              </w:trPr>
              <w:tc>
                <w:tcPr>
                  <w:tcW w:w="1007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E877690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35</w:t>
                  </w:r>
                </w:p>
              </w:tc>
              <w:tc>
                <w:tcPr>
                  <w:tcW w:w="1403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4DDC23FD" w14:textId="77777777" w:rsidR="00E14332" w:rsidRDefault="00D9373F">
                  <w:pPr>
                    <w:jc w:val="both"/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12</w:t>
                  </w:r>
                </w:p>
              </w:tc>
            </w:tr>
            <w:tr w:rsidR="00E14332" w14:paraId="336F3DC2" w14:textId="77777777">
              <w:trPr>
                <w:cantSplit/>
              </w:trPr>
              <w:tc>
                <w:tcPr>
                  <w:tcW w:w="241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4CB06D19" w14:textId="77777777" w:rsidR="00E14332" w:rsidRDefault="00D9373F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* - volumen je izražen z višino zračnega stol-pca v cevki s konstan-tno širino</w:t>
                  </w:r>
                </w:p>
                <w:p w14:paraId="275643AE" w14:textId="77777777" w:rsidR="00E14332" w:rsidRDefault="00E14332">
                  <w:pPr>
                    <w:jc w:val="center"/>
                    <w:rPr>
                      <w:lang w:val="sl-SI"/>
                    </w:rPr>
                  </w:pPr>
                </w:p>
              </w:tc>
            </w:tr>
          </w:tbl>
          <w:p w14:paraId="4DA10342" w14:textId="77777777" w:rsidR="00E14332" w:rsidRDefault="00E14332">
            <w:pPr>
              <w:rPr>
                <w:lang w:val="sl-SI"/>
              </w:rPr>
            </w:pPr>
          </w:p>
        </w:tc>
        <w:tc>
          <w:tcPr>
            <w:tcW w:w="6047" w:type="dxa"/>
          </w:tcPr>
          <w:p w14:paraId="3506D544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>Za pline, ker se, pri stalnem tlaku, enakomerno raztezajo, velja enačba:</w:t>
            </w:r>
          </w:p>
          <w:p w14:paraId="623066D2" w14:textId="77777777" w:rsidR="00E14332" w:rsidRDefault="00D9373F">
            <w:pPr>
              <w:jc w:val="center"/>
              <w:rPr>
                <w:lang w:val="sl-SI"/>
              </w:rPr>
            </w:pPr>
            <w:r>
              <w:rPr>
                <w:position w:val="-30"/>
                <w:lang w:val="sl-SI"/>
              </w:rPr>
              <w:object w:dxaOrig="840" w:dyaOrig="700" w14:anchorId="710C4A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35.15pt" o:ole="">
                  <v:imagedata r:id="rId4" o:title=""/>
                </v:shape>
                <o:OLEObject Type="Embed" ProgID="Equation.3" ShapeID="_x0000_i1025" DrawAspect="Content" ObjectID="_1617525297" r:id="rId5"/>
              </w:object>
            </w:r>
          </w:p>
          <w:p w14:paraId="75E56D50" w14:textId="77777777" w:rsidR="00E14332" w:rsidRDefault="00E14332">
            <w:pPr>
              <w:rPr>
                <w:lang w:val="sl-SI"/>
              </w:rPr>
            </w:pPr>
          </w:p>
          <w:p w14:paraId="7D9F8CE5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 xml:space="preserve">Vzemimo dvoje vrednosti iz tabele, vendar ne tiste, merjene pri 24,5 °C, saj je odstopanje od premice pri tej temperaturi največje. Za lažje razumevanje bomo računanje opravili brez enot, T1 in T2 pa bosta podani v T  (iskana vrednost) + </w:t>
            </w:r>
            <w:r>
              <w:rPr>
                <w:lang w:val="sl-SI"/>
              </w:rPr>
              <w:sym w:font="Symbol" w:char="F044"/>
            </w:r>
            <w:r>
              <w:rPr>
                <w:lang w:val="sl-SI"/>
              </w:rPr>
              <w:t>T v kelvinih. Vzemimo drugo in zadnjo meritev:</w:t>
            </w:r>
          </w:p>
          <w:p w14:paraId="6CED30B0" w14:textId="77777777" w:rsidR="00E14332" w:rsidRDefault="00E14332">
            <w:pPr>
              <w:rPr>
                <w:lang w:val="sl-SI"/>
              </w:rPr>
            </w:pPr>
          </w:p>
          <w:p w14:paraId="6271C7BF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</w:t>
            </w:r>
            <w:r>
              <w:rPr>
                <w:position w:val="-30"/>
                <w:lang w:val="sl-SI"/>
              </w:rPr>
              <w:object w:dxaOrig="840" w:dyaOrig="700" w14:anchorId="7F9AAEC8">
                <v:shape id="_x0000_i1026" type="#_x0000_t75" style="width:41.85pt;height:35.15pt" o:ole="">
                  <v:imagedata r:id="rId4" o:title=""/>
                </v:shape>
                <o:OLEObject Type="Embed" ProgID="Equation.3" ShapeID="_x0000_i1026" DrawAspect="Content" ObjectID="_1617525298" r:id="rId6"/>
              </w:object>
            </w:r>
          </w:p>
          <w:p w14:paraId="4208D54F" w14:textId="77777777" w:rsidR="00E14332" w:rsidRDefault="00E14332">
            <w:pPr>
              <w:rPr>
                <w:lang w:val="sl-SI"/>
              </w:rPr>
            </w:pPr>
          </w:p>
          <w:p w14:paraId="67EC1941" w14:textId="77777777" w:rsidR="00E14332" w:rsidRDefault="00D9373F">
            <w:pPr>
              <w:rPr>
                <w:lang w:val="sl-SI"/>
              </w:rPr>
            </w:pPr>
            <w:r>
              <w:rPr>
                <w:position w:val="-30"/>
                <w:lang w:val="sl-SI"/>
              </w:rPr>
              <w:object w:dxaOrig="1860" w:dyaOrig="700" w14:anchorId="6C30354D">
                <v:shape id="_x0000_i1027" type="#_x0000_t75" style="width:92.95pt;height:35.15pt" o:ole="">
                  <v:imagedata r:id="rId7" o:title=""/>
                </v:shape>
                <o:OLEObject Type="Embed" ProgID="Equation.3" ShapeID="_x0000_i1027" DrawAspect="Content" ObjectID="_1617525299" r:id="rId8"/>
              </w:object>
            </w:r>
          </w:p>
          <w:p w14:paraId="6791BF7B" w14:textId="77777777" w:rsidR="00E14332" w:rsidRDefault="00E14332">
            <w:pPr>
              <w:rPr>
                <w:lang w:val="sl-SI"/>
              </w:rPr>
            </w:pPr>
          </w:p>
          <w:p w14:paraId="5D6BCEF6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 xml:space="preserve">  </w:t>
            </w:r>
            <w:r>
              <w:rPr>
                <w:position w:val="-24"/>
                <w:lang w:val="sl-SI"/>
              </w:rPr>
              <w:object w:dxaOrig="1560" w:dyaOrig="620" w14:anchorId="1079B48D">
                <v:shape id="_x0000_i1028" type="#_x0000_t75" style="width:77.85pt;height:31pt" o:ole="">
                  <v:imagedata r:id="rId9" o:title=""/>
                </v:shape>
                <o:OLEObject Type="Embed" ProgID="Equation.3" ShapeID="_x0000_i1028" DrawAspect="Content" ObjectID="_1617525300" r:id="rId10"/>
              </w:object>
            </w:r>
          </w:p>
          <w:p w14:paraId="0BEFA82F" w14:textId="77777777" w:rsidR="00E14332" w:rsidRDefault="00E14332">
            <w:pPr>
              <w:rPr>
                <w:lang w:val="sl-SI"/>
              </w:rPr>
            </w:pPr>
          </w:p>
          <w:p w14:paraId="0413CD5F" w14:textId="77777777" w:rsidR="00E14332" w:rsidRDefault="00D9373F">
            <w:pPr>
              <w:rPr>
                <w:lang w:val="sl-SI"/>
              </w:rPr>
            </w:pPr>
            <w:r>
              <w:rPr>
                <w:position w:val="-42"/>
                <w:lang w:val="sl-SI"/>
              </w:rPr>
              <w:object w:dxaOrig="2500" w:dyaOrig="999" w14:anchorId="28103627">
                <v:shape id="_x0000_i1029" type="#_x0000_t75" style="width:125.6pt;height:50.25pt" o:ole="">
                  <v:imagedata r:id="rId11" o:title=""/>
                </v:shape>
                <o:OLEObject Type="Embed" ProgID="Equation.3" ShapeID="_x0000_i1029" DrawAspect="Content" ObjectID="_1617525301" r:id="rId12"/>
              </w:object>
            </w:r>
          </w:p>
        </w:tc>
      </w:tr>
      <w:tr w:rsidR="00E14332" w14:paraId="66B54A12" w14:textId="77777777">
        <w:trPr>
          <w:cantSplit/>
        </w:trPr>
        <w:tc>
          <w:tcPr>
            <w:tcW w:w="8817" w:type="dxa"/>
            <w:gridSpan w:val="2"/>
          </w:tcPr>
          <w:p w14:paraId="3A2C2EA2" w14:textId="77777777" w:rsidR="00E14332" w:rsidRDefault="00E14332">
            <w:pPr>
              <w:rPr>
                <w:lang w:val="sl-SI"/>
              </w:rPr>
            </w:pPr>
          </w:p>
          <w:p w14:paraId="4C05C6CE" w14:textId="77777777" w:rsidR="00E14332" w:rsidRDefault="00E14332">
            <w:pPr>
              <w:rPr>
                <w:lang w:val="sl-SI"/>
              </w:rPr>
            </w:pPr>
          </w:p>
          <w:p w14:paraId="14A8B165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>Rezultat x je 165. Ta rezultat nam pove kje naj bi bila absolutna ničla, torej temperaturna točka, pri kateri je volumen plina enak 0.</w:t>
            </w:r>
          </w:p>
          <w:p w14:paraId="26AA1A07" w14:textId="77777777" w:rsidR="00E14332" w:rsidRDefault="00D9373F">
            <w:pPr>
              <w:rPr>
                <w:lang w:val="sl-SI"/>
              </w:rPr>
            </w:pPr>
            <w:r>
              <w:rPr>
                <w:lang w:val="sl-SI"/>
              </w:rPr>
              <w:t>Vemo da je absolutna ničla na 0 K oziroma –273 °C, kar na žalost precej odstopa od našega rezultata. Vendar pa so bila visoka odstopanja že v začetku pričakovana. Na napako so vplivale napake meritev (tresoča roka), nenatančen meter (samo do mm natančen), nenatančno odčitavanje temperatur, ostale temperaturne napake (ker nismo počakali, da se je ves zrak v zračnem stolpu navzel določene temperature, itd.) in nenatančno izenačevanje vodnih stolpcev (uravnavanje zračnega tlaka). Napak ni malo, potrebna pa je izjemna natančnost, saj merimo v plus le 40 temperaturnih enot, medtem ko jih v minus računamo  270.</w:t>
            </w:r>
          </w:p>
        </w:tc>
      </w:tr>
    </w:tbl>
    <w:p w14:paraId="53E771F9" w14:textId="77777777" w:rsidR="00E14332" w:rsidRDefault="00E14332" w:rsidP="00724093">
      <w:pPr>
        <w:rPr>
          <w:lang w:val="sl-SI"/>
        </w:rPr>
      </w:pPr>
    </w:p>
    <w:sectPr w:rsidR="00E1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73F"/>
    <w:rsid w:val="00287796"/>
    <w:rsid w:val="00724093"/>
    <w:rsid w:val="00D9373F"/>
    <w:rsid w:val="00E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BA02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  <w:lang w:val="sl-SI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2019-04-23T08:49:00Z</dcterms:created>
  <dcterms:modified xsi:type="dcterms:W3CDTF">2019-04-23T08:49:00Z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