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3228" w14:textId="77777777" w:rsidR="00EB6D9B" w:rsidRDefault="00F24A7A">
      <w:pPr>
        <w:pStyle w:val="Heading1"/>
        <w:tabs>
          <w:tab w:val="left" w:pos="0"/>
        </w:tabs>
        <w:jc w:val="center"/>
        <w:rPr>
          <w:color w:val="003366"/>
          <w:sz w:val="32"/>
          <w:lang w:val="sl-SI"/>
        </w:rPr>
      </w:pPr>
      <w:bookmarkStart w:id="0" w:name="_GoBack"/>
      <w:bookmarkEnd w:id="0"/>
      <w:r>
        <w:rPr>
          <w:color w:val="003366"/>
          <w:sz w:val="32"/>
          <w:lang w:val="sl-SI"/>
        </w:rPr>
        <w:t>Specifična teža – vzgon</w:t>
      </w:r>
    </w:p>
    <w:p w14:paraId="3514F0FD" w14:textId="77777777" w:rsidR="00EB6D9B" w:rsidRDefault="00EB6D9B">
      <w:pPr>
        <w:rPr>
          <w:rFonts w:cs="Tahoma"/>
          <w:lang w:val="sl-SI"/>
        </w:rPr>
      </w:pPr>
    </w:p>
    <w:p w14:paraId="7F6DE62F" w14:textId="77777777" w:rsidR="00EB6D9B" w:rsidRDefault="00F24A7A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5.1. Naloga</w:t>
      </w:r>
    </w:p>
    <w:p w14:paraId="362495D5" w14:textId="77777777" w:rsidR="00EB6D9B" w:rsidRDefault="00F24A7A">
      <w:pPr>
        <w:rPr>
          <w:rFonts w:cs="Tahoma"/>
          <w:lang w:val="sl-SI"/>
        </w:rPr>
      </w:pPr>
      <w:r>
        <w:rPr>
          <w:rFonts w:cs="Tahoma"/>
          <w:lang w:val="sl-SI"/>
        </w:rPr>
        <w:t>S pomočjo vzgona določi specifično težo trdnega telesa.</w:t>
      </w:r>
    </w:p>
    <w:p w14:paraId="3494D07D" w14:textId="77777777" w:rsidR="00EB6D9B" w:rsidRDefault="00EB6D9B">
      <w:pPr>
        <w:rPr>
          <w:rFonts w:cs="Tahoma"/>
          <w:lang w:val="sl-SI"/>
        </w:rPr>
      </w:pPr>
    </w:p>
    <w:p w14:paraId="4C0F2985" w14:textId="77777777" w:rsidR="00EB6D9B" w:rsidRDefault="00F24A7A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5.2. Pripomočki</w:t>
      </w:r>
    </w:p>
    <w:p w14:paraId="7CB8B28C" w14:textId="77777777" w:rsidR="00EB6D9B" w:rsidRDefault="00F24A7A">
      <w:pPr>
        <w:numPr>
          <w:ilvl w:val="0"/>
          <w:numId w:val="3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dinamometer</w:t>
      </w:r>
    </w:p>
    <w:p w14:paraId="54A69FE4" w14:textId="77777777" w:rsidR="00EB6D9B" w:rsidRDefault="00F24A7A">
      <w:pPr>
        <w:numPr>
          <w:ilvl w:val="0"/>
          <w:numId w:val="3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troje teles</w:t>
      </w:r>
    </w:p>
    <w:p w14:paraId="1750D18F" w14:textId="77777777" w:rsidR="00EB6D9B" w:rsidRDefault="00F24A7A">
      <w:pPr>
        <w:numPr>
          <w:ilvl w:val="0"/>
          <w:numId w:val="3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kadička z vodo</w:t>
      </w:r>
    </w:p>
    <w:p w14:paraId="12842BBA" w14:textId="77777777" w:rsidR="00EB6D9B" w:rsidRDefault="00F24A7A">
      <w:pPr>
        <w:numPr>
          <w:ilvl w:val="0"/>
          <w:numId w:val="3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stativ</w:t>
      </w:r>
    </w:p>
    <w:p w14:paraId="738E2AB3" w14:textId="77777777" w:rsidR="00EB6D9B" w:rsidRDefault="00EB6D9B">
      <w:pPr>
        <w:rPr>
          <w:rFonts w:cs="Tahoma"/>
          <w:lang w:val="sl-SI"/>
        </w:rPr>
      </w:pPr>
    </w:p>
    <w:p w14:paraId="300914B5" w14:textId="77777777" w:rsidR="00EB6D9B" w:rsidRDefault="00F24A7A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5.3. Potek vaje</w:t>
      </w:r>
    </w:p>
    <w:p w14:paraId="676C2B02" w14:textId="77777777" w:rsidR="00EB6D9B" w:rsidRDefault="00F24A7A">
      <w:pPr>
        <w:rPr>
          <w:rFonts w:cs="Tahoma"/>
          <w:lang w:val="sl-SI"/>
        </w:rPr>
      </w:pPr>
      <w:r>
        <w:rPr>
          <w:rFonts w:cs="Tahoma"/>
          <w:lang w:val="sl-SI"/>
        </w:rPr>
        <w:t>Imel sem tri telesa. Za vsakega sem ponovil ta postopek.</w:t>
      </w:r>
    </w:p>
    <w:p w14:paraId="3BBAE1F7" w14:textId="77777777" w:rsidR="00EB6D9B" w:rsidRDefault="00F24A7A">
      <w:pPr>
        <w:rPr>
          <w:vertAlign w:val="superscript"/>
          <w:lang w:val="sl-SI"/>
        </w:rPr>
      </w:pPr>
      <w:r>
        <w:rPr>
          <w:lang w:val="sl-SI"/>
        </w:rPr>
        <w:t>Telo sem obesil na dinamometer in odčital njegovo težo. Nato pa sem ga še v celoti potopil v vodo in spet izmeril njegovo težo. Postopek sem ponovil trikrat. Nato sem izračunal povprečje meritev ter razliko teže v zraku in teže v vodi. Potem sem pa izračunal specifično težo telesa po formuli σ = σ' · ( F</w:t>
      </w:r>
      <w:r>
        <w:rPr>
          <w:vertAlign w:val="subscript"/>
          <w:lang w:val="sl-SI"/>
        </w:rPr>
        <w:t>g</w:t>
      </w:r>
      <w:r>
        <w:rPr>
          <w:lang w:val="sl-SI"/>
        </w:rPr>
        <w:t xml:space="preserve"> / F'</w:t>
      </w:r>
      <w:r>
        <w:rPr>
          <w:vertAlign w:val="subscript"/>
          <w:lang w:val="sl-SI"/>
        </w:rPr>
        <w:t xml:space="preserve">g </w:t>
      </w:r>
      <w:r>
        <w:rPr>
          <w:lang w:val="sl-SI"/>
        </w:rPr>
        <w:t>) ; σ' = 10 N / dm</w:t>
      </w:r>
      <w:r>
        <w:rPr>
          <w:vertAlign w:val="superscript"/>
          <w:lang w:val="sl-SI"/>
        </w:rPr>
        <w:t>3</w:t>
      </w:r>
    </w:p>
    <w:p w14:paraId="0B7B8C56" w14:textId="77777777" w:rsidR="00EB6D9B" w:rsidRDefault="00EB6D9B">
      <w:pPr>
        <w:rPr>
          <w:rFonts w:cs="Tahoma"/>
          <w:vertAlign w:val="superscript"/>
          <w:lang w:val="sl-SI"/>
        </w:rPr>
      </w:pPr>
    </w:p>
    <w:p w14:paraId="1DC37D49" w14:textId="77777777" w:rsidR="00EB6D9B" w:rsidRDefault="00F24A7A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5.4. Meritve</w:t>
      </w:r>
    </w:p>
    <w:p w14:paraId="6FAA1C47" w14:textId="77777777" w:rsidR="00EB6D9B" w:rsidRDefault="00F24A7A">
      <w:pPr>
        <w:rPr>
          <w:rFonts w:cs="Tahoma"/>
          <w:lang w:val="sl-SI"/>
        </w:rPr>
      </w:pPr>
      <w:r>
        <w:rPr>
          <w:rFonts w:cs="Tahoma"/>
          <w:lang w:val="sl-SI"/>
        </w:rPr>
        <w:t>1 telo: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8"/>
        <w:gridCol w:w="1097"/>
        <w:gridCol w:w="1260"/>
        <w:gridCol w:w="2684"/>
        <w:gridCol w:w="1656"/>
      </w:tblGrid>
      <w:tr w:rsidR="00EB6D9B" w14:paraId="3131FAC5" w14:textId="77777777">
        <w:trPr>
          <w:trHeight w:val="394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BC9EC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E65F0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F’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>(N)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95DC3" w14:textId="77777777" w:rsidR="00EB6D9B" w:rsidRDefault="00F24A7A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 xml:space="preserve">   _</w:t>
            </w:r>
          </w:p>
          <w:p w14:paraId="617ED6CF" w14:textId="77777777" w:rsidR="00EB6D9B" w:rsidRDefault="00F24A7A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F’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39C4A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_</w:t>
            </w:r>
          </w:p>
          <w:p w14:paraId="578F9B99" w14:textId="77777777" w:rsidR="00EB6D9B" w:rsidRDefault="00F24A7A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</w:t>
            </w:r>
            <w:r>
              <w:rPr>
                <w:rFonts w:cs="Tahoma"/>
                <w:sz w:val="20"/>
                <w:vertAlign w:val="subscript"/>
                <w:lang w:val="sl-SI"/>
              </w:rPr>
              <w:t>g</w:t>
            </w:r>
            <w:r>
              <w:rPr>
                <w:rFonts w:cs="Tahoma"/>
                <w:lang w:val="sl-SI"/>
              </w:rPr>
              <w:t xml:space="preserve"> – F’</w:t>
            </w:r>
            <w:r>
              <w:rPr>
                <w:rFonts w:cs="Tahoma"/>
                <w:sz w:val="20"/>
                <w:vertAlign w:val="subscript"/>
                <w:lang w:val="sl-SI"/>
              </w:rPr>
              <w:t>g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18D2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σ  ( N / dm</w:t>
            </w:r>
            <w:r>
              <w:rPr>
                <w:rFonts w:cs="Tahoma"/>
                <w:vertAlign w:val="superscript"/>
                <w:lang w:val="sl-SI"/>
              </w:rPr>
              <w:t xml:space="preserve">3 </w:t>
            </w:r>
            <w:r>
              <w:rPr>
                <w:rFonts w:cs="Tahoma"/>
                <w:lang w:val="sl-SI"/>
              </w:rPr>
              <w:t>)</w:t>
            </w:r>
          </w:p>
        </w:tc>
      </w:tr>
      <w:tr w:rsidR="00EB6D9B" w14:paraId="2177F5CF" w14:textId="77777777">
        <w:trPr>
          <w:cantSplit/>
          <w:trHeight w:hRule="exact" w:val="286"/>
          <w:jc w:val="center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E202C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4CD51233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0,5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7FCAE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0,46</w:t>
            </w:r>
          </w:p>
        </w:tc>
        <w:tc>
          <w:tcPr>
            <w:tcW w:w="26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56400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0,44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BB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19,56</w:t>
            </w:r>
          </w:p>
        </w:tc>
      </w:tr>
      <w:tr w:rsidR="00EB6D9B" w14:paraId="4E3BA069" w14:textId="77777777">
        <w:trPr>
          <w:cantSplit/>
          <w:trHeight w:hRule="exact" w:val="286"/>
          <w:jc w:val="center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DB7E1" w14:textId="77777777" w:rsidR="00EB6D9B" w:rsidRDefault="00EB6D9B"/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1923F6A0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0,4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92155" w14:textId="77777777" w:rsidR="00EB6D9B" w:rsidRDefault="00EB6D9B"/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07F1D" w14:textId="77777777" w:rsidR="00EB6D9B" w:rsidRDefault="00EB6D9B"/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F16" w14:textId="77777777" w:rsidR="00EB6D9B" w:rsidRDefault="00EB6D9B"/>
        </w:tc>
      </w:tr>
      <w:tr w:rsidR="00EB6D9B" w14:paraId="4A7810BD" w14:textId="77777777">
        <w:trPr>
          <w:cantSplit/>
          <w:trHeight w:hRule="exact" w:val="286"/>
          <w:jc w:val="center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5B66E" w14:textId="77777777" w:rsidR="00EB6D9B" w:rsidRDefault="00EB6D9B"/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04B49572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0,5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5F714" w14:textId="77777777" w:rsidR="00EB6D9B" w:rsidRDefault="00EB6D9B"/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48ABE" w14:textId="77777777" w:rsidR="00EB6D9B" w:rsidRDefault="00EB6D9B"/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51A6" w14:textId="77777777" w:rsidR="00EB6D9B" w:rsidRDefault="00EB6D9B"/>
        </w:tc>
      </w:tr>
    </w:tbl>
    <w:p w14:paraId="7B270EC7" w14:textId="77777777" w:rsidR="00EB6D9B" w:rsidRDefault="00F24A7A">
      <w:pPr>
        <w:rPr>
          <w:rFonts w:cs="Tahoma"/>
          <w:lang w:val="sl-SI"/>
        </w:rPr>
      </w:pPr>
      <w:r>
        <w:rPr>
          <w:rFonts w:cs="Tahoma"/>
          <w:lang w:val="sl-SI"/>
        </w:rPr>
        <w:t>2 telo: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8"/>
        <w:gridCol w:w="1097"/>
        <w:gridCol w:w="1260"/>
        <w:gridCol w:w="2684"/>
        <w:gridCol w:w="1656"/>
      </w:tblGrid>
      <w:tr w:rsidR="00EB6D9B" w14:paraId="411C682E" w14:textId="77777777">
        <w:trPr>
          <w:trHeight w:val="394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EEC9E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83AD8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F’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>(N)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65B50" w14:textId="77777777" w:rsidR="00EB6D9B" w:rsidRDefault="00F24A7A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 xml:space="preserve">   _</w:t>
            </w:r>
          </w:p>
          <w:p w14:paraId="589A0D03" w14:textId="77777777" w:rsidR="00EB6D9B" w:rsidRDefault="00F24A7A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F’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21D29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_</w:t>
            </w:r>
          </w:p>
          <w:p w14:paraId="6B55650A" w14:textId="77777777" w:rsidR="00EB6D9B" w:rsidRDefault="00F24A7A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</w:t>
            </w:r>
            <w:r>
              <w:rPr>
                <w:rFonts w:cs="Tahoma"/>
                <w:sz w:val="20"/>
                <w:vertAlign w:val="subscript"/>
                <w:lang w:val="sl-SI"/>
              </w:rPr>
              <w:t>g</w:t>
            </w:r>
            <w:r>
              <w:rPr>
                <w:rFonts w:cs="Tahoma"/>
                <w:lang w:val="sl-SI"/>
              </w:rPr>
              <w:t xml:space="preserve"> – F’</w:t>
            </w:r>
            <w:r>
              <w:rPr>
                <w:rFonts w:cs="Tahoma"/>
                <w:sz w:val="20"/>
                <w:vertAlign w:val="subscript"/>
                <w:lang w:val="sl-SI"/>
              </w:rPr>
              <w:t>g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24D9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σ  ( N / dm</w:t>
            </w:r>
            <w:r>
              <w:rPr>
                <w:rFonts w:cs="Tahoma"/>
                <w:vertAlign w:val="superscript"/>
                <w:lang w:val="sl-SI"/>
              </w:rPr>
              <w:t xml:space="preserve">3 </w:t>
            </w:r>
            <w:r>
              <w:rPr>
                <w:rFonts w:cs="Tahoma"/>
                <w:lang w:val="sl-SI"/>
              </w:rPr>
              <w:t>)</w:t>
            </w:r>
          </w:p>
        </w:tc>
      </w:tr>
      <w:tr w:rsidR="00EB6D9B" w14:paraId="7C15359E" w14:textId="77777777">
        <w:trPr>
          <w:cantSplit/>
          <w:trHeight w:hRule="exact" w:val="286"/>
          <w:jc w:val="center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59442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11A5A93B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1,5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9FCA6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1,53</w:t>
            </w:r>
          </w:p>
        </w:tc>
        <w:tc>
          <w:tcPr>
            <w:tcW w:w="26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E3954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0,17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413A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11,1</w:t>
            </w:r>
          </w:p>
        </w:tc>
      </w:tr>
      <w:tr w:rsidR="00EB6D9B" w14:paraId="75A0F772" w14:textId="77777777">
        <w:trPr>
          <w:cantSplit/>
          <w:trHeight w:hRule="exact" w:val="286"/>
          <w:jc w:val="center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6EFCC" w14:textId="77777777" w:rsidR="00EB6D9B" w:rsidRDefault="00EB6D9B"/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091A59A0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D13E9" w14:textId="77777777" w:rsidR="00EB6D9B" w:rsidRDefault="00EB6D9B"/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1A1BE" w14:textId="77777777" w:rsidR="00EB6D9B" w:rsidRDefault="00EB6D9B"/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D688" w14:textId="77777777" w:rsidR="00EB6D9B" w:rsidRDefault="00EB6D9B"/>
        </w:tc>
      </w:tr>
      <w:tr w:rsidR="00EB6D9B" w14:paraId="281C1A4D" w14:textId="77777777">
        <w:trPr>
          <w:cantSplit/>
          <w:trHeight w:hRule="exact" w:val="286"/>
          <w:jc w:val="center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1BAAA" w14:textId="77777777" w:rsidR="00EB6D9B" w:rsidRDefault="00EB6D9B"/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63A2D51C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1,6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68CB4" w14:textId="77777777" w:rsidR="00EB6D9B" w:rsidRDefault="00EB6D9B"/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0C70E" w14:textId="77777777" w:rsidR="00EB6D9B" w:rsidRDefault="00EB6D9B"/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530F" w14:textId="77777777" w:rsidR="00EB6D9B" w:rsidRDefault="00EB6D9B"/>
        </w:tc>
      </w:tr>
    </w:tbl>
    <w:p w14:paraId="5929CA1F" w14:textId="77777777" w:rsidR="00EB6D9B" w:rsidRDefault="00F24A7A">
      <w:pPr>
        <w:rPr>
          <w:rFonts w:cs="Tahoma"/>
          <w:lang w:val="sl-SI"/>
        </w:rPr>
      </w:pPr>
      <w:r>
        <w:rPr>
          <w:rFonts w:cs="Tahoma"/>
          <w:lang w:val="sl-SI"/>
        </w:rPr>
        <w:t>3 telo: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8"/>
        <w:gridCol w:w="1097"/>
        <w:gridCol w:w="1260"/>
        <w:gridCol w:w="2684"/>
        <w:gridCol w:w="1656"/>
      </w:tblGrid>
      <w:tr w:rsidR="00EB6D9B" w14:paraId="7A75B3C6" w14:textId="77777777">
        <w:trPr>
          <w:trHeight w:val="394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BF269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F763F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F’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>(N)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80908" w14:textId="77777777" w:rsidR="00EB6D9B" w:rsidRDefault="00F24A7A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 xml:space="preserve">   _</w:t>
            </w:r>
          </w:p>
          <w:p w14:paraId="587F4FF2" w14:textId="77777777" w:rsidR="00EB6D9B" w:rsidRDefault="00F24A7A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F’</w:t>
            </w:r>
            <w:r>
              <w:rPr>
                <w:rFonts w:cs="Tahoma"/>
                <w:sz w:val="20"/>
                <w:vertAlign w:val="subscript"/>
                <w:lang w:val="sl-SI"/>
              </w:rPr>
              <w:t>g1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AE12A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_</w:t>
            </w:r>
          </w:p>
          <w:p w14:paraId="330CD177" w14:textId="77777777" w:rsidR="00EB6D9B" w:rsidRDefault="00F24A7A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F</w:t>
            </w:r>
            <w:r>
              <w:rPr>
                <w:rFonts w:cs="Tahoma"/>
                <w:sz w:val="20"/>
                <w:vertAlign w:val="subscript"/>
                <w:lang w:val="sl-SI"/>
              </w:rPr>
              <w:t>g</w:t>
            </w:r>
            <w:r>
              <w:rPr>
                <w:rFonts w:cs="Tahoma"/>
                <w:lang w:val="sl-SI"/>
              </w:rPr>
              <w:t xml:space="preserve"> – F’</w:t>
            </w:r>
            <w:r>
              <w:rPr>
                <w:rFonts w:cs="Tahoma"/>
                <w:sz w:val="20"/>
                <w:vertAlign w:val="subscript"/>
                <w:lang w:val="sl-SI"/>
              </w:rPr>
              <w:t>g</w:t>
            </w:r>
            <w:r>
              <w:rPr>
                <w:rFonts w:cs="Tahoma"/>
                <w:lang w:val="sl-SI"/>
              </w:rPr>
              <w:t xml:space="preserve"> (N)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8778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σ  ( N / dm</w:t>
            </w:r>
            <w:r>
              <w:rPr>
                <w:rFonts w:cs="Tahoma"/>
                <w:vertAlign w:val="superscript"/>
                <w:lang w:val="sl-SI"/>
              </w:rPr>
              <w:t xml:space="preserve">3 </w:t>
            </w:r>
            <w:r>
              <w:rPr>
                <w:rFonts w:cs="Tahoma"/>
                <w:lang w:val="sl-SI"/>
              </w:rPr>
              <w:t>)</w:t>
            </w:r>
          </w:p>
        </w:tc>
      </w:tr>
      <w:tr w:rsidR="00EB6D9B" w14:paraId="764D75C4" w14:textId="77777777">
        <w:trPr>
          <w:cantSplit/>
          <w:trHeight w:hRule="exact" w:val="286"/>
          <w:jc w:val="center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EA114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64F63057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0,3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95CA9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0,3</w:t>
            </w:r>
          </w:p>
        </w:tc>
        <w:tc>
          <w:tcPr>
            <w:tcW w:w="26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49E2E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0,1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BF0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40</w:t>
            </w:r>
          </w:p>
        </w:tc>
      </w:tr>
      <w:tr w:rsidR="00EB6D9B" w14:paraId="51FA88A9" w14:textId="77777777">
        <w:trPr>
          <w:cantSplit/>
          <w:trHeight w:hRule="exact" w:val="286"/>
          <w:jc w:val="center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BC729" w14:textId="77777777" w:rsidR="00EB6D9B" w:rsidRDefault="00EB6D9B"/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1D04216D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0,3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3088C" w14:textId="77777777" w:rsidR="00EB6D9B" w:rsidRDefault="00EB6D9B"/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BB44F" w14:textId="77777777" w:rsidR="00EB6D9B" w:rsidRDefault="00EB6D9B"/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FF2E" w14:textId="77777777" w:rsidR="00EB6D9B" w:rsidRDefault="00EB6D9B"/>
        </w:tc>
      </w:tr>
      <w:tr w:rsidR="00EB6D9B" w14:paraId="7BA6C392" w14:textId="77777777">
        <w:trPr>
          <w:cantSplit/>
          <w:trHeight w:hRule="exact" w:val="286"/>
          <w:jc w:val="center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59AC64" w14:textId="77777777" w:rsidR="00EB6D9B" w:rsidRDefault="00EB6D9B"/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72372881" w14:textId="77777777" w:rsidR="00EB6D9B" w:rsidRDefault="00F24A7A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0,3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9D533" w14:textId="77777777" w:rsidR="00EB6D9B" w:rsidRDefault="00EB6D9B"/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4D493" w14:textId="77777777" w:rsidR="00EB6D9B" w:rsidRDefault="00EB6D9B"/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FD71" w14:textId="77777777" w:rsidR="00EB6D9B" w:rsidRDefault="00EB6D9B"/>
        </w:tc>
      </w:tr>
    </w:tbl>
    <w:p w14:paraId="47A9AAFB" w14:textId="77777777" w:rsidR="00EB6D9B" w:rsidRDefault="00EB6D9B"/>
    <w:p w14:paraId="53112B3C" w14:textId="77777777" w:rsidR="00EB6D9B" w:rsidRDefault="00F24A7A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5.5. Odgovori na vprašanja</w:t>
      </w:r>
    </w:p>
    <w:p w14:paraId="54B484A6" w14:textId="77777777" w:rsidR="00EB6D9B" w:rsidRDefault="00F24A7A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Če bi želel izračunati specifično težo plina, bi ga spravil v posodo jo stehtal, nato pa plin iz nje spustil, ter jo ponovno stehtal. Izračunal bi razliko tež in delil z volumnom ter tako prišel do specifične teže.</w:t>
      </w:r>
    </w:p>
    <w:p w14:paraId="2C51A4B4" w14:textId="77777777" w:rsidR="00EB6D9B" w:rsidRDefault="00F24A7A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Sila vzgona ni odvisna od globine, saj telo vedno izpodrine enako količino vode, ne glede na globino.</w:t>
      </w:r>
    </w:p>
    <w:sectPr w:rsidR="00EB6D9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A7A"/>
    <w:rsid w:val="007B0146"/>
    <w:rsid w:val="00850A39"/>
    <w:rsid w:val="00E40373"/>
    <w:rsid w:val="00EB6D9B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7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9900"/>
      <w:kern w:val="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