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8EC" w:rsidRPr="00A15813" w:rsidRDefault="000B1661" w:rsidP="00A15813">
      <w:pPr>
        <w:spacing w:after="0" w:line="240" w:lineRule="auto"/>
        <w:ind w:left="360"/>
      </w:pPr>
      <w:bookmarkStart w:id="0" w:name="_GoBack"/>
      <w:bookmarkEnd w:id="0"/>
      <w:r w:rsidRPr="00A15813">
        <w:t>Zaradi pridobivanja hrane vedno pomembna dejavnost</w:t>
      </w:r>
      <w:r w:rsidR="00A15813">
        <w:t xml:space="preserve">. </w:t>
      </w:r>
      <w:r w:rsidRPr="00A15813">
        <w:t>Pomembnost se kaže tudi v tem, da nobena druga dejavnost ni zavzela toliko zemeljske površine kot kmetijstvo</w:t>
      </w:r>
      <w:r w:rsidR="00A15813">
        <w:t xml:space="preserve">. </w:t>
      </w:r>
      <w:r w:rsidRPr="00A15813">
        <w:t>Odvisno</w:t>
      </w:r>
      <w:r w:rsidR="00A15813">
        <w:t xml:space="preserve"> je</w:t>
      </w:r>
      <w:r w:rsidRPr="00A15813">
        <w:t xml:space="preserve"> od naravnih in družbenih razmer</w:t>
      </w:r>
      <w:r w:rsidR="00A15813">
        <w:t xml:space="preserve">. </w:t>
      </w:r>
      <w:r w:rsidRPr="00A15813">
        <w:t>Kmetijska zemljišča obsegajo dobro tretjino kopnega povr</w:t>
      </w:r>
      <w:r w:rsidR="00A15813">
        <w:t>šja</w:t>
      </w:r>
      <w:r w:rsidRPr="00A15813">
        <w:t>, v kmetijstvu dela pr</w:t>
      </w:r>
      <w:r w:rsidR="00A15813">
        <w:t>i</w:t>
      </w:r>
      <w:r w:rsidRPr="00A15813">
        <w:t>b</w:t>
      </w:r>
      <w:r w:rsidR="00A15813">
        <w:t xml:space="preserve">ližno </w:t>
      </w:r>
      <w:r w:rsidRPr="00A15813">
        <w:t xml:space="preserve"> 48% svetovne delovne sile.</w:t>
      </w:r>
    </w:p>
    <w:p w:rsidR="00A15813" w:rsidRDefault="00A15813" w:rsidP="00A15813">
      <w:pPr>
        <w:spacing w:after="0" w:line="240" w:lineRule="auto"/>
        <w:ind w:left="360"/>
      </w:pPr>
    </w:p>
    <w:p w:rsidR="00A15813" w:rsidRDefault="000B1661" w:rsidP="00A15813">
      <w:pPr>
        <w:spacing w:after="0" w:line="240" w:lineRule="auto"/>
        <w:ind w:left="360"/>
        <w:rPr>
          <w:bCs/>
        </w:rPr>
      </w:pPr>
      <w:r w:rsidRPr="00A15813">
        <w:t>Kmetijstvo pomembno čez celotno zgodovino</w:t>
      </w:r>
      <w:r w:rsidR="00A15813">
        <w:t xml:space="preserve">. </w:t>
      </w:r>
      <w:r w:rsidRPr="00A15813">
        <w:t xml:space="preserve">Z naraščanjem prebivalstva se je pojavil problem </w:t>
      </w:r>
      <w:r w:rsidRPr="00A15813">
        <w:rPr>
          <w:b/>
          <w:bCs/>
        </w:rPr>
        <w:t>agrarne prenaseljenosti</w:t>
      </w:r>
      <w:r w:rsidR="00A15813">
        <w:rPr>
          <w:b/>
          <w:bCs/>
        </w:rPr>
        <w:t xml:space="preserve">. </w:t>
      </w:r>
      <w:r w:rsidR="00A15813">
        <w:rPr>
          <w:bCs/>
        </w:rPr>
        <w:t>To je ko se število kmečkega prebivalstva tako poveča, da za vse ni več kmetijskih površin.</w:t>
      </w:r>
      <w:r w:rsidR="00A15813">
        <w:t xml:space="preserve"> </w:t>
      </w:r>
      <w:r w:rsidRPr="00A15813">
        <w:t xml:space="preserve">Pomemben preobrat se je začel z industrijsko v Z Evropi, ker se je kmečko prebivalstvo zaposljevalo v industriji. Začel proces </w:t>
      </w:r>
      <w:r w:rsidRPr="00A15813">
        <w:rPr>
          <w:b/>
          <w:bCs/>
        </w:rPr>
        <w:t>deagrarizacije</w:t>
      </w:r>
      <w:r w:rsidR="00A15813">
        <w:rPr>
          <w:b/>
          <w:bCs/>
        </w:rPr>
        <w:t xml:space="preserve">. </w:t>
      </w:r>
      <w:r w:rsidR="00A15813">
        <w:rPr>
          <w:bCs/>
        </w:rPr>
        <w:t>To je preslojevanje kmečkega prebivalstva v nekmečko in opuščanje kmetijstva.</w:t>
      </w:r>
    </w:p>
    <w:p w:rsidR="00A15813" w:rsidRDefault="00A15813" w:rsidP="00A15813">
      <w:pPr>
        <w:spacing w:after="0" w:line="240" w:lineRule="auto"/>
        <w:ind w:left="360"/>
        <w:rPr>
          <w:bCs/>
        </w:rPr>
      </w:pPr>
    </w:p>
    <w:p w:rsidR="00A15813" w:rsidRPr="00A15813" w:rsidRDefault="00A15813" w:rsidP="00A15813">
      <w:pPr>
        <w:spacing w:after="0" w:line="240" w:lineRule="auto"/>
        <w:ind w:left="360"/>
      </w:pPr>
      <w:r>
        <w:rPr>
          <w:bCs/>
        </w:rPr>
        <w:t>Kmetijske panoge so:</w:t>
      </w:r>
      <w:r w:rsidRPr="00A15813">
        <w:t xml:space="preserve"> Poljedelstvo</w:t>
      </w:r>
      <w:r>
        <w:t>,</w:t>
      </w:r>
      <w:r w:rsidRPr="00A15813">
        <w:t xml:space="preserve"> </w:t>
      </w:r>
      <w:r>
        <w:t>ž</w:t>
      </w:r>
      <w:r w:rsidRPr="00A15813">
        <w:t>ivinoreja</w:t>
      </w:r>
      <w:r>
        <w:t>,</w:t>
      </w:r>
      <w:r w:rsidRPr="00A15813">
        <w:t xml:space="preserve"> </w:t>
      </w:r>
      <w:r>
        <w:t>s</w:t>
      </w:r>
      <w:r w:rsidRPr="00A15813">
        <w:t>adjarstvo</w:t>
      </w:r>
      <w:r>
        <w:t>, v</w:t>
      </w:r>
      <w:r w:rsidRPr="00A15813">
        <w:t>inogradništvo</w:t>
      </w:r>
    </w:p>
    <w:p w:rsidR="00A15813" w:rsidRDefault="00A15813" w:rsidP="00A15813">
      <w:pPr>
        <w:spacing w:after="0" w:line="240" w:lineRule="auto"/>
        <w:ind w:left="284"/>
      </w:pPr>
      <w:r>
        <w:t xml:space="preserve">  </w:t>
      </w:r>
      <w:r w:rsidR="000B1661" w:rsidRPr="00A15813">
        <w:t xml:space="preserve">Glede na to, kaj raste na kmetijskih zemljiščih razlikujemo </w:t>
      </w:r>
      <w:r w:rsidR="000B1661" w:rsidRPr="00A15813">
        <w:rPr>
          <w:b/>
          <w:bCs/>
        </w:rPr>
        <w:t>zemljiške kategorije</w:t>
      </w:r>
      <w:r w:rsidR="000B1661" w:rsidRPr="00A15813">
        <w:t>(nj</w:t>
      </w:r>
      <w:r>
        <w:t>ive,</w:t>
      </w:r>
    </w:p>
    <w:p w:rsidR="00A15813" w:rsidRPr="00A15813" w:rsidRDefault="00A15813" w:rsidP="00A15813">
      <w:pPr>
        <w:spacing w:after="0" w:line="240" w:lineRule="auto"/>
        <w:ind w:left="360"/>
      </w:pPr>
      <w:r w:rsidRPr="00A15813">
        <w:t>vrtovi,</w:t>
      </w:r>
      <w:r>
        <w:t xml:space="preserve"> </w:t>
      </w:r>
      <w:r w:rsidRPr="00A15813">
        <w:t>vinogradi,</w:t>
      </w:r>
      <w:r>
        <w:t xml:space="preserve"> </w:t>
      </w:r>
      <w:r w:rsidRPr="00A15813">
        <w:t>sadovnjaki, travniki, pašniki in gozd)</w:t>
      </w:r>
    </w:p>
    <w:p w:rsidR="00A15813" w:rsidRPr="00A15813" w:rsidRDefault="00A15813" w:rsidP="00A15813">
      <w:pPr>
        <w:spacing w:after="0" w:line="240" w:lineRule="auto"/>
        <w:ind w:left="360"/>
      </w:pPr>
    </w:p>
    <w:p w:rsidR="009678EC" w:rsidRPr="00A15813" w:rsidRDefault="00A15813" w:rsidP="00A15813">
      <w:pPr>
        <w:spacing w:after="0" w:line="240" w:lineRule="auto"/>
      </w:pPr>
      <w:r>
        <w:t xml:space="preserve">       </w:t>
      </w:r>
      <w:r w:rsidR="000B1661" w:rsidRPr="00A15813">
        <w:t>Tradicionalno kmetijstvo(</w:t>
      </w:r>
      <w:r w:rsidR="000B1661" w:rsidRPr="00A15813">
        <w:rPr>
          <w:i/>
          <w:iCs/>
        </w:rPr>
        <w:t>podobno tistemu v preteklosti; značilno za manj razvite drž</w:t>
      </w:r>
      <w:r w:rsidR="000B1661" w:rsidRPr="00A15813">
        <w:t>.)</w:t>
      </w:r>
    </w:p>
    <w:p w:rsidR="00A15813" w:rsidRDefault="000B1661" w:rsidP="00A15813">
      <w:pPr>
        <w:spacing w:after="0" w:line="240" w:lineRule="auto"/>
        <w:ind w:left="360"/>
      </w:pPr>
      <w:r w:rsidRPr="00A15813">
        <w:t xml:space="preserve">Sodobno </w:t>
      </w:r>
      <w:r w:rsidRPr="00A15813">
        <w:rPr>
          <w:i/>
          <w:iCs/>
        </w:rPr>
        <w:t>kmetijstvo(uporabljajo sodobno mehanizacijo ter razna kemična sredstva za rodovitnost</w:t>
      </w:r>
      <w:r w:rsidRPr="00A15813">
        <w:t>)</w:t>
      </w:r>
    </w:p>
    <w:p w:rsidR="009678EC" w:rsidRPr="00A15813" w:rsidRDefault="00A15813" w:rsidP="00A15813">
      <w:pPr>
        <w:spacing w:after="0" w:line="240" w:lineRule="auto"/>
        <w:ind w:left="360"/>
      </w:pPr>
      <w:r>
        <w:t>Delimo</w:t>
      </w:r>
      <w:r w:rsidR="000B1661" w:rsidRPr="00A15813">
        <w:t xml:space="preserve"> tudi na </w:t>
      </w:r>
      <w:r w:rsidR="000B1661" w:rsidRPr="00A15813">
        <w:rPr>
          <w:b/>
          <w:bCs/>
        </w:rPr>
        <w:t>ekstenzivno</w:t>
      </w:r>
      <w:r w:rsidR="000B1661" w:rsidRPr="00A15813">
        <w:t>(</w:t>
      </w:r>
      <w:r w:rsidR="000B1661" w:rsidRPr="00A15813">
        <w:rPr>
          <w:i/>
          <w:iCs/>
        </w:rPr>
        <w:t>malo vloženega dela in sredstev; majhen dobiček</w:t>
      </w:r>
      <w:r w:rsidR="000B1661" w:rsidRPr="00A15813">
        <w:t xml:space="preserve">) in </w:t>
      </w:r>
      <w:r w:rsidR="000B1661" w:rsidRPr="00A15813">
        <w:rPr>
          <w:b/>
          <w:bCs/>
        </w:rPr>
        <w:t>intenzivno</w:t>
      </w:r>
      <w:r w:rsidR="000B1661" w:rsidRPr="00A15813">
        <w:t>(</w:t>
      </w:r>
      <w:r w:rsidR="000B1661" w:rsidRPr="00A15813">
        <w:rPr>
          <w:i/>
          <w:iCs/>
        </w:rPr>
        <w:t>veliko dela in sredstev; velik dobiček</w:t>
      </w:r>
      <w:r w:rsidR="000B1661" w:rsidRPr="00A15813">
        <w:t>)</w:t>
      </w:r>
    </w:p>
    <w:p w:rsidR="009678EC" w:rsidRPr="00A15813" w:rsidRDefault="000B1661" w:rsidP="00A15813">
      <w:pPr>
        <w:spacing w:after="0" w:line="240" w:lineRule="auto"/>
        <w:ind w:left="360"/>
      </w:pPr>
      <w:r w:rsidRPr="00A15813">
        <w:rPr>
          <w:b/>
          <w:bCs/>
        </w:rPr>
        <w:t xml:space="preserve">Ekstenzivne oblike </w:t>
      </w:r>
      <w:r w:rsidRPr="00A15813">
        <w:t>so značilne za manj razvite države(nomadska živinoreja v Afriki in Aziji)</w:t>
      </w:r>
    </w:p>
    <w:p w:rsidR="009678EC" w:rsidRPr="00A15813" w:rsidRDefault="000B1661" w:rsidP="00A15813">
      <w:pPr>
        <w:spacing w:after="0" w:line="240" w:lineRule="auto"/>
        <w:ind w:left="360"/>
      </w:pPr>
      <w:r w:rsidRPr="00A15813">
        <w:rPr>
          <w:b/>
          <w:bCs/>
        </w:rPr>
        <w:t>INTENZIVNE OBLIKE</w:t>
      </w:r>
      <w:r w:rsidRPr="00A15813">
        <w:t xml:space="preserve"> so razširjenje bolj v razvitih državah(</w:t>
      </w:r>
      <w:r w:rsidRPr="00A15813">
        <w:rPr>
          <w:i/>
          <w:iCs/>
        </w:rPr>
        <w:t>npr. žitno poljedelstvo v Franciji ter mlečna živinoreja na Nizozemskem</w:t>
      </w:r>
      <w:r w:rsidRPr="00A15813">
        <w:t>)</w:t>
      </w:r>
    </w:p>
    <w:p w:rsidR="009678EC" w:rsidRPr="00A15813" w:rsidRDefault="000B1661" w:rsidP="00A15813">
      <w:pPr>
        <w:spacing w:after="0" w:line="240" w:lineRule="auto"/>
        <w:ind w:left="360"/>
      </w:pPr>
      <w:r w:rsidRPr="00A15813">
        <w:t xml:space="preserve">Pomembna je tudi delitev na </w:t>
      </w:r>
      <w:r w:rsidRPr="00A15813">
        <w:rPr>
          <w:b/>
          <w:bCs/>
        </w:rPr>
        <w:t>samooskrbno</w:t>
      </w:r>
      <w:r w:rsidRPr="00A15813">
        <w:rPr>
          <w:i/>
          <w:iCs/>
        </w:rPr>
        <w:t>(za sebe</w:t>
      </w:r>
      <w:r w:rsidRPr="00A15813">
        <w:t xml:space="preserve">) in </w:t>
      </w:r>
      <w:r w:rsidRPr="00A15813">
        <w:rPr>
          <w:b/>
          <w:bCs/>
        </w:rPr>
        <w:t>tržno</w:t>
      </w:r>
      <w:r w:rsidRPr="00A15813">
        <w:t>(</w:t>
      </w:r>
      <w:r w:rsidRPr="00A15813">
        <w:rPr>
          <w:i/>
          <w:iCs/>
        </w:rPr>
        <w:t>prodaja</w:t>
      </w:r>
      <w:r w:rsidRPr="00A15813">
        <w:t>) kmetijstvo</w:t>
      </w:r>
    </w:p>
    <w:p w:rsidR="009678EC" w:rsidRPr="00A15813" w:rsidRDefault="000B1661" w:rsidP="00A15813">
      <w:pPr>
        <w:spacing w:after="0" w:line="240" w:lineRule="auto"/>
        <w:ind w:left="360"/>
      </w:pPr>
      <w:r w:rsidRPr="00A15813">
        <w:t xml:space="preserve">Ločimo </w:t>
      </w:r>
      <w:r w:rsidRPr="00A15813">
        <w:rPr>
          <w:b/>
          <w:bCs/>
        </w:rPr>
        <w:t>monokulturno</w:t>
      </w:r>
      <w:r w:rsidRPr="00A15813">
        <w:t xml:space="preserve"> in </w:t>
      </w:r>
      <w:r w:rsidRPr="00A15813">
        <w:rPr>
          <w:b/>
          <w:bCs/>
        </w:rPr>
        <w:t>polikulturno</w:t>
      </w:r>
      <w:r w:rsidRPr="00A15813">
        <w:t xml:space="preserve"> kmetijstvo</w:t>
      </w:r>
    </w:p>
    <w:p w:rsidR="009678EC" w:rsidRPr="00A15813" w:rsidRDefault="000B1661" w:rsidP="00A15813">
      <w:pPr>
        <w:spacing w:after="0" w:line="240" w:lineRule="auto"/>
        <w:ind w:left="360"/>
      </w:pPr>
      <w:r>
        <w:t>Za prvo obliko je značilno</w:t>
      </w:r>
      <w:r w:rsidRPr="00A15813">
        <w:t xml:space="preserve"> gojenje le ene kulturne rastline(pšenice,kakavovca..)ali živine(goveda)</w:t>
      </w:r>
    </w:p>
    <w:p w:rsidR="009678EC" w:rsidRPr="00A15813" w:rsidRDefault="000B1661" w:rsidP="00A15813">
      <w:pPr>
        <w:spacing w:after="0" w:line="240" w:lineRule="auto"/>
        <w:ind w:left="360"/>
      </w:pPr>
      <w:r w:rsidRPr="00A15813">
        <w:t>Za drugo pa več kulturnih rastlin</w:t>
      </w:r>
    </w:p>
    <w:p w:rsidR="00A15813" w:rsidRDefault="00A15813" w:rsidP="00A15813">
      <w:pPr>
        <w:spacing w:after="0" w:line="240" w:lineRule="auto"/>
        <w:ind w:left="360"/>
      </w:pPr>
    </w:p>
    <w:p w:rsidR="009678EC" w:rsidRPr="00A15813" w:rsidRDefault="000B1661" w:rsidP="00A15813">
      <w:pPr>
        <w:spacing w:after="0" w:line="240" w:lineRule="auto"/>
        <w:ind w:left="360"/>
      </w:pPr>
      <w:r w:rsidRPr="00A15813">
        <w:t>Do problemov prihaja zaradi želje po velikem dobičku, nevednosti, marsikje pa zato, ker je to edini način za pridobitev hrane. Zato se loteva tudi oblik kmetijstva, ki niso v sožitju z naravo.</w:t>
      </w:r>
    </w:p>
    <w:p w:rsidR="009678EC" w:rsidRPr="00A15813" w:rsidRDefault="000B1661" w:rsidP="00A15813">
      <w:pPr>
        <w:spacing w:after="0" w:line="240" w:lineRule="auto"/>
        <w:ind w:left="360"/>
      </w:pPr>
      <w:r w:rsidRPr="00A15813">
        <w:t>1)</w:t>
      </w:r>
      <w:r>
        <w:rPr>
          <w:b/>
          <w:bCs/>
        </w:rPr>
        <w:t>E</w:t>
      </w:r>
      <w:r w:rsidRPr="00A15813">
        <w:rPr>
          <w:b/>
          <w:bCs/>
        </w:rPr>
        <w:t>rozija prsti</w:t>
      </w:r>
      <w:r w:rsidRPr="00A15813">
        <w:t xml:space="preserve">, ki jo povzročata voda in veter. Povečala pa se je zaradi sodobno mehanizirano obdelovanje, velike parcele ter odstranjevanje drevja in živih meja </w:t>
      </w:r>
    </w:p>
    <w:p w:rsidR="009678EC" w:rsidRPr="00A15813" w:rsidRDefault="000B1661" w:rsidP="00A15813">
      <w:pPr>
        <w:spacing w:after="0" w:line="240" w:lineRule="auto"/>
        <w:ind w:left="360"/>
      </w:pPr>
      <w:r w:rsidRPr="00A15813">
        <w:t>2)</w:t>
      </w:r>
      <w:r w:rsidRPr="00A15813">
        <w:rPr>
          <w:b/>
          <w:bCs/>
        </w:rPr>
        <w:t xml:space="preserve">Kemizacija kmetijstva </w:t>
      </w:r>
      <w:r w:rsidRPr="00A15813">
        <w:t>tj. uporaba umetnih gnojil, kemičnih zaščitnih sredstev proti škodljivcem,plevelu in boleznim.</w:t>
      </w:r>
    </w:p>
    <w:p w:rsidR="009678EC" w:rsidRPr="00A15813" w:rsidRDefault="000B1661" w:rsidP="00A15813">
      <w:pPr>
        <w:spacing w:after="0" w:line="240" w:lineRule="auto"/>
        <w:ind w:left="360"/>
      </w:pPr>
      <w:r w:rsidRPr="00A15813">
        <w:t>3)</w:t>
      </w:r>
      <w:r w:rsidRPr="00A15813">
        <w:rPr>
          <w:b/>
          <w:bCs/>
        </w:rPr>
        <w:t xml:space="preserve">Umetno namakanje </w:t>
      </w:r>
      <w:r w:rsidRPr="00A15813">
        <w:t>je prineslo velike prednosti(večji donosi, več letin, gojenje novih kulturnih rastl</w:t>
      </w:r>
      <w:r>
        <w:t>in</w:t>
      </w:r>
      <w:r w:rsidRPr="00A15813">
        <w:t>.), vendar pa so tudi negativni učinki. Dolgotrajno namakanje povzroča zasoljevanje prsti, pretirano širjenje namakalnih površin pa pomanjkanje vode v spodnjem delu rek(reki Amu Darja in Sir Darja</w:t>
      </w:r>
      <w:r w:rsidRPr="00A15813">
        <w:sym w:font="Wingdings" w:char="F0E0"/>
      </w:r>
      <w:r w:rsidRPr="00A15813">
        <w:t>Aralsko jezero)</w:t>
      </w:r>
    </w:p>
    <w:p w:rsidR="00CC4435" w:rsidRPr="00A15813" w:rsidRDefault="00CC4435" w:rsidP="00A15813">
      <w:pPr>
        <w:spacing w:after="0" w:line="240" w:lineRule="auto"/>
      </w:pPr>
    </w:p>
    <w:sectPr w:rsidR="00CC4435" w:rsidRPr="00A1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BE3"/>
    <w:multiLevelType w:val="hybridMultilevel"/>
    <w:tmpl w:val="53C2C630"/>
    <w:lvl w:ilvl="0" w:tplc="CD40BC2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74810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C42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ADBA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B6494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E6773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4C8E9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C4F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CA535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17B09C6"/>
    <w:multiLevelType w:val="hybridMultilevel"/>
    <w:tmpl w:val="5DE0D29C"/>
    <w:lvl w:ilvl="0" w:tplc="22FA37B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B0A2B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02C7F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ACC2D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F6CEB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32730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C245A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56D78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230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5516865"/>
    <w:multiLevelType w:val="hybridMultilevel"/>
    <w:tmpl w:val="75AEF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4DA2"/>
    <w:multiLevelType w:val="hybridMultilevel"/>
    <w:tmpl w:val="22660CC6"/>
    <w:lvl w:ilvl="0" w:tplc="8A1CEA3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2A5ED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2E5EA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06946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927EA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284E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E611E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CAAC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D045B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DB10B95"/>
    <w:multiLevelType w:val="hybridMultilevel"/>
    <w:tmpl w:val="2662F38C"/>
    <w:lvl w:ilvl="0" w:tplc="D78A7C3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E0F3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2D8E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EE591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0A9B5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26C5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0A5C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B083C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34DB5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AB011FD"/>
    <w:multiLevelType w:val="hybridMultilevel"/>
    <w:tmpl w:val="99F27FA2"/>
    <w:lvl w:ilvl="0" w:tplc="055CE2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E6C20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34BE6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3C8E1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28187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FC3CE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DADC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DAC2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4051A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5C23335"/>
    <w:multiLevelType w:val="hybridMultilevel"/>
    <w:tmpl w:val="66740C52"/>
    <w:lvl w:ilvl="0" w:tplc="F7562B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9E413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E0DE1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E691F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7EBDE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9C46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70079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A6FAC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50F7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95C59EA"/>
    <w:multiLevelType w:val="hybridMultilevel"/>
    <w:tmpl w:val="4C827762"/>
    <w:lvl w:ilvl="0" w:tplc="895E5C1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F07DC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7E85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1A767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546EB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D4E05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EE08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F4053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493A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5813"/>
    <w:rsid w:val="000B1661"/>
    <w:rsid w:val="0024145C"/>
    <w:rsid w:val="003154B4"/>
    <w:rsid w:val="006E6CE5"/>
    <w:rsid w:val="009678EC"/>
    <w:rsid w:val="00A15813"/>
    <w:rsid w:val="00C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9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6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5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4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77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7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20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0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5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