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136C" w:rsidRPr="003F033C" w:rsidRDefault="00A87AC8" w:rsidP="00BB158B">
      <w:pPr>
        <w:rPr>
          <w:rFonts w:ascii="Arial Narrow" w:hAnsi="Arial Narrow"/>
          <w:sz w:val="11"/>
          <w:szCs w:val="11"/>
        </w:rPr>
      </w:pPr>
      <w:bookmarkStart w:id="0" w:name="_GoBack"/>
      <w:bookmarkEnd w:id="0"/>
      <w:r w:rsidRPr="003F033C">
        <w:rPr>
          <w:rFonts w:ascii="Arial Narrow" w:hAnsi="Arial Narrow"/>
          <w:b/>
          <w:color w:val="0000FF"/>
          <w:sz w:val="11"/>
          <w:szCs w:val="11"/>
        </w:rPr>
        <w:t>vodovje/hidrosfera</w:t>
      </w:r>
      <w:r w:rsidRPr="003F033C">
        <w:rPr>
          <w:rFonts w:ascii="Arial Narrow" w:hAnsi="Arial Narrow"/>
          <w:sz w:val="11"/>
          <w:szCs w:val="11"/>
        </w:rPr>
        <w:t xml:space="preserve"> je eden najpomembnejših sestavin delov geosfere, sestavljajo ga svetovno morje ter vode na kopnem</w:t>
      </w:r>
      <w:r w:rsidR="00BB158B" w:rsidRPr="003F033C">
        <w:rPr>
          <w:rFonts w:ascii="Arial Narrow" w:hAnsi="Arial Narrow"/>
          <w:sz w:val="11"/>
          <w:szCs w:val="11"/>
        </w:rPr>
        <w:t>.</w:t>
      </w:r>
      <w:r w:rsidRPr="003F033C">
        <w:rPr>
          <w:rFonts w:ascii="Arial Narrow" w:hAnsi="Arial Narrow"/>
          <w:sz w:val="11"/>
          <w:szCs w:val="11"/>
        </w:rPr>
        <w:t xml:space="preserve">Večina sladke vode je v obliki </w:t>
      </w:r>
      <w:r w:rsidRPr="003F033C">
        <w:rPr>
          <w:rFonts w:ascii="Arial Narrow" w:hAnsi="Arial Narrow"/>
          <w:b/>
          <w:sz w:val="11"/>
          <w:szCs w:val="11"/>
        </w:rPr>
        <w:t>ledu</w:t>
      </w:r>
      <w:r w:rsidRPr="003F033C">
        <w:rPr>
          <w:rFonts w:ascii="Arial Narrow" w:hAnsi="Arial Narrow"/>
          <w:sz w:val="11"/>
          <w:szCs w:val="11"/>
        </w:rPr>
        <w:t xml:space="preserve">, manj v obliki </w:t>
      </w:r>
      <w:r w:rsidRPr="003F033C">
        <w:rPr>
          <w:rFonts w:ascii="Arial Narrow" w:hAnsi="Arial Narrow"/>
          <w:b/>
          <w:sz w:val="11"/>
          <w:szCs w:val="11"/>
        </w:rPr>
        <w:t>podzemeljske vode</w:t>
      </w:r>
      <w:r w:rsidR="00BB158B" w:rsidRPr="003F033C">
        <w:rPr>
          <w:rFonts w:ascii="Arial Narrow" w:hAnsi="Arial Narrow"/>
          <w:b/>
          <w:sz w:val="11"/>
          <w:szCs w:val="11"/>
        </w:rPr>
        <w:t>.</w:t>
      </w:r>
      <w:r w:rsidRPr="003F033C">
        <w:rPr>
          <w:rFonts w:ascii="Arial Narrow" w:hAnsi="Arial Narrow"/>
          <w:b/>
          <w:sz w:val="11"/>
          <w:szCs w:val="11"/>
        </w:rPr>
        <w:t>Majhen vodni krog</w:t>
      </w:r>
      <w:r w:rsidRPr="003F033C">
        <w:rPr>
          <w:rFonts w:ascii="Arial Narrow" w:hAnsi="Arial Narrow"/>
          <w:sz w:val="11"/>
          <w:szCs w:val="11"/>
        </w:rPr>
        <w:t xml:space="preserve"> je kroženje vode med svetovnim morjem, ozračjem in svetovnim morjem. Od vode, ki izhlapi iz svetovnega morja, se je 90% v obliki padavin vrne neposredno vanj, krog je zaključen</w:t>
      </w:r>
      <w:r w:rsidR="00BB158B" w:rsidRPr="003F033C">
        <w:rPr>
          <w:rFonts w:ascii="Arial Narrow" w:hAnsi="Arial Narrow"/>
          <w:sz w:val="11"/>
          <w:szCs w:val="11"/>
        </w:rPr>
        <w:t>.</w:t>
      </w:r>
      <w:r w:rsidRPr="003F033C">
        <w:rPr>
          <w:rFonts w:ascii="Arial Narrow" w:hAnsi="Arial Narrow"/>
          <w:sz w:val="11"/>
          <w:szCs w:val="11"/>
        </w:rPr>
        <w:t xml:space="preserve">Preostala voda gre nad kopno, kjer sodeluje v </w:t>
      </w:r>
      <w:r w:rsidRPr="003F033C">
        <w:rPr>
          <w:rFonts w:ascii="Arial Narrow" w:hAnsi="Arial Narrow"/>
          <w:b/>
          <w:sz w:val="11"/>
          <w:szCs w:val="11"/>
        </w:rPr>
        <w:t xml:space="preserve">velikem vodnem krogu </w:t>
      </w:r>
      <w:r w:rsidRPr="003F033C">
        <w:rPr>
          <w:rFonts w:ascii="Arial Narrow" w:hAnsi="Arial Narrow"/>
          <w:sz w:val="11"/>
          <w:szCs w:val="11"/>
        </w:rPr>
        <w:t xml:space="preserve">med svetovnim morjem, ozračjem, kopnim in svetovnim morjem. Skupaj z vodo, ki je izhlapela s kopnega, pada v obliki padavin večinoma na kopno, od tam se prek rečnega odtoka vrača v oceana.Posledice: </w:t>
      </w:r>
      <w:r w:rsidRPr="003F033C">
        <w:rPr>
          <w:rFonts w:ascii="Arial Narrow" w:hAnsi="Arial Narrow"/>
          <w:b/>
          <w:sz w:val="11"/>
          <w:szCs w:val="11"/>
        </w:rPr>
        <w:t>obnavljanje vode</w:t>
      </w:r>
      <w:r w:rsidRPr="003F033C">
        <w:rPr>
          <w:rFonts w:ascii="Arial Narrow" w:hAnsi="Arial Narrow"/>
          <w:sz w:val="11"/>
          <w:szCs w:val="11"/>
        </w:rPr>
        <w:t xml:space="preserve"> , </w:t>
      </w:r>
      <w:r w:rsidRPr="003F033C">
        <w:rPr>
          <w:rFonts w:ascii="Arial Narrow" w:hAnsi="Arial Narrow"/>
          <w:b/>
          <w:sz w:val="11"/>
          <w:szCs w:val="11"/>
        </w:rPr>
        <w:t>samočistilna sposobnost</w:t>
      </w:r>
      <w:r w:rsidR="00BB158B" w:rsidRPr="003F033C">
        <w:rPr>
          <w:rFonts w:ascii="Arial Narrow" w:hAnsi="Arial Narrow"/>
          <w:sz w:val="11"/>
          <w:szCs w:val="11"/>
        </w:rPr>
        <w:t xml:space="preserve"> </w:t>
      </w:r>
      <w:r w:rsidR="00DE275E" w:rsidRPr="003F033C">
        <w:rPr>
          <w:rFonts w:ascii="Arial Narrow" w:hAnsi="Arial Narrow"/>
          <w:sz w:val="11"/>
          <w:szCs w:val="11"/>
        </w:rPr>
        <w:t xml:space="preserve">Največji del </w:t>
      </w:r>
      <w:r w:rsidR="00DE275E" w:rsidRPr="003F033C">
        <w:rPr>
          <w:rFonts w:ascii="Arial Narrow" w:hAnsi="Arial Narrow"/>
          <w:color w:val="0000FF"/>
          <w:sz w:val="11"/>
          <w:szCs w:val="11"/>
        </w:rPr>
        <w:t xml:space="preserve">svetovnega morja </w:t>
      </w:r>
      <w:r w:rsidR="00DE275E" w:rsidRPr="003F033C">
        <w:rPr>
          <w:rFonts w:ascii="Arial Narrow" w:hAnsi="Arial Narrow"/>
          <w:sz w:val="11"/>
          <w:szCs w:val="11"/>
        </w:rPr>
        <w:t xml:space="preserve">sestavljajo trije </w:t>
      </w:r>
      <w:r w:rsidR="00DE275E" w:rsidRPr="003F033C">
        <w:rPr>
          <w:rFonts w:ascii="Arial Narrow" w:hAnsi="Arial Narrow"/>
          <w:b/>
          <w:sz w:val="11"/>
          <w:szCs w:val="11"/>
        </w:rPr>
        <w:t>oceani</w:t>
      </w:r>
      <w:r w:rsidR="00DE275E" w:rsidRPr="003F033C">
        <w:rPr>
          <w:rFonts w:ascii="Arial Narrow" w:hAnsi="Arial Narrow"/>
          <w:sz w:val="11"/>
          <w:szCs w:val="11"/>
        </w:rPr>
        <w:t xml:space="preserve"> – Tihi, Atlantski in Indijski</w:t>
      </w:r>
      <w:r w:rsidR="006E5261" w:rsidRPr="003F033C">
        <w:rPr>
          <w:rFonts w:ascii="Arial Narrow" w:hAnsi="Arial Narrow"/>
          <w:sz w:val="11"/>
          <w:szCs w:val="11"/>
        </w:rPr>
        <w:t xml:space="preserve"> </w:t>
      </w:r>
      <w:r w:rsidR="00DE275E" w:rsidRPr="003F033C">
        <w:rPr>
          <w:rFonts w:ascii="Arial Narrow" w:hAnsi="Arial Narrow"/>
          <w:b/>
          <w:sz w:val="11"/>
          <w:szCs w:val="11"/>
        </w:rPr>
        <w:t>robna morja</w:t>
      </w:r>
      <w:r w:rsidR="00DE275E" w:rsidRPr="003F033C">
        <w:rPr>
          <w:rFonts w:ascii="Arial Narrow" w:hAnsi="Arial Narrow"/>
          <w:sz w:val="11"/>
          <w:szCs w:val="11"/>
        </w:rPr>
        <w:t>-morja, ki ležijo na robu kontinentov, od oceanov pa jih ločijo polotoki a</w:t>
      </w:r>
      <w:r w:rsidR="00BB158B" w:rsidRPr="003F033C">
        <w:rPr>
          <w:rFonts w:ascii="Arial Narrow" w:hAnsi="Arial Narrow"/>
          <w:sz w:val="11"/>
          <w:szCs w:val="11"/>
        </w:rPr>
        <w:t xml:space="preserve">li otoki (severnom, barentsovo, </w:t>
      </w:r>
      <w:r w:rsidR="00DE275E" w:rsidRPr="003F033C">
        <w:rPr>
          <w:rFonts w:ascii="Arial Narrow" w:hAnsi="Arial Narrow"/>
          <w:sz w:val="11"/>
          <w:szCs w:val="11"/>
        </w:rPr>
        <w:t>južnokitajsko)</w:t>
      </w:r>
      <w:r w:rsidR="00DE275E" w:rsidRPr="003F033C">
        <w:rPr>
          <w:rFonts w:ascii="Arial Narrow" w:hAnsi="Arial Narrow"/>
          <w:b/>
          <w:sz w:val="11"/>
          <w:szCs w:val="11"/>
        </w:rPr>
        <w:t>sredozemska morja</w:t>
      </w:r>
      <w:r w:rsidR="00BB158B" w:rsidRPr="003F033C">
        <w:rPr>
          <w:rFonts w:ascii="Arial Narrow" w:hAnsi="Arial Narrow"/>
          <w:sz w:val="11"/>
          <w:szCs w:val="11"/>
        </w:rPr>
        <w:t xml:space="preserve">-ležijo med dvema </w:t>
      </w:r>
      <w:r w:rsidR="00DE275E" w:rsidRPr="003F033C">
        <w:rPr>
          <w:rFonts w:ascii="Arial Narrow" w:hAnsi="Arial Narrow"/>
          <w:sz w:val="11"/>
          <w:szCs w:val="11"/>
        </w:rPr>
        <w:t>kontinentoma(med Evropo in Afriko, med S in J ameriko)</w:t>
      </w:r>
      <w:r w:rsidR="00DE275E" w:rsidRPr="003F033C">
        <w:rPr>
          <w:rFonts w:ascii="Arial Narrow" w:hAnsi="Arial Narrow"/>
          <w:b/>
          <w:sz w:val="11"/>
          <w:szCs w:val="11"/>
        </w:rPr>
        <w:t>zalivi</w:t>
      </w:r>
      <w:r w:rsidR="00DE275E" w:rsidRPr="003F033C">
        <w:rPr>
          <w:rFonts w:ascii="Arial Narrow" w:hAnsi="Arial Narrow"/>
          <w:sz w:val="11"/>
          <w:szCs w:val="11"/>
        </w:rPr>
        <w:t>-so deli priobalnih morij, ki se zajedajo globoko v kopno</w:t>
      </w:r>
      <w:r w:rsidR="00F318FB" w:rsidRPr="003F033C">
        <w:rPr>
          <w:rFonts w:ascii="Arial Narrow" w:hAnsi="Arial Narrow"/>
          <w:sz w:val="11"/>
          <w:szCs w:val="11"/>
        </w:rPr>
        <w:t>(perzijski,..)</w:t>
      </w:r>
      <w:r w:rsidR="00F318FB" w:rsidRPr="003F033C">
        <w:rPr>
          <w:rFonts w:ascii="Arial Narrow" w:hAnsi="Arial Narrow"/>
          <w:b/>
          <w:sz w:val="11"/>
          <w:szCs w:val="11"/>
        </w:rPr>
        <w:t>morske ožine-</w:t>
      </w:r>
      <w:r w:rsidR="00F318FB" w:rsidRPr="003F033C">
        <w:rPr>
          <w:rFonts w:ascii="Arial Narrow" w:hAnsi="Arial Narrow"/>
          <w:sz w:val="11"/>
          <w:szCs w:val="11"/>
        </w:rPr>
        <w:t xml:space="preserve"> zoženi deli morja med dvema kopnima površinama in povezujejo eno morje z drugim, so pomembne za morski promet(npr Bospor in Dardanele med Črnim in Sredozemskim morjem)</w:t>
      </w:r>
      <w:r w:rsidR="00F318FB" w:rsidRPr="003F033C">
        <w:rPr>
          <w:rFonts w:ascii="Arial Narrow" w:hAnsi="Arial Narrow"/>
          <w:b/>
          <w:sz w:val="11"/>
          <w:szCs w:val="11"/>
        </w:rPr>
        <w:t>prekopi</w:t>
      </w:r>
      <w:r w:rsidR="00F318FB" w:rsidRPr="003F033C">
        <w:rPr>
          <w:rFonts w:ascii="Arial Narrow" w:hAnsi="Arial Narrow"/>
          <w:sz w:val="11"/>
          <w:szCs w:val="11"/>
        </w:rPr>
        <w:t>-(panamski, sueški)</w:t>
      </w:r>
      <w:r w:rsidR="006E5261" w:rsidRPr="003F033C">
        <w:rPr>
          <w:rFonts w:ascii="Arial Narrow" w:hAnsi="Arial Narrow"/>
          <w:sz w:val="11"/>
          <w:szCs w:val="11"/>
        </w:rPr>
        <w:t xml:space="preserve"> </w:t>
      </w:r>
      <w:r w:rsidR="007B131E" w:rsidRPr="003F033C">
        <w:rPr>
          <w:rFonts w:ascii="Arial Narrow" w:hAnsi="Arial Narrow"/>
          <w:color w:val="0000FF"/>
          <w:sz w:val="11"/>
          <w:szCs w:val="11"/>
        </w:rPr>
        <w:t xml:space="preserve">Najpomembnejša fizikalna lastnost </w:t>
      </w:r>
      <w:r w:rsidR="007B131E" w:rsidRPr="003F033C">
        <w:rPr>
          <w:rFonts w:ascii="Arial Narrow" w:hAnsi="Arial Narrow"/>
          <w:sz w:val="11"/>
          <w:szCs w:val="11"/>
        </w:rPr>
        <w:t xml:space="preserve">vod je </w:t>
      </w:r>
      <w:r w:rsidR="007B131E" w:rsidRPr="003F033C">
        <w:rPr>
          <w:rFonts w:ascii="Arial Narrow" w:hAnsi="Arial Narrow"/>
          <w:b/>
          <w:sz w:val="11"/>
          <w:szCs w:val="11"/>
        </w:rPr>
        <w:t>temperatura</w:t>
      </w:r>
      <w:r w:rsidR="007B131E" w:rsidRPr="003F033C">
        <w:rPr>
          <w:rFonts w:ascii="Arial Narrow" w:hAnsi="Arial Narrow"/>
          <w:sz w:val="11"/>
          <w:szCs w:val="11"/>
        </w:rPr>
        <w:t>(odvisna od kota sončnih žarkov)– površinski sloj sesegreva in ohlaja neposredno od energije Sonca, globinski pa le z navpičnim kroženjem gmot</w:t>
      </w:r>
      <w:r w:rsidR="00BB158B" w:rsidRPr="003F033C">
        <w:rPr>
          <w:rFonts w:ascii="Arial Narrow" w:hAnsi="Arial Narrow"/>
          <w:sz w:val="11"/>
          <w:szCs w:val="11"/>
        </w:rPr>
        <w:t xml:space="preserve"> </w:t>
      </w:r>
      <w:r w:rsidR="007B131E" w:rsidRPr="003F033C">
        <w:rPr>
          <w:rFonts w:ascii="Arial Narrow" w:hAnsi="Arial Narrow"/>
          <w:color w:val="0000FF"/>
          <w:sz w:val="11"/>
          <w:szCs w:val="11"/>
        </w:rPr>
        <w:t>Najpomembnejša kemična lastnost</w:t>
      </w:r>
      <w:r w:rsidR="007B131E" w:rsidRPr="003F033C">
        <w:rPr>
          <w:rFonts w:ascii="Arial Narrow" w:hAnsi="Arial Narrow"/>
          <w:sz w:val="11"/>
          <w:szCs w:val="11"/>
        </w:rPr>
        <w:t xml:space="preserve"> vode je </w:t>
      </w:r>
      <w:r w:rsidR="007B131E" w:rsidRPr="003F033C">
        <w:rPr>
          <w:rFonts w:ascii="Arial Narrow" w:hAnsi="Arial Narrow"/>
          <w:b/>
          <w:sz w:val="11"/>
          <w:szCs w:val="11"/>
        </w:rPr>
        <w:t>slanost</w:t>
      </w:r>
      <w:r w:rsidR="007B131E" w:rsidRPr="003F033C">
        <w:rPr>
          <w:rFonts w:ascii="Arial Narrow" w:hAnsi="Arial Narrow"/>
          <w:sz w:val="11"/>
          <w:szCs w:val="11"/>
        </w:rPr>
        <w:t>(izražamo v promilih)- odvisna</w:t>
      </w:r>
      <w:r w:rsidR="00CE3AD2" w:rsidRPr="003F033C">
        <w:rPr>
          <w:rFonts w:ascii="Arial Narrow" w:hAnsi="Arial Narrow"/>
          <w:sz w:val="11"/>
          <w:szCs w:val="11"/>
        </w:rPr>
        <w:t xml:space="preserve"> med padavinami in izhlapevanja(npr.visoke temperature, suh zrak in vetrovi povečujejo slanost)</w:t>
      </w:r>
      <w:r w:rsidR="00BB158B" w:rsidRPr="003F033C">
        <w:rPr>
          <w:rFonts w:ascii="Arial Narrow" w:hAnsi="Arial Narrow"/>
          <w:sz w:val="11"/>
          <w:szCs w:val="11"/>
        </w:rPr>
        <w:t xml:space="preserve"> </w:t>
      </w:r>
      <w:r w:rsidR="00CE3AD2" w:rsidRPr="003F033C">
        <w:rPr>
          <w:rFonts w:ascii="Arial Narrow" w:hAnsi="Arial Narrow"/>
          <w:b/>
          <w:sz w:val="11"/>
          <w:szCs w:val="11"/>
        </w:rPr>
        <w:t>Izohaline</w:t>
      </w:r>
      <w:r w:rsidR="00CE3AD2" w:rsidRPr="003F033C">
        <w:rPr>
          <w:rFonts w:ascii="Arial Narrow" w:hAnsi="Arial Narrow"/>
          <w:sz w:val="11"/>
          <w:szCs w:val="11"/>
        </w:rPr>
        <w:t>-črte, ki povezujejo točke na morju z enako slanostjo.</w:t>
      </w:r>
      <w:r w:rsidR="00057CF5" w:rsidRPr="003F033C">
        <w:rPr>
          <w:rFonts w:ascii="Arial Narrow" w:hAnsi="Arial Narrow"/>
          <w:b/>
          <w:color w:val="0000FF"/>
          <w:sz w:val="11"/>
          <w:szCs w:val="11"/>
        </w:rPr>
        <w:t>Morski tokovi</w:t>
      </w:r>
      <w:r w:rsidR="00057CF5" w:rsidRPr="003F033C">
        <w:rPr>
          <w:rFonts w:ascii="Arial Narrow" w:hAnsi="Arial Narrow"/>
          <w:sz w:val="11"/>
          <w:szCs w:val="11"/>
        </w:rPr>
        <w:t>-nastajajo zaradi razlike v temperaturi, slanosti in gosto</w:t>
      </w:r>
      <w:r w:rsidR="00BB158B" w:rsidRPr="003F033C">
        <w:rPr>
          <w:rFonts w:ascii="Arial Narrow" w:hAnsi="Arial Narrow"/>
          <w:sz w:val="11"/>
          <w:szCs w:val="11"/>
        </w:rPr>
        <w:t xml:space="preserve">ti morske vode, </w:t>
      </w:r>
      <w:r w:rsidR="00057CF5" w:rsidRPr="003F033C">
        <w:rPr>
          <w:rFonts w:ascii="Arial Narrow" w:hAnsi="Arial Narrow"/>
          <w:sz w:val="11"/>
          <w:szCs w:val="11"/>
        </w:rPr>
        <w:t>spremembe zračnega tlaka, moči plimovanja, najpomembnejši vzrok pa je potisna moč stalnih (planetarnih) vetrov.</w:t>
      </w:r>
      <w:r w:rsidR="00057CF5" w:rsidRPr="003F033C">
        <w:rPr>
          <w:rFonts w:ascii="Arial Narrow" w:hAnsi="Arial Narrow"/>
          <w:b/>
          <w:sz w:val="11"/>
          <w:szCs w:val="11"/>
        </w:rPr>
        <w:t>Topli tokovi</w:t>
      </w:r>
      <w:r w:rsidR="00057CF5" w:rsidRPr="003F033C">
        <w:rPr>
          <w:rFonts w:ascii="Arial Narrow" w:hAnsi="Arial Narrow"/>
          <w:sz w:val="11"/>
          <w:szCs w:val="11"/>
        </w:rPr>
        <w:t>- prenašaja toplejšo vodo iz nižjih v višje g.š</w:t>
      </w:r>
      <w:r w:rsidR="00BB158B" w:rsidRPr="003F033C">
        <w:rPr>
          <w:rFonts w:ascii="Arial Narrow" w:hAnsi="Arial Narrow"/>
          <w:sz w:val="11"/>
          <w:szCs w:val="11"/>
        </w:rPr>
        <w:t xml:space="preserve"> </w:t>
      </w:r>
      <w:r w:rsidR="00057CF5" w:rsidRPr="003F033C">
        <w:rPr>
          <w:rFonts w:ascii="Arial Narrow" w:hAnsi="Arial Narrow"/>
          <w:b/>
          <w:sz w:val="11"/>
          <w:szCs w:val="11"/>
        </w:rPr>
        <w:t>Hladni tokovi</w:t>
      </w:r>
      <w:r w:rsidR="00057CF5" w:rsidRPr="003F033C">
        <w:rPr>
          <w:rFonts w:ascii="Arial Narrow" w:hAnsi="Arial Narrow"/>
          <w:sz w:val="11"/>
          <w:szCs w:val="11"/>
        </w:rPr>
        <w:t>-prenašajo hladno vodo iz višjih v nižje g.š</w:t>
      </w:r>
      <w:r w:rsidR="00BB158B" w:rsidRPr="003F033C">
        <w:rPr>
          <w:rFonts w:ascii="Arial Narrow" w:hAnsi="Arial Narrow"/>
          <w:sz w:val="11"/>
          <w:szCs w:val="11"/>
        </w:rPr>
        <w:t xml:space="preserve"> </w:t>
      </w:r>
      <w:r w:rsidR="00D2647F" w:rsidRPr="003F033C">
        <w:rPr>
          <w:rFonts w:ascii="Arial Narrow" w:hAnsi="Arial Narrow"/>
          <w:b/>
          <w:sz w:val="11"/>
          <w:szCs w:val="11"/>
        </w:rPr>
        <w:t>Tokovni obroči</w:t>
      </w:r>
      <w:r w:rsidR="003C0A0D" w:rsidRPr="003F033C">
        <w:rPr>
          <w:rFonts w:ascii="Arial Narrow" w:hAnsi="Arial Narrow"/>
          <w:sz w:val="11"/>
          <w:szCs w:val="11"/>
        </w:rPr>
        <w:t>-nastenejo,zaradi vpliva odklonske sile, zato MT na Spoluti odklankajo desno, na J pa levo</w:t>
      </w:r>
      <w:r w:rsidR="00BB158B" w:rsidRPr="003F033C">
        <w:rPr>
          <w:rFonts w:ascii="Arial Narrow" w:hAnsi="Arial Narrow"/>
          <w:sz w:val="11"/>
          <w:szCs w:val="11"/>
        </w:rPr>
        <w:t xml:space="preserve"> </w:t>
      </w:r>
      <w:r w:rsidR="00454069" w:rsidRPr="003F033C">
        <w:rPr>
          <w:rFonts w:ascii="Arial Narrow" w:hAnsi="Arial Narrow"/>
          <w:b/>
          <w:color w:val="0000FF"/>
          <w:sz w:val="11"/>
          <w:szCs w:val="11"/>
        </w:rPr>
        <w:t>Pomen svetovnega morja</w:t>
      </w:r>
      <w:r w:rsidR="00454069" w:rsidRPr="003F033C">
        <w:rPr>
          <w:rFonts w:ascii="Arial Narrow" w:hAnsi="Arial Narrow"/>
          <w:sz w:val="11"/>
          <w:szCs w:val="11"/>
        </w:rPr>
        <w:t>:vir prehrana (ribe),vir nafte in zemeljskega plina,druge rudnine,pridobivanje morske soli, lahko tudi vir sladke vode(razsoljevanje),prometna pot,turizem.</w:t>
      </w:r>
      <w:r w:rsidR="00BB158B" w:rsidRPr="003F033C">
        <w:rPr>
          <w:rFonts w:ascii="Arial Narrow" w:hAnsi="Arial Narrow"/>
          <w:sz w:val="11"/>
          <w:szCs w:val="11"/>
        </w:rPr>
        <w:t xml:space="preserve"> </w:t>
      </w:r>
      <w:r w:rsidR="00FD54ED" w:rsidRPr="003F033C">
        <w:rPr>
          <w:rFonts w:ascii="Arial Narrow" w:hAnsi="Arial Narrow"/>
          <w:b/>
          <w:color w:val="0000FF"/>
          <w:sz w:val="11"/>
          <w:szCs w:val="11"/>
        </w:rPr>
        <w:t>Rečni sistem ali rečje</w:t>
      </w:r>
      <w:r w:rsidR="00FD54ED" w:rsidRPr="003F033C">
        <w:rPr>
          <w:rFonts w:ascii="Arial Narrow" w:hAnsi="Arial Narrow"/>
          <w:sz w:val="11"/>
          <w:szCs w:val="11"/>
        </w:rPr>
        <w:t xml:space="preserve"> je omrežje, ki ga sestavlja glavna reka s svojimi pritoki</w:t>
      </w:r>
      <w:r w:rsidR="00BB158B" w:rsidRPr="003F033C">
        <w:rPr>
          <w:rFonts w:ascii="Arial Narrow" w:hAnsi="Arial Narrow"/>
          <w:sz w:val="11"/>
          <w:szCs w:val="11"/>
        </w:rPr>
        <w:t xml:space="preserve"> </w:t>
      </w:r>
      <w:r w:rsidR="0093609C" w:rsidRPr="003F033C">
        <w:rPr>
          <w:rFonts w:ascii="Arial Narrow" w:hAnsi="Arial Narrow"/>
          <w:b/>
          <w:sz w:val="11"/>
          <w:szCs w:val="11"/>
        </w:rPr>
        <w:t>Povirje</w:t>
      </w:r>
      <w:r w:rsidR="0093609C" w:rsidRPr="003F033C">
        <w:rPr>
          <w:rFonts w:ascii="Arial Narrow" w:hAnsi="Arial Narrow"/>
          <w:sz w:val="11"/>
          <w:szCs w:val="11"/>
        </w:rPr>
        <w:t>-skrajni gornji del porečja, kjer glavna reka šele nastane iz več izvirnih krakov</w:t>
      </w:r>
      <w:r w:rsidR="00BB158B" w:rsidRPr="003F033C">
        <w:rPr>
          <w:rFonts w:ascii="Arial Narrow" w:hAnsi="Arial Narrow"/>
          <w:sz w:val="11"/>
          <w:szCs w:val="11"/>
        </w:rPr>
        <w:t xml:space="preserve"> </w:t>
      </w:r>
      <w:r w:rsidR="0093609C" w:rsidRPr="003F033C">
        <w:rPr>
          <w:rFonts w:ascii="Arial Narrow" w:hAnsi="Arial Narrow"/>
          <w:b/>
          <w:sz w:val="11"/>
          <w:szCs w:val="11"/>
        </w:rPr>
        <w:t>Razvodje</w:t>
      </w:r>
      <w:r w:rsidR="0093609C" w:rsidRPr="003F033C">
        <w:rPr>
          <w:rFonts w:ascii="Arial Narrow" w:hAnsi="Arial Narrow"/>
          <w:sz w:val="11"/>
          <w:szCs w:val="11"/>
        </w:rPr>
        <w:t xml:space="preserve"> je  meja med dvema porečjema</w:t>
      </w:r>
      <w:r w:rsidR="00BB158B" w:rsidRPr="003F033C">
        <w:rPr>
          <w:rFonts w:ascii="Arial Narrow" w:hAnsi="Arial Narrow"/>
          <w:sz w:val="11"/>
          <w:szCs w:val="11"/>
        </w:rPr>
        <w:t xml:space="preserve"> </w:t>
      </w:r>
      <w:r w:rsidR="0093609C" w:rsidRPr="003F033C">
        <w:rPr>
          <w:rFonts w:ascii="Arial Narrow" w:hAnsi="Arial Narrow"/>
          <w:b/>
          <w:sz w:val="11"/>
          <w:szCs w:val="11"/>
        </w:rPr>
        <w:t>Razvodnica</w:t>
      </w:r>
      <w:r w:rsidR="0093609C" w:rsidRPr="003F033C">
        <w:rPr>
          <w:rFonts w:ascii="Arial Narrow" w:hAnsi="Arial Narrow"/>
          <w:sz w:val="11"/>
          <w:szCs w:val="11"/>
        </w:rPr>
        <w:t>-črta, ki razmejuje dve porečji</w:t>
      </w:r>
      <w:r w:rsidR="00BB158B" w:rsidRPr="003F033C">
        <w:rPr>
          <w:rFonts w:ascii="Arial Narrow" w:hAnsi="Arial Narrow"/>
          <w:sz w:val="11"/>
          <w:szCs w:val="11"/>
        </w:rPr>
        <w:t xml:space="preserve"> </w:t>
      </w:r>
      <w:r w:rsidR="0093609C" w:rsidRPr="003F033C">
        <w:rPr>
          <w:rFonts w:ascii="Arial Narrow" w:hAnsi="Arial Narrow"/>
          <w:b/>
          <w:sz w:val="11"/>
          <w:szCs w:val="11"/>
        </w:rPr>
        <w:t>Povodje</w:t>
      </w:r>
      <w:r w:rsidR="0093609C" w:rsidRPr="003F033C">
        <w:rPr>
          <w:rFonts w:ascii="Arial Narrow" w:hAnsi="Arial Narrow"/>
          <w:sz w:val="11"/>
          <w:szCs w:val="11"/>
        </w:rPr>
        <w:t xml:space="preserve"> je celotna površina, s katere se reke stekajo v isto morje. Sestavljeno je iz več porečij, imenuje pa se po morju v katero se reke izlivajo</w:t>
      </w:r>
      <w:r w:rsidR="00BB158B" w:rsidRPr="003F033C">
        <w:rPr>
          <w:rFonts w:ascii="Arial Narrow" w:hAnsi="Arial Narrow"/>
          <w:sz w:val="11"/>
          <w:szCs w:val="11"/>
        </w:rPr>
        <w:t xml:space="preserve"> </w:t>
      </w:r>
      <w:r w:rsidR="008664F4" w:rsidRPr="003F033C">
        <w:rPr>
          <w:rFonts w:ascii="Arial Narrow" w:hAnsi="Arial Narrow"/>
          <w:b/>
          <w:color w:val="0000FF"/>
          <w:sz w:val="11"/>
          <w:szCs w:val="11"/>
        </w:rPr>
        <w:t>Rečni režim</w:t>
      </w:r>
      <w:r w:rsidR="008664F4" w:rsidRPr="003F033C">
        <w:rPr>
          <w:rFonts w:ascii="Arial Narrow" w:hAnsi="Arial Narrow"/>
          <w:b/>
          <w:sz w:val="11"/>
          <w:szCs w:val="11"/>
        </w:rPr>
        <w:t xml:space="preserve"> </w:t>
      </w:r>
      <w:r w:rsidR="008664F4" w:rsidRPr="003F033C">
        <w:rPr>
          <w:rFonts w:ascii="Arial Narrow" w:hAnsi="Arial Narrow"/>
          <w:sz w:val="11"/>
          <w:szCs w:val="11"/>
        </w:rPr>
        <w:t xml:space="preserve">(poznamo enostavne mešane in kombinirane= 1,2 ali več dejavnikov) je spreminjanje pretoka vode čez leto,ki je odvisna od količine padavin, topljenja snega ali taljenja ledu. Dežni ali pluvialni,snežni ali nivalni, ledeniški ali glacialni. </w:t>
      </w:r>
      <w:r w:rsidR="001454E3" w:rsidRPr="003F033C">
        <w:rPr>
          <w:rFonts w:ascii="Arial Narrow" w:hAnsi="Arial Narrow"/>
          <w:b/>
          <w:sz w:val="11"/>
          <w:szCs w:val="11"/>
        </w:rPr>
        <w:t>Hidrogrami</w:t>
      </w:r>
      <w:r w:rsidR="001454E3" w:rsidRPr="003F033C">
        <w:rPr>
          <w:rFonts w:ascii="Arial Narrow" w:hAnsi="Arial Narrow"/>
          <w:sz w:val="11"/>
          <w:szCs w:val="11"/>
        </w:rPr>
        <w:t xml:space="preserve"> so posebni grafikoni ki kažejo povprečne pretoke rek po posameznih mesecih.</w:t>
      </w:r>
      <w:r w:rsidR="00BB158B" w:rsidRPr="003F033C">
        <w:rPr>
          <w:rFonts w:ascii="Arial Narrow" w:hAnsi="Arial Narrow"/>
          <w:sz w:val="11"/>
          <w:szCs w:val="11"/>
        </w:rPr>
        <w:t xml:space="preserve"> </w:t>
      </w:r>
      <w:r w:rsidR="00447585" w:rsidRPr="003F033C">
        <w:rPr>
          <w:rFonts w:ascii="Arial Narrow" w:hAnsi="Arial Narrow"/>
          <w:b/>
          <w:color w:val="0000FF"/>
          <w:sz w:val="11"/>
          <w:szCs w:val="11"/>
        </w:rPr>
        <w:t>Podzemeljske vode</w:t>
      </w:r>
      <w:r w:rsidR="00447585" w:rsidRPr="003F033C">
        <w:rPr>
          <w:rFonts w:ascii="Arial Narrow" w:hAnsi="Arial Narrow"/>
          <w:sz w:val="11"/>
          <w:szCs w:val="11"/>
        </w:rPr>
        <w:t>-vode, ki se nahajajo ali stekajo pod površjem</w:t>
      </w:r>
      <w:r w:rsidR="00BB158B" w:rsidRPr="003F033C">
        <w:rPr>
          <w:rFonts w:ascii="Arial Narrow" w:hAnsi="Arial Narrow"/>
          <w:sz w:val="11"/>
          <w:szCs w:val="11"/>
        </w:rPr>
        <w:t xml:space="preserve"> </w:t>
      </w:r>
      <w:r w:rsidR="00A82344" w:rsidRPr="003F033C">
        <w:rPr>
          <w:rFonts w:ascii="Arial Narrow" w:hAnsi="Arial Narrow"/>
          <w:b/>
          <w:sz w:val="11"/>
          <w:szCs w:val="11"/>
        </w:rPr>
        <w:t>Skalna voda</w:t>
      </w:r>
      <w:r w:rsidR="00A82344" w:rsidRPr="003F033C">
        <w:rPr>
          <w:rFonts w:ascii="Arial Narrow" w:hAnsi="Arial Narrow"/>
          <w:sz w:val="11"/>
          <w:szCs w:val="11"/>
        </w:rPr>
        <w:t xml:space="preserve"> se nahaja v razpokah in v votlinah.(kraške karbonatne kamnine). </w:t>
      </w:r>
      <w:r w:rsidR="00A82344" w:rsidRPr="003F033C">
        <w:rPr>
          <w:rFonts w:ascii="Arial Narrow" w:hAnsi="Arial Narrow"/>
          <w:b/>
          <w:sz w:val="11"/>
          <w:szCs w:val="11"/>
        </w:rPr>
        <w:t>Talna voda ali podtalnica</w:t>
      </w:r>
      <w:r w:rsidR="00A82344" w:rsidRPr="003F033C">
        <w:rPr>
          <w:rFonts w:ascii="Arial Narrow" w:hAnsi="Arial Narrow"/>
          <w:sz w:val="11"/>
          <w:szCs w:val="11"/>
        </w:rPr>
        <w:t xml:space="preserve"> pa se nahaja v sipkih kamninah,ki so zelo porozne. Padavinska voda gre najprej skozi prst,skozi dva sloja poroznih kamnin do neprepustne podlage. </w:t>
      </w:r>
      <w:r w:rsidR="00A82344" w:rsidRPr="003F033C">
        <w:rPr>
          <w:rFonts w:ascii="Arial Narrow" w:hAnsi="Arial Narrow"/>
          <w:b/>
          <w:sz w:val="11"/>
          <w:szCs w:val="11"/>
        </w:rPr>
        <w:t>Gladina podtalnice</w:t>
      </w:r>
      <w:r w:rsidR="00A82344" w:rsidRPr="003F033C">
        <w:rPr>
          <w:rFonts w:ascii="Arial Narrow" w:hAnsi="Arial Narrow"/>
          <w:sz w:val="11"/>
          <w:szCs w:val="11"/>
        </w:rPr>
        <w:t xml:space="preserve"> je v času deževja visoka v suši pa nizka. </w:t>
      </w:r>
      <w:r w:rsidR="00A82344" w:rsidRPr="003F033C">
        <w:rPr>
          <w:rFonts w:ascii="Arial Narrow" w:hAnsi="Arial Narrow"/>
          <w:b/>
          <w:sz w:val="11"/>
          <w:szCs w:val="11"/>
        </w:rPr>
        <w:t>ujeta ali arteška voda</w:t>
      </w:r>
      <w:r w:rsidR="00A82344" w:rsidRPr="003F033C">
        <w:rPr>
          <w:rFonts w:ascii="Arial Narrow" w:hAnsi="Arial Narrow"/>
          <w:sz w:val="11"/>
          <w:szCs w:val="11"/>
        </w:rPr>
        <w:t xml:space="preserve">-podtalnica ujeta v vodonosni sloj med dvema neprepustnima plastema, če ga prevrtamo nastane </w:t>
      </w:r>
      <w:r w:rsidR="00A82344" w:rsidRPr="003F033C">
        <w:rPr>
          <w:rFonts w:ascii="Arial Narrow" w:hAnsi="Arial Narrow"/>
          <w:b/>
          <w:sz w:val="11"/>
          <w:szCs w:val="11"/>
        </w:rPr>
        <w:t>arteški vodnjak</w:t>
      </w:r>
      <w:r w:rsidR="00BB158B" w:rsidRPr="003F033C">
        <w:rPr>
          <w:rFonts w:ascii="Arial Narrow" w:hAnsi="Arial Narrow"/>
          <w:sz w:val="11"/>
          <w:szCs w:val="11"/>
        </w:rPr>
        <w:t xml:space="preserve"> </w:t>
      </w:r>
      <w:r w:rsidR="00252BDD" w:rsidRPr="003F033C">
        <w:rPr>
          <w:rFonts w:ascii="Arial Narrow" w:hAnsi="Arial Narrow"/>
          <w:b/>
          <w:color w:val="0000FF"/>
          <w:sz w:val="11"/>
          <w:szCs w:val="11"/>
        </w:rPr>
        <w:t>Jezera</w:t>
      </w:r>
      <w:r w:rsidR="00252BDD" w:rsidRPr="003F033C">
        <w:rPr>
          <w:rFonts w:ascii="Arial Narrow" w:hAnsi="Arial Narrow"/>
          <w:sz w:val="11"/>
          <w:szCs w:val="11"/>
        </w:rPr>
        <w:t xml:space="preserve"> so z vodo napolnjene kotanje na kopnem, nimajo stika z morjem. Ločimo </w:t>
      </w:r>
      <w:r w:rsidR="00252BDD" w:rsidRPr="003F033C">
        <w:rPr>
          <w:rFonts w:ascii="Arial Narrow" w:hAnsi="Arial Narrow"/>
          <w:b/>
          <w:sz w:val="11"/>
          <w:szCs w:val="11"/>
        </w:rPr>
        <w:t>naravna</w:t>
      </w:r>
      <w:r w:rsidR="00252BDD" w:rsidRPr="003F033C">
        <w:rPr>
          <w:rFonts w:ascii="Arial Narrow" w:hAnsi="Arial Narrow"/>
          <w:sz w:val="11"/>
          <w:szCs w:val="11"/>
        </w:rPr>
        <w:t xml:space="preserve">(naravni procesi) in </w:t>
      </w:r>
      <w:r w:rsidR="00252BDD" w:rsidRPr="003F033C">
        <w:rPr>
          <w:rFonts w:ascii="Arial Narrow" w:hAnsi="Arial Narrow"/>
          <w:b/>
          <w:sz w:val="11"/>
          <w:szCs w:val="11"/>
        </w:rPr>
        <w:t>umetna</w:t>
      </w:r>
      <w:r w:rsidR="00252BDD" w:rsidRPr="003F033C">
        <w:rPr>
          <w:rFonts w:ascii="Arial Narrow" w:hAnsi="Arial Narrow"/>
          <w:sz w:val="11"/>
          <w:szCs w:val="11"/>
        </w:rPr>
        <w:t>(plod človekovih dejavnosti).</w:t>
      </w:r>
      <w:r w:rsidR="00BB158B" w:rsidRPr="003F033C">
        <w:rPr>
          <w:rFonts w:ascii="Arial Narrow" w:hAnsi="Arial Narrow"/>
          <w:sz w:val="11"/>
          <w:szCs w:val="11"/>
        </w:rPr>
        <w:t xml:space="preserve"> </w:t>
      </w:r>
      <w:r w:rsidR="00252BDD" w:rsidRPr="003F033C">
        <w:rPr>
          <w:rFonts w:ascii="Arial Narrow" w:hAnsi="Arial Narrow"/>
          <w:sz w:val="11"/>
          <w:szCs w:val="11"/>
        </w:rPr>
        <w:t xml:space="preserve">Glede na </w:t>
      </w:r>
      <w:r w:rsidR="00252BDD" w:rsidRPr="003F033C">
        <w:rPr>
          <w:rFonts w:ascii="Arial Narrow" w:hAnsi="Arial Narrow"/>
          <w:b/>
          <w:sz w:val="11"/>
          <w:szCs w:val="11"/>
        </w:rPr>
        <w:t>dotok in odtok</w:t>
      </w:r>
      <w:r w:rsidR="00252BDD" w:rsidRPr="003F033C">
        <w:rPr>
          <w:rFonts w:ascii="Arial Narrow" w:hAnsi="Arial Narrow"/>
          <w:sz w:val="11"/>
          <w:szCs w:val="11"/>
        </w:rPr>
        <w:t xml:space="preserve"> vode ločimo: </w:t>
      </w:r>
      <w:r w:rsidR="00252BDD" w:rsidRPr="003F033C">
        <w:rPr>
          <w:rFonts w:ascii="Arial Narrow" w:hAnsi="Arial Narrow"/>
          <w:b/>
          <w:sz w:val="11"/>
          <w:szCs w:val="11"/>
        </w:rPr>
        <w:t>pretočna jezera</w:t>
      </w:r>
      <w:r w:rsidR="00252BDD" w:rsidRPr="003F033C">
        <w:rPr>
          <w:rFonts w:ascii="Arial Narrow" w:hAnsi="Arial Narrow"/>
          <w:sz w:val="11"/>
          <w:szCs w:val="11"/>
        </w:rPr>
        <w:t xml:space="preserve">(stalen dotok in odtok vode) in </w:t>
      </w:r>
      <w:r w:rsidR="00252BDD" w:rsidRPr="003F033C">
        <w:rPr>
          <w:rFonts w:ascii="Arial Narrow" w:hAnsi="Arial Narrow"/>
          <w:b/>
          <w:sz w:val="11"/>
          <w:szCs w:val="11"/>
        </w:rPr>
        <w:t>jezera brez pretoka</w:t>
      </w:r>
      <w:r w:rsidR="00252BDD" w:rsidRPr="003F033C">
        <w:rPr>
          <w:rFonts w:ascii="Arial Narrow" w:hAnsi="Arial Narrow"/>
          <w:sz w:val="11"/>
          <w:szCs w:val="11"/>
        </w:rPr>
        <w:t xml:space="preserve">(slana jezera). Glede na </w:t>
      </w:r>
      <w:r w:rsidR="00252BDD" w:rsidRPr="003F033C">
        <w:rPr>
          <w:rFonts w:ascii="Arial Narrow" w:hAnsi="Arial Narrow"/>
          <w:b/>
          <w:sz w:val="11"/>
          <w:szCs w:val="11"/>
        </w:rPr>
        <w:t>nastanek</w:t>
      </w:r>
      <w:r w:rsidR="00252BDD" w:rsidRPr="003F033C">
        <w:rPr>
          <w:rFonts w:ascii="Arial Narrow" w:hAnsi="Arial Narrow"/>
          <w:sz w:val="11"/>
          <w:szCs w:val="11"/>
        </w:rPr>
        <w:t xml:space="preserve"> jezerske kotanje: </w:t>
      </w:r>
      <w:r w:rsidR="00252BDD" w:rsidRPr="003F033C">
        <w:rPr>
          <w:rFonts w:ascii="Arial Narrow" w:hAnsi="Arial Narrow"/>
          <w:b/>
          <w:sz w:val="11"/>
          <w:szCs w:val="11"/>
        </w:rPr>
        <w:t>vglobljena</w:t>
      </w:r>
      <w:r w:rsidR="00252BDD" w:rsidRPr="003F033C">
        <w:rPr>
          <w:rFonts w:ascii="Arial Narrow" w:hAnsi="Arial Narrow"/>
          <w:sz w:val="11"/>
          <w:szCs w:val="11"/>
        </w:rPr>
        <w:t xml:space="preserve"> (nastane s poglobitvijo površja zaradi delovanja različnih erozij,nastala v tektonskih kotlinah in jarkih, so zelo globoka.) in </w:t>
      </w:r>
      <w:r w:rsidR="00252BDD" w:rsidRPr="003F033C">
        <w:rPr>
          <w:rFonts w:ascii="Arial Narrow" w:hAnsi="Arial Narrow"/>
          <w:b/>
          <w:sz w:val="11"/>
          <w:szCs w:val="11"/>
        </w:rPr>
        <w:t>zajezitvena jezera</w:t>
      </w:r>
      <w:r w:rsidR="00252BDD" w:rsidRPr="003F033C">
        <w:rPr>
          <w:rFonts w:ascii="Arial Narrow" w:hAnsi="Arial Narrow"/>
          <w:sz w:val="11"/>
          <w:szCs w:val="11"/>
        </w:rPr>
        <w:t>(nastane z zajezitvijo odtoka vode z različnimi nanosi,najpogostejša so akumulacijska ledeniška jezera,nastala na območju poledenitve)</w:t>
      </w:r>
      <w:r w:rsidR="00BB158B" w:rsidRPr="003F033C">
        <w:rPr>
          <w:rFonts w:ascii="Arial Narrow" w:hAnsi="Arial Narrow"/>
          <w:sz w:val="11"/>
          <w:szCs w:val="11"/>
        </w:rPr>
        <w:t xml:space="preserve"> </w:t>
      </w:r>
      <w:r w:rsidR="00252BDD" w:rsidRPr="003F033C">
        <w:rPr>
          <w:rFonts w:ascii="Arial Narrow" w:hAnsi="Arial Narrow"/>
          <w:sz w:val="11"/>
          <w:szCs w:val="11"/>
        </w:rPr>
        <w:t xml:space="preserve">poznamo tudi </w:t>
      </w:r>
      <w:r w:rsidR="00252BDD" w:rsidRPr="003F033C">
        <w:rPr>
          <w:rFonts w:ascii="Arial Narrow" w:hAnsi="Arial Narrow"/>
          <w:b/>
          <w:sz w:val="11"/>
          <w:szCs w:val="11"/>
        </w:rPr>
        <w:t>umetna akumulacijaska jezera</w:t>
      </w:r>
      <w:r w:rsidR="00252BDD" w:rsidRPr="003F033C">
        <w:rPr>
          <w:rFonts w:ascii="Arial Narrow" w:hAnsi="Arial Narrow"/>
          <w:sz w:val="11"/>
          <w:szCs w:val="11"/>
        </w:rPr>
        <w:t xml:space="preserve"> kot razlog za te sta izraba hidroenergije in namakanje. Jezera imajo blažilen vpliv na podnebje, jezerske obale so privlačne za poselitev,so lahko pomembna prometna pot,ribolov,uporablja za namakanje, vir hidroenergije,turizem.</w:t>
      </w:r>
      <w:r w:rsidR="00BB158B" w:rsidRPr="003F033C">
        <w:rPr>
          <w:rFonts w:ascii="Arial Narrow" w:hAnsi="Arial Narrow"/>
          <w:sz w:val="11"/>
          <w:szCs w:val="11"/>
        </w:rPr>
        <w:t xml:space="preserve"> </w:t>
      </w:r>
      <w:r w:rsidR="00D8136C" w:rsidRPr="003F033C">
        <w:rPr>
          <w:rFonts w:ascii="Arial Narrow" w:hAnsi="Arial Narrow"/>
          <w:b/>
          <w:color w:val="0000FF"/>
          <w:sz w:val="11"/>
          <w:szCs w:val="11"/>
        </w:rPr>
        <w:t>Mokrišča</w:t>
      </w:r>
      <w:r w:rsidR="00D8136C" w:rsidRPr="003F033C">
        <w:rPr>
          <w:rFonts w:ascii="Arial Narrow" w:hAnsi="Arial Narrow"/>
          <w:sz w:val="11"/>
          <w:szCs w:val="11"/>
        </w:rPr>
        <w:t xml:space="preserve"> so posebni življenski prostor, v katerih je stalna prekomerna vlažnost, v njih živijo značilne rastlinske in živalske združbe. Najznačilnejša so močvirja,barja in morska mokrišča(soline).Pojavljajo se v plitvih kotanjah,ki jih stalno zapolnjuje voda. Pogoj za nastanek sta neprepustna plast in dovolj vlažno podnebje. Močvirja lahko tudi nastanejo iz slepih rokavov rek, ki se s prekinitvijo dotoka vode spremenijo v mrtve rokave ali mrtvice. Imajo bujno rastlinstvo. Odmrli rastlinski ostanki hitro v celoti razpadejo,zaradi velike količine organske snovi je močvirska voda temnejše barve. Če pa rastlinski ostanki ne razpadajo več, se začnejo kopičiti v </w:t>
      </w:r>
      <w:r w:rsidR="00D8136C" w:rsidRPr="003F033C">
        <w:rPr>
          <w:rFonts w:ascii="Arial Narrow" w:hAnsi="Arial Narrow"/>
          <w:sz w:val="11"/>
          <w:szCs w:val="11"/>
        </w:rPr>
        <w:t xml:space="preserve">šoto in tako iz močvirij nastanejo </w:t>
      </w:r>
      <w:r w:rsidR="00D8136C" w:rsidRPr="003F033C">
        <w:rPr>
          <w:rFonts w:ascii="Arial Narrow" w:hAnsi="Arial Narrow"/>
          <w:b/>
          <w:sz w:val="11"/>
          <w:szCs w:val="11"/>
        </w:rPr>
        <w:t>barja</w:t>
      </w:r>
      <w:r w:rsidR="00D8136C" w:rsidRPr="003F033C">
        <w:rPr>
          <w:rFonts w:ascii="Arial Narrow" w:hAnsi="Arial Narrow"/>
          <w:sz w:val="11"/>
          <w:szCs w:val="11"/>
        </w:rPr>
        <w:t xml:space="preserve">. Pomembna so tudi </w:t>
      </w:r>
      <w:r w:rsidR="00D8136C" w:rsidRPr="003F033C">
        <w:rPr>
          <w:rFonts w:ascii="Arial Narrow" w:hAnsi="Arial Narrow"/>
          <w:b/>
          <w:sz w:val="11"/>
          <w:szCs w:val="11"/>
        </w:rPr>
        <w:t>morska mokrišča</w:t>
      </w:r>
      <w:r w:rsidR="00D8136C" w:rsidRPr="003F033C">
        <w:rPr>
          <w:rFonts w:ascii="Arial Narrow" w:hAnsi="Arial Narrow"/>
          <w:sz w:val="11"/>
          <w:szCs w:val="11"/>
        </w:rPr>
        <w:t>, ki nastajajo v slani vodi.(pridobivamo sol).</w:t>
      </w:r>
    </w:p>
    <w:p w:rsidR="003023C3" w:rsidRPr="003F033C" w:rsidRDefault="003023C3" w:rsidP="003023C3">
      <w:pPr>
        <w:rPr>
          <w:rFonts w:ascii="Arial Narrow" w:hAnsi="Arial Narrow"/>
          <w:sz w:val="11"/>
          <w:szCs w:val="11"/>
        </w:rPr>
      </w:pPr>
      <w:r w:rsidRPr="003F033C">
        <w:rPr>
          <w:rFonts w:ascii="Arial Narrow" w:hAnsi="Arial Narrow"/>
          <w:b/>
          <w:color w:val="0000FF"/>
          <w:sz w:val="11"/>
          <w:szCs w:val="11"/>
        </w:rPr>
        <w:t>Gostota prebivalstva</w:t>
      </w:r>
      <w:r w:rsidRPr="003F033C">
        <w:rPr>
          <w:rFonts w:ascii="Arial Narrow" w:hAnsi="Arial Narrow"/>
          <w:sz w:val="11"/>
          <w:szCs w:val="11"/>
        </w:rPr>
        <w:t xml:space="preserve"> je razmerje med številom prebivalcev in površino, na razporeditev prebivastva vpivajo-podnebje, relief, dostoponost do vode, kakovost prsti, rastlinstvo, zgodovinski in gospodarski razvoj, prometna dostopnost, politične razmere. </w:t>
      </w:r>
      <w:r w:rsidRPr="003F033C">
        <w:rPr>
          <w:rFonts w:ascii="Arial Narrow" w:hAnsi="Arial Narrow"/>
          <w:b/>
          <w:color w:val="0000FF"/>
          <w:sz w:val="11"/>
          <w:szCs w:val="11"/>
        </w:rPr>
        <w:t>Neenakomerna rast prebivalstva</w:t>
      </w:r>
      <w:r w:rsidRPr="003F033C">
        <w:rPr>
          <w:rFonts w:ascii="Arial Narrow" w:hAnsi="Arial Narrow"/>
          <w:b/>
          <w:sz w:val="11"/>
          <w:szCs w:val="11"/>
        </w:rPr>
        <w:t>-</w:t>
      </w:r>
      <w:r w:rsidRPr="003F033C">
        <w:rPr>
          <w:rFonts w:ascii="Arial Narrow" w:hAnsi="Arial Narrow"/>
          <w:sz w:val="11"/>
          <w:szCs w:val="11"/>
        </w:rPr>
        <w:t xml:space="preserve">majhna v razvitih državah(ali celo upada), velika v državah v razvoju., ki se soočajo z čedalje hitrejšim naraščanjem št. prebivalstva, to imenujemo </w:t>
      </w:r>
      <w:r w:rsidRPr="003F033C">
        <w:rPr>
          <w:rFonts w:ascii="Arial Narrow" w:hAnsi="Arial Narrow"/>
          <w:b/>
          <w:sz w:val="11"/>
          <w:szCs w:val="11"/>
        </w:rPr>
        <w:t>eksplozija prebivalstva/demografska eksplozija</w:t>
      </w:r>
      <w:r w:rsidRPr="003F033C">
        <w:rPr>
          <w:rFonts w:ascii="Arial Narrow" w:hAnsi="Arial Narrow"/>
          <w:sz w:val="11"/>
          <w:szCs w:val="11"/>
        </w:rPr>
        <w:t xml:space="preserve">. (velik del prebivalstva ne dobi zaposlitve, težko pridelajo dovolj hrane) </w:t>
      </w:r>
      <w:r w:rsidRPr="003F033C">
        <w:rPr>
          <w:rFonts w:ascii="Arial Narrow" w:hAnsi="Arial Narrow"/>
          <w:b/>
          <w:color w:val="0000FF"/>
          <w:sz w:val="11"/>
          <w:szCs w:val="11"/>
        </w:rPr>
        <w:t>Rodnost/nataliteta</w:t>
      </w:r>
      <w:r w:rsidRPr="003F033C">
        <w:rPr>
          <w:rFonts w:ascii="Arial Narrow" w:hAnsi="Arial Narrow"/>
          <w:sz w:val="11"/>
          <w:szCs w:val="11"/>
        </w:rPr>
        <w:t xml:space="preserve"> ponazarja št. živorojenih otrok na 1000 prebivalcev določenega območja v enem letu(izražamo v promilin, včasih v odstotkih) </w:t>
      </w:r>
      <w:r w:rsidRPr="003F033C">
        <w:rPr>
          <w:rFonts w:ascii="Arial Narrow" w:hAnsi="Arial Narrow"/>
          <w:b/>
          <w:color w:val="0000FF"/>
          <w:sz w:val="11"/>
          <w:szCs w:val="11"/>
        </w:rPr>
        <w:t>Naravni prirast</w:t>
      </w:r>
      <w:r w:rsidRPr="003F033C">
        <w:rPr>
          <w:rFonts w:ascii="Arial Narrow" w:hAnsi="Arial Narrow"/>
          <w:sz w:val="11"/>
          <w:szCs w:val="11"/>
        </w:rPr>
        <w:t xml:space="preserve"> ponazarja razliko med rodnostjo in umrljivostjo(mortaliteta)</w:t>
      </w:r>
    </w:p>
    <w:p w:rsidR="003023C3" w:rsidRPr="003F033C" w:rsidRDefault="003023C3" w:rsidP="003023C3">
      <w:pPr>
        <w:rPr>
          <w:rFonts w:ascii="Arial Narrow" w:hAnsi="Arial Narrow"/>
          <w:sz w:val="11"/>
          <w:szCs w:val="11"/>
        </w:rPr>
      </w:pPr>
      <w:r w:rsidRPr="003F033C">
        <w:rPr>
          <w:rFonts w:ascii="Arial Narrow" w:hAnsi="Arial Narrow"/>
          <w:b/>
          <w:sz w:val="11"/>
          <w:szCs w:val="11"/>
        </w:rPr>
        <w:t>Deagrarizacija</w:t>
      </w:r>
      <w:r w:rsidRPr="003F033C">
        <w:rPr>
          <w:rFonts w:ascii="Arial Narrow" w:hAnsi="Arial Narrow"/>
          <w:sz w:val="11"/>
          <w:szCs w:val="11"/>
        </w:rPr>
        <w:t xml:space="preserve"> je opuščanje kmetijstva in zmanjševanje št. kmečkega prebivalstva </w:t>
      </w:r>
      <w:r w:rsidRPr="003F033C">
        <w:rPr>
          <w:rFonts w:ascii="Arial Narrow" w:hAnsi="Arial Narrow"/>
          <w:b/>
          <w:sz w:val="11"/>
          <w:szCs w:val="11"/>
        </w:rPr>
        <w:t>Urbanizacija</w:t>
      </w:r>
      <w:r w:rsidRPr="003F033C">
        <w:rPr>
          <w:rFonts w:ascii="Arial Narrow" w:hAnsi="Arial Narrow"/>
          <w:sz w:val="11"/>
          <w:szCs w:val="11"/>
        </w:rPr>
        <w:t xml:space="preserve"> pa je širjenje mest in mestnega načina življenja. </w:t>
      </w:r>
      <w:r w:rsidRPr="003F033C">
        <w:rPr>
          <w:rFonts w:ascii="Arial Narrow" w:hAnsi="Arial Narrow"/>
          <w:b/>
          <w:sz w:val="11"/>
          <w:szCs w:val="11"/>
        </w:rPr>
        <w:t>Teorija demografskega prehoda</w:t>
      </w:r>
      <w:r w:rsidRPr="003F033C">
        <w:rPr>
          <w:rFonts w:ascii="Arial Narrow" w:hAnsi="Arial Narrow"/>
          <w:sz w:val="11"/>
          <w:szCs w:val="11"/>
        </w:rPr>
        <w:t xml:space="preserve">- najbolje pojasnjuje spreminjanje naravnega prirastka, s povezovanjem z gospodarskim razvojem inspreminjanjem družbe zaradi deagrarizacije in urbanizacije.. Ločimo 4faze </w:t>
      </w:r>
      <w:r w:rsidRPr="003F033C">
        <w:rPr>
          <w:rFonts w:ascii="Arial Narrow" w:hAnsi="Arial Narrow"/>
          <w:b/>
          <w:sz w:val="11"/>
          <w:szCs w:val="11"/>
        </w:rPr>
        <w:t xml:space="preserve">prva faza </w:t>
      </w:r>
      <w:r w:rsidRPr="003F033C">
        <w:rPr>
          <w:rFonts w:ascii="Arial Narrow" w:hAnsi="Arial Narrow"/>
          <w:sz w:val="11"/>
          <w:szCs w:val="11"/>
        </w:rPr>
        <w:t xml:space="preserve">nizek NP(visoka U, visoka R), prebivalstvo redčijo vojne in epidemije bolezni. </w:t>
      </w:r>
      <w:r w:rsidRPr="003F033C">
        <w:rPr>
          <w:rFonts w:ascii="Arial Narrow" w:hAnsi="Arial Narrow"/>
          <w:b/>
          <w:sz w:val="11"/>
          <w:szCs w:val="11"/>
        </w:rPr>
        <w:t xml:space="preserve">druga faza </w:t>
      </w:r>
      <w:r w:rsidRPr="003F033C">
        <w:rPr>
          <w:rFonts w:ascii="Arial Narrow" w:hAnsi="Arial Narrow"/>
          <w:sz w:val="11"/>
          <w:szCs w:val="11"/>
        </w:rPr>
        <w:t xml:space="preserve">spremembe zaradi razvoja indrustrije, U upade(higiena,zdravstvo), velik NP </w:t>
      </w:r>
      <w:r w:rsidRPr="003F033C">
        <w:rPr>
          <w:rFonts w:ascii="Arial Narrow" w:hAnsi="Arial Narrow"/>
          <w:b/>
          <w:sz w:val="11"/>
          <w:szCs w:val="11"/>
        </w:rPr>
        <w:t xml:space="preserve">tretja faza </w:t>
      </w:r>
      <w:r w:rsidRPr="003F033C">
        <w:rPr>
          <w:rFonts w:ascii="Arial Narrow" w:hAnsi="Arial Narrow"/>
          <w:sz w:val="11"/>
          <w:szCs w:val="11"/>
        </w:rPr>
        <w:t xml:space="preserve">R se zniža, zaradi načrtovanja družine, mestnega načina življenja in višjega osebnega standarda, posledično se zniža NP </w:t>
      </w:r>
      <w:r w:rsidRPr="003F033C">
        <w:rPr>
          <w:rFonts w:ascii="Arial Narrow" w:hAnsi="Arial Narrow"/>
          <w:b/>
          <w:sz w:val="11"/>
          <w:szCs w:val="11"/>
        </w:rPr>
        <w:t xml:space="preserve">četrta faza </w:t>
      </w:r>
      <w:r w:rsidRPr="003F033C">
        <w:rPr>
          <w:rFonts w:ascii="Arial Narrow" w:hAnsi="Arial Narrow"/>
          <w:sz w:val="11"/>
          <w:szCs w:val="11"/>
        </w:rPr>
        <w:t xml:space="preserve">nizka RinU, nizki NP(ali negativen), za takšno družbo je značilen sodoben način življenja z visoko stopnjo zaposlenosti žensk, potrošniško miselnostjo, pomanjkanjem časa, dolgo življensko dobo in visokim deležem ostarelega prebivalstva. </w:t>
      </w:r>
      <w:r w:rsidRPr="003F033C">
        <w:rPr>
          <w:rFonts w:ascii="Arial Narrow" w:hAnsi="Arial Narrow"/>
          <w:b/>
          <w:color w:val="0000FF"/>
          <w:sz w:val="11"/>
          <w:szCs w:val="11"/>
        </w:rPr>
        <w:t>Selitev/migracija</w:t>
      </w:r>
      <w:r w:rsidRPr="003F033C">
        <w:rPr>
          <w:rFonts w:ascii="Arial Narrow" w:hAnsi="Arial Narrow"/>
          <w:sz w:val="11"/>
          <w:szCs w:val="11"/>
        </w:rPr>
        <w:t xml:space="preserve">- spreminjanje stalnega bivališča Pri tem ločimo </w:t>
      </w:r>
      <w:r w:rsidRPr="003F033C">
        <w:rPr>
          <w:rFonts w:ascii="Arial Narrow" w:hAnsi="Arial Narrow"/>
          <w:b/>
          <w:sz w:val="11"/>
          <w:szCs w:val="11"/>
        </w:rPr>
        <w:t>odseljevanje/emigracijo</w:t>
      </w:r>
      <w:r w:rsidRPr="003F033C">
        <w:rPr>
          <w:rFonts w:ascii="Arial Narrow" w:hAnsi="Arial Narrow"/>
          <w:sz w:val="11"/>
          <w:szCs w:val="11"/>
        </w:rPr>
        <w:t xml:space="preserve"> in </w:t>
      </w:r>
      <w:r w:rsidRPr="003F033C">
        <w:rPr>
          <w:rFonts w:ascii="Arial Narrow" w:hAnsi="Arial Narrow"/>
          <w:b/>
          <w:sz w:val="11"/>
          <w:szCs w:val="11"/>
        </w:rPr>
        <w:t>priseljevanje/imigracijo</w:t>
      </w:r>
      <w:r w:rsidRPr="003F033C">
        <w:rPr>
          <w:rFonts w:ascii="Arial Narrow" w:hAnsi="Arial Narrow"/>
          <w:sz w:val="11"/>
          <w:szCs w:val="11"/>
        </w:rPr>
        <w:t xml:space="preserve">. Ko ljudje zapustijo prvotni kraj bivanja so </w:t>
      </w:r>
      <w:r w:rsidRPr="003F033C">
        <w:rPr>
          <w:rFonts w:ascii="Arial Narrow" w:hAnsi="Arial Narrow"/>
          <w:b/>
          <w:sz w:val="11"/>
          <w:szCs w:val="11"/>
        </w:rPr>
        <w:t>emigranti</w:t>
      </w:r>
      <w:r w:rsidRPr="003F033C">
        <w:rPr>
          <w:rFonts w:ascii="Arial Narrow" w:hAnsi="Arial Narrow"/>
          <w:sz w:val="11"/>
          <w:szCs w:val="11"/>
        </w:rPr>
        <w:t xml:space="preserve">, ko pa se priselijo v novi kraj bivanja so </w:t>
      </w:r>
      <w:r w:rsidRPr="003F033C">
        <w:rPr>
          <w:rFonts w:ascii="Arial Narrow" w:hAnsi="Arial Narrow"/>
          <w:b/>
          <w:sz w:val="11"/>
          <w:szCs w:val="11"/>
        </w:rPr>
        <w:t>imigranti.</w:t>
      </w:r>
      <w:r w:rsidRPr="003F033C">
        <w:rPr>
          <w:rFonts w:ascii="Arial Narrow" w:hAnsi="Arial Narrow"/>
          <w:sz w:val="11"/>
          <w:szCs w:val="11"/>
        </w:rPr>
        <w:t xml:space="preserve"> Vzroki za selitev so različni- poroka, hiša, sprememba bivališča, zaposlitev. Če gledamo na svet kot celoto, vzroke za selitve delimo na </w:t>
      </w:r>
      <w:r w:rsidRPr="003F033C">
        <w:rPr>
          <w:rFonts w:ascii="Arial Narrow" w:hAnsi="Arial Narrow"/>
          <w:b/>
          <w:sz w:val="11"/>
          <w:szCs w:val="11"/>
        </w:rPr>
        <w:t>ekonomske/gospodarske</w:t>
      </w:r>
      <w:r w:rsidRPr="003F033C">
        <w:rPr>
          <w:rFonts w:ascii="Arial Narrow" w:hAnsi="Arial Narrow"/>
          <w:sz w:val="11"/>
          <w:szCs w:val="11"/>
        </w:rPr>
        <w:t xml:space="preserve"> (najpogostejši, 1.z manj razvitega podeželja v mesta (beg z dežele) in selitve s težko dostopnih območij v doline(beg z gora), odseljevanje nadarjenih(izobraženih strokovnjakov) ljudi v razvitejše države(beg možganov), </w:t>
      </w:r>
      <w:r w:rsidRPr="003F033C">
        <w:rPr>
          <w:rFonts w:ascii="Arial Narrow" w:hAnsi="Arial Narrow"/>
          <w:b/>
          <w:sz w:val="11"/>
          <w:szCs w:val="11"/>
        </w:rPr>
        <w:t>politične</w:t>
      </w:r>
      <w:r w:rsidRPr="003F033C">
        <w:rPr>
          <w:rFonts w:ascii="Arial Narrow" w:hAnsi="Arial Narrow"/>
          <w:sz w:val="11"/>
          <w:szCs w:val="11"/>
        </w:rPr>
        <w:t xml:space="preserve">(značilne za države brez demokracije in zatiranjem človeških pravic. Mednje uvrščamo tudi spremembe političnih meja in vojne. Pregnani ljudje se zatečejo v države v katerih pričakujejo varno zatočišče) in </w:t>
      </w:r>
      <w:r w:rsidRPr="003F033C">
        <w:rPr>
          <w:rFonts w:ascii="Arial Narrow" w:hAnsi="Arial Narrow"/>
          <w:b/>
          <w:sz w:val="11"/>
          <w:szCs w:val="11"/>
        </w:rPr>
        <w:t>verske</w:t>
      </w:r>
      <w:r w:rsidRPr="003F033C">
        <w:rPr>
          <w:rFonts w:ascii="Arial Narrow" w:hAnsi="Arial Narrow"/>
          <w:sz w:val="11"/>
          <w:szCs w:val="11"/>
        </w:rPr>
        <w:t xml:space="preserve">(povezane z različnimi oblikami verskih pregnanj in sporov, zato jih pogosto ne moremo ločiti od političnih vzrokov). </w:t>
      </w:r>
      <w:r w:rsidRPr="003F033C">
        <w:rPr>
          <w:rFonts w:ascii="Arial Narrow" w:hAnsi="Arial Narrow"/>
          <w:b/>
          <w:sz w:val="11"/>
          <w:szCs w:val="11"/>
        </w:rPr>
        <w:t>Mobilnost</w:t>
      </w:r>
      <w:r w:rsidRPr="003F033C">
        <w:rPr>
          <w:rFonts w:ascii="Arial Narrow" w:hAnsi="Arial Narrow"/>
          <w:sz w:val="11"/>
          <w:szCs w:val="11"/>
        </w:rPr>
        <w:t xml:space="preserve">- sposobnost ljudi za seljenje in spreminjanje kraja bivanja </w:t>
      </w:r>
      <w:r w:rsidRPr="003F033C">
        <w:rPr>
          <w:rFonts w:ascii="Arial Narrow" w:hAnsi="Arial Narrow"/>
          <w:b/>
          <w:color w:val="0000FF"/>
          <w:sz w:val="11"/>
          <w:szCs w:val="11"/>
        </w:rPr>
        <w:t>Glede na prostor</w:t>
      </w:r>
      <w:r w:rsidRPr="003F033C">
        <w:rPr>
          <w:rFonts w:ascii="Arial Narrow" w:hAnsi="Arial Narrow"/>
          <w:sz w:val="11"/>
          <w:szCs w:val="11"/>
        </w:rPr>
        <w:t xml:space="preserve"> ločimo notranje in zunanje selitve(čezmorske selitve). </w:t>
      </w:r>
      <w:r w:rsidRPr="003F033C">
        <w:rPr>
          <w:rFonts w:ascii="Arial Narrow" w:hAnsi="Arial Narrow"/>
          <w:b/>
          <w:sz w:val="11"/>
          <w:szCs w:val="11"/>
        </w:rPr>
        <w:t>Glede na čas</w:t>
      </w:r>
      <w:r w:rsidRPr="003F033C">
        <w:rPr>
          <w:rFonts w:ascii="Arial Narrow" w:hAnsi="Arial Narrow"/>
          <w:sz w:val="11"/>
          <w:szCs w:val="11"/>
        </w:rPr>
        <w:t xml:space="preserve"> ločimo začasne(sezonske in dnevne selitve, delo v tujini-zdomci) in stalne(za stalno, izseljenci) selitve </w:t>
      </w:r>
      <w:r w:rsidRPr="003F033C">
        <w:rPr>
          <w:rFonts w:ascii="Arial Narrow" w:hAnsi="Arial Narrow"/>
          <w:b/>
          <w:sz w:val="11"/>
          <w:szCs w:val="11"/>
        </w:rPr>
        <w:t>Po drugih merilih</w:t>
      </w:r>
      <w:r w:rsidRPr="003F033C">
        <w:rPr>
          <w:rFonts w:ascii="Arial Narrow" w:hAnsi="Arial Narrow"/>
          <w:sz w:val="11"/>
          <w:szCs w:val="11"/>
        </w:rPr>
        <w:t xml:space="preserve"> npr. prostovolnje selitve(ponavadi zaradi ekonomskih razlogov) in prisilne selitve(zaradi vojne, rasnega ali verskega preganjanja, takšni pregnanci so begunci) </w:t>
      </w:r>
      <w:r w:rsidRPr="003F033C">
        <w:rPr>
          <w:rFonts w:ascii="Arial Narrow" w:hAnsi="Arial Narrow"/>
          <w:b/>
          <w:color w:val="0000FF"/>
          <w:sz w:val="11"/>
          <w:szCs w:val="11"/>
        </w:rPr>
        <w:t>Rasna sestava</w:t>
      </w:r>
      <w:r w:rsidRPr="003F033C">
        <w:rPr>
          <w:rFonts w:ascii="Arial Narrow" w:hAnsi="Arial Narrow"/>
          <w:sz w:val="11"/>
          <w:szCs w:val="11"/>
        </w:rPr>
        <w:t xml:space="preserve"> opredeljuje prebivalstvo po rasni pripadnosti(bela, rumena, črna rasa) </w:t>
      </w:r>
      <w:r w:rsidRPr="003F033C">
        <w:rPr>
          <w:rFonts w:ascii="Arial Narrow" w:hAnsi="Arial Narrow"/>
          <w:b/>
          <w:sz w:val="11"/>
          <w:szCs w:val="11"/>
        </w:rPr>
        <w:t>Globalizacija</w:t>
      </w:r>
      <w:r w:rsidRPr="003F033C">
        <w:rPr>
          <w:rFonts w:ascii="Arial Narrow" w:hAnsi="Arial Narrow"/>
          <w:sz w:val="11"/>
          <w:szCs w:val="11"/>
        </w:rPr>
        <w:t xml:space="preserve">- vsesplošno povezavoanje in čedaje večje poenotenje sveta na vseh področjih. Med značilnimi </w:t>
      </w:r>
      <w:r w:rsidRPr="003F033C">
        <w:rPr>
          <w:rFonts w:ascii="Arial Narrow" w:hAnsi="Arial Narrow"/>
          <w:b/>
          <w:sz w:val="11"/>
          <w:szCs w:val="11"/>
        </w:rPr>
        <w:t>mešanci</w:t>
      </w:r>
      <w:r w:rsidRPr="003F033C">
        <w:rPr>
          <w:rFonts w:ascii="Arial Narrow" w:hAnsi="Arial Narrow"/>
          <w:sz w:val="11"/>
          <w:szCs w:val="11"/>
        </w:rPr>
        <w:t xml:space="preserve"> so mestici(med belci in indijanci), mulati(med belci in črnci) in zambi(med indijanci in črnci) </w:t>
      </w:r>
      <w:r w:rsidRPr="003F033C">
        <w:rPr>
          <w:rFonts w:ascii="Arial Narrow" w:hAnsi="Arial Narrow"/>
          <w:b/>
          <w:sz w:val="11"/>
          <w:szCs w:val="11"/>
        </w:rPr>
        <w:t>Rasizem</w:t>
      </w:r>
      <w:r w:rsidRPr="003F033C">
        <w:rPr>
          <w:rFonts w:ascii="Arial Narrow" w:hAnsi="Arial Narrow"/>
          <w:sz w:val="11"/>
          <w:szCs w:val="11"/>
        </w:rPr>
        <w:t xml:space="preserve">- ideologija, ki poudarja večvrednost lastne rase in manj vrednost drugih ras (osnova za nastanek rasizma so bile rasne razlike) </w:t>
      </w:r>
      <w:r w:rsidRPr="003F033C">
        <w:rPr>
          <w:rFonts w:ascii="Arial Narrow" w:hAnsi="Arial Narrow"/>
          <w:b/>
          <w:color w:val="0000FF"/>
          <w:sz w:val="11"/>
          <w:szCs w:val="11"/>
        </w:rPr>
        <w:t>Spolna sestava</w:t>
      </w:r>
      <w:r w:rsidRPr="003F033C">
        <w:rPr>
          <w:rFonts w:ascii="Arial Narrow" w:hAnsi="Arial Narrow"/>
          <w:sz w:val="11"/>
          <w:szCs w:val="11"/>
        </w:rPr>
        <w:t xml:space="preserve"> prikazuje razmerje med št. moških in žensk </w:t>
      </w:r>
      <w:r w:rsidRPr="003F033C">
        <w:rPr>
          <w:rFonts w:ascii="Arial Narrow" w:hAnsi="Arial Narrow"/>
          <w:b/>
          <w:sz w:val="11"/>
          <w:szCs w:val="11"/>
        </w:rPr>
        <w:t>Starostna sestava</w:t>
      </w:r>
      <w:r w:rsidRPr="003F033C">
        <w:rPr>
          <w:rFonts w:ascii="Arial Narrow" w:hAnsi="Arial Narrow"/>
          <w:sz w:val="11"/>
          <w:szCs w:val="11"/>
        </w:rPr>
        <w:t xml:space="preserve"> prikazuje deleže prebivalstva po starostnih skupinah(mlado15, zrelo15-65, starejše65+) </w:t>
      </w:r>
      <w:r w:rsidRPr="003F033C">
        <w:rPr>
          <w:rFonts w:ascii="Arial Narrow" w:hAnsi="Arial Narrow"/>
          <w:b/>
          <w:sz w:val="11"/>
          <w:szCs w:val="11"/>
        </w:rPr>
        <w:t>Pričakovano trajanje življenja</w:t>
      </w:r>
      <w:r w:rsidRPr="003F033C">
        <w:rPr>
          <w:rFonts w:ascii="Arial Narrow" w:hAnsi="Arial Narrow"/>
          <w:sz w:val="11"/>
          <w:szCs w:val="11"/>
        </w:rPr>
        <w:t xml:space="preserve"> pove kakšna bo povprečna življenska doba na novo rojenega prebivalca neke države. Najboljši prikaz starostne in spolne sestave so </w:t>
      </w:r>
      <w:r w:rsidRPr="003F033C">
        <w:rPr>
          <w:rFonts w:ascii="Arial Narrow" w:hAnsi="Arial Narrow"/>
          <w:b/>
          <w:color w:val="0000FF"/>
          <w:sz w:val="11"/>
          <w:szCs w:val="11"/>
        </w:rPr>
        <w:t>starostne piramide</w:t>
      </w:r>
      <w:r w:rsidRPr="003F033C">
        <w:rPr>
          <w:rFonts w:ascii="Arial Narrow" w:hAnsi="Arial Narrow"/>
          <w:color w:val="0000FF"/>
          <w:sz w:val="11"/>
          <w:szCs w:val="11"/>
        </w:rPr>
        <w:t>.</w:t>
      </w:r>
      <w:r w:rsidRPr="003F033C">
        <w:rPr>
          <w:rFonts w:ascii="Arial Narrow" w:hAnsi="Arial Narrow"/>
          <w:sz w:val="11"/>
          <w:szCs w:val="11"/>
        </w:rPr>
        <w:t xml:space="preserve"> Oblike starostnih piramid se v odvistnosti od deležev mladega, zrelega in starega prebivalstva precej razlikujejo. </w:t>
      </w:r>
      <w:r w:rsidRPr="003F033C">
        <w:rPr>
          <w:rFonts w:ascii="Arial Narrow" w:hAnsi="Arial Narrow"/>
          <w:b/>
          <w:sz w:val="11"/>
          <w:szCs w:val="11"/>
        </w:rPr>
        <w:t>projekcije prebivalstva</w:t>
      </w:r>
      <w:r w:rsidRPr="003F033C">
        <w:rPr>
          <w:rFonts w:ascii="Arial Narrow" w:hAnsi="Arial Narrow"/>
          <w:sz w:val="11"/>
          <w:szCs w:val="11"/>
        </w:rPr>
        <w:t xml:space="preserve">- so izračuni št. prebivalcev nekega območja v prihodnjih odbodbjih in se prikazujejo tudi v grafični obliki </w:t>
      </w:r>
      <w:r w:rsidRPr="003F033C">
        <w:rPr>
          <w:rFonts w:ascii="Arial Narrow" w:hAnsi="Arial Narrow"/>
          <w:b/>
          <w:sz w:val="11"/>
          <w:szCs w:val="11"/>
        </w:rPr>
        <w:t>Ekonomska sestava prebivalstva</w:t>
      </w:r>
      <w:r w:rsidRPr="003F033C">
        <w:rPr>
          <w:rFonts w:ascii="Arial Narrow" w:hAnsi="Arial Narrow"/>
          <w:sz w:val="11"/>
          <w:szCs w:val="11"/>
        </w:rPr>
        <w:t xml:space="preserve"> nam pove, koliko in v katerih dejavnostih je prebivalstvo aktivno. Glede aktivnosti ločimo </w:t>
      </w:r>
      <w:r w:rsidRPr="003F033C">
        <w:rPr>
          <w:rFonts w:ascii="Arial Narrow" w:hAnsi="Arial Narrow"/>
          <w:b/>
          <w:sz w:val="11"/>
          <w:szCs w:val="11"/>
        </w:rPr>
        <w:t>aktivno</w:t>
      </w:r>
      <w:r w:rsidRPr="003F033C">
        <w:rPr>
          <w:rFonts w:ascii="Arial Narrow" w:hAnsi="Arial Narrow"/>
          <w:sz w:val="11"/>
          <w:szCs w:val="11"/>
        </w:rPr>
        <w:t xml:space="preserve">(zaposleni) in </w:t>
      </w:r>
      <w:r w:rsidRPr="003F033C">
        <w:rPr>
          <w:rFonts w:ascii="Arial Narrow" w:hAnsi="Arial Narrow"/>
          <w:b/>
          <w:sz w:val="11"/>
          <w:szCs w:val="11"/>
        </w:rPr>
        <w:t>neaktivno</w:t>
      </w:r>
      <w:r w:rsidRPr="003F033C">
        <w:rPr>
          <w:rFonts w:ascii="Arial Narrow" w:hAnsi="Arial Narrow"/>
          <w:sz w:val="11"/>
          <w:szCs w:val="11"/>
        </w:rPr>
        <w:t xml:space="preserve">(z lastnimi dohodki in vzdrževani) prebivalstvo. Dejavnostna sestava nam pove, koliko in v katerih dejavnostih je zaposleno prebivalstvo. Te dejavnosti delimo na 4sektorje: </w:t>
      </w:r>
      <w:r w:rsidRPr="003F033C">
        <w:rPr>
          <w:rFonts w:ascii="Arial Narrow" w:hAnsi="Arial Narrow"/>
          <w:b/>
          <w:sz w:val="11"/>
          <w:szCs w:val="11"/>
        </w:rPr>
        <w:t xml:space="preserve">primarne </w:t>
      </w:r>
      <w:r w:rsidRPr="003F033C">
        <w:rPr>
          <w:rFonts w:ascii="Arial Narrow" w:hAnsi="Arial Narrow"/>
          <w:sz w:val="11"/>
          <w:szCs w:val="11"/>
        </w:rPr>
        <w:t xml:space="preserve">(kmetijstvo, gozdarstvo, ribištvo), </w:t>
      </w:r>
      <w:r w:rsidRPr="003F033C">
        <w:rPr>
          <w:rFonts w:ascii="Arial Narrow" w:hAnsi="Arial Narrow"/>
          <w:b/>
          <w:sz w:val="11"/>
          <w:szCs w:val="11"/>
        </w:rPr>
        <w:t xml:space="preserve">sekundarne </w:t>
      </w:r>
      <w:r w:rsidRPr="003F033C">
        <w:rPr>
          <w:rFonts w:ascii="Arial Narrow" w:hAnsi="Arial Narrow"/>
          <w:sz w:val="11"/>
          <w:szCs w:val="11"/>
        </w:rPr>
        <w:t xml:space="preserve">(rudarstvo, indrustrija, gradbeništvo), </w:t>
      </w:r>
      <w:r w:rsidRPr="003F033C">
        <w:rPr>
          <w:rFonts w:ascii="Arial Narrow" w:hAnsi="Arial Narrow"/>
          <w:b/>
          <w:sz w:val="11"/>
          <w:szCs w:val="11"/>
        </w:rPr>
        <w:t xml:space="preserve">terciarne </w:t>
      </w:r>
      <w:r w:rsidRPr="003F033C">
        <w:rPr>
          <w:rFonts w:ascii="Arial Narrow" w:hAnsi="Arial Narrow"/>
          <w:sz w:val="11"/>
          <w:szCs w:val="11"/>
        </w:rPr>
        <w:t xml:space="preserve">(promet, trgovina, turizem), </w:t>
      </w:r>
      <w:r w:rsidRPr="003F033C">
        <w:rPr>
          <w:rFonts w:ascii="Arial Narrow" w:hAnsi="Arial Narrow"/>
          <w:b/>
          <w:sz w:val="11"/>
          <w:szCs w:val="11"/>
        </w:rPr>
        <w:t>kvartarne</w:t>
      </w:r>
      <w:r w:rsidRPr="003F033C">
        <w:rPr>
          <w:rFonts w:ascii="Arial Narrow" w:hAnsi="Arial Narrow"/>
          <w:sz w:val="11"/>
          <w:szCs w:val="11"/>
        </w:rPr>
        <w:t xml:space="preserve"> (kultura, znanost, zdravstvo) </w:t>
      </w:r>
      <w:r w:rsidRPr="003F033C">
        <w:rPr>
          <w:rFonts w:ascii="Arial Narrow" w:hAnsi="Arial Narrow"/>
          <w:b/>
          <w:sz w:val="11"/>
          <w:szCs w:val="11"/>
        </w:rPr>
        <w:t>storitvene dejavnosti</w:t>
      </w:r>
      <w:r w:rsidRPr="003F033C">
        <w:rPr>
          <w:rFonts w:ascii="Arial Narrow" w:hAnsi="Arial Narrow"/>
          <w:sz w:val="11"/>
          <w:szCs w:val="11"/>
        </w:rPr>
        <w:t xml:space="preserve"> so terciarne in kvartarne. </w:t>
      </w:r>
      <w:r w:rsidRPr="003F033C">
        <w:rPr>
          <w:rFonts w:ascii="Arial Narrow" w:hAnsi="Arial Narrow"/>
          <w:b/>
          <w:sz w:val="11"/>
          <w:szCs w:val="11"/>
        </w:rPr>
        <w:t xml:space="preserve">3 faze v razvoju družbe: </w:t>
      </w:r>
      <w:r w:rsidRPr="003F033C">
        <w:rPr>
          <w:rFonts w:ascii="Arial Narrow" w:hAnsi="Arial Narrow"/>
          <w:sz w:val="11"/>
          <w:szCs w:val="11"/>
        </w:rPr>
        <w:t>1.predindustrijska (večina v primarnem) 2.indrustrijska (večina v sekundarnem) 3.polindustrijska (večina v terciarni in kvartarni)</w:t>
      </w:r>
    </w:p>
    <w:p w:rsidR="00BE2D73" w:rsidRPr="003F033C" w:rsidRDefault="00BE2D73" w:rsidP="00BB158B">
      <w:pPr>
        <w:rPr>
          <w:rFonts w:ascii="Arial Narrow" w:hAnsi="Arial Narrow"/>
          <w:sz w:val="11"/>
          <w:szCs w:val="11"/>
        </w:rPr>
        <w:sectPr w:rsidR="00BE2D73" w:rsidRPr="003F033C" w:rsidSect="00BE2D73">
          <w:pgSz w:w="11906" w:h="16838"/>
          <w:pgMar w:top="1417" w:right="1417" w:bottom="1417" w:left="1417" w:header="708" w:footer="708" w:gutter="0"/>
          <w:cols w:num="2" w:space="709"/>
          <w:docGrid w:linePitch="360"/>
        </w:sectPr>
      </w:pPr>
    </w:p>
    <w:p w:rsidR="003023C3" w:rsidRDefault="003023C3" w:rsidP="00BB158B">
      <w:pPr>
        <w:rPr>
          <w:sz w:val="14"/>
          <w:szCs w:val="14"/>
        </w:rPr>
      </w:pPr>
    </w:p>
    <w:p w:rsidR="00BE2D73" w:rsidRDefault="00BE2D73" w:rsidP="00BB158B">
      <w:pPr>
        <w:rPr>
          <w:sz w:val="14"/>
          <w:szCs w:val="14"/>
        </w:rPr>
      </w:pPr>
    </w:p>
    <w:p w:rsidR="00BE2D73" w:rsidRDefault="00BE2D73" w:rsidP="00BB158B">
      <w:pPr>
        <w:rPr>
          <w:sz w:val="14"/>
          <w:szCs w:val="14"/>
        </w:rPr>
      </w:pPr>
    </w:p>
    <w:p w:rsidR="00BE2D73" w:rsidRPr="00A87AC8" w:rsidRDefault="00BE2D73"/>
    <w:p w:rsidR="00A87AC8" w:rsidRDefault="00A87AC8"/>
    <w:sectPr w:rsidR="00A87AC8" w:rsidSect="00BE2D73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87AC8"/>
    <w:rsid w:val="00020D6F"/>
    <w:rsid w:val="00057CF5"/>
    <w:rsid w:val="001454E3"/>
    <w:rsid w:val="00252BDD"/>
    <w:rsid w:val="003023C3"/>
    <w:rsid w:val="003C0A0D"/>
    <w:rsid w:val="003D3295"/>
    <w:rsid w:val="003F033C"/>
    <w:rsid w:val="0044506F"/>
    <w:rsid w:val="00447585"/>
    <w:rsid w:val="00454069"/>
    <w:rsid w:val="006E5261"/>
    <w:rsid w:val="007B131E"/>
    <w:rsid w:val="008664F4"/>
    <w:rsid w:val="0093609C"/>
    <w:rsid w:val="00A52076"/>
    <w:rsid w:val="00A82344"/>
    <w:rsid w:val="00A87AC8"/>
    <w:rsid w:val="00AB772A"/>
    <w:rsid w:val="00BB158B"/>
    <w:rsid w:val="00BE2D73"/>
    <w:rsid w:val="00CE3AD2"/>
    <w:rsid w:val="00D2647F"/>
    <w:rsid w:val="00D8136C"/>
    <w:rsid w:val="00DE275E"/>
    <w:rsid w:val="00F318FB"/>
    <w:rsid w:val="00FD5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E2D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18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1489</Words>
  <Characters>8493</Characters>
  <Application>Microsoft Office Word</Application>
  <DocSecurity>0</DocSecurity>
  <Lines>70</Lines>
  <Paragraphs>19</Paragraphs>
  <ScaleCrop>false</ScaleCrop>
  <Company/>
  <LinksUpToDate>false</LinksUpToDate>
  <CharactersWithSpaces>9963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2019-04-23T08:50:00Z</dcterms:created>
  <dcterms:modified xsi:type="dcterms:W3CDTF">2019-04-23T08:50:00Z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