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A3E17" w:rsidRDefault="008954BA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65pt;margin-top:2.9pt;width:198.6pt;height:243.15pt;z-index:251657728;mso-wrap-distance-left:9.05pt;mso-wrap-distance-right:9.05pt;mso-position-horizontal:absolute;mso-position-horizontal-relative:text;mso-position-vertical:absolute;mso-position-vertical-relative:text" strokeweight=".5pt">
            <v:fill color2="black"/>
            <v:textbox inset=".25pt,.25pt,.25pt,.25pt">
              <w:txbxContent>
                <w:p w:rsidR="00AA3E17" w:rsidRDefault="00DE5F99">
                  <w:pPr>
                    <w:jc w:val="center"/>
                    <w:rPr>
                      <w:color w:val="6A0000"/>
                      <w:sz w:val="10"/>
                      <w:szCs w:val="10"/>
                    </w:rPr>
                  </w:pPr>
                  <w:r>
                    <w:rPr>
                      <w:b/>
                      <w:color w:val="6A0000"/>
                      <w:sz w:val="10"/>
                      <w:szCs w:val="10"/>
                      <w:u w:val="single"/>
                    </w:rPr>
                    <w:t>ZNAČILNE  PRSTI  PO  SVETU</w:t>
                  </w:r>
                  <w:r>
                    <w:rPr>
                      <w:color w:val="6A0000"/>
                      <w:sz w:val="10"/>
                      <w:szCs w:val="10"/>
                    </w:rPr>
                    <w:t>:</w:t>
                  </w:r>
                </w:p>
                <w:p w:rsidR="00AA3E17" w:rsidRDefault="00DE5F99">
                  <w:pPr>
                    <w:jc w:val="center"/>
                    <w:rPr>
                      <w:color w:val="6A0000"/>
                      <w:sz w:val="10"/>
                      <w:szCs w:val="10"/>
                    </w:rPr>
                  </w:pPr>
                  <w:r>
                    <w:rPr>
                      <w:color w:val="6A0000"/>
                      <w:sz w:val="10"/>
                      <w:szCs w:val="10"/>
                      <w:u w:val="single"/>
                    </w:rPr>
                    <w:t>1.) RDEČKASTO RUMENE PRSTI VROČIH PREDELOV ALI FERALSOLI</w:t>
                  </w:r>
                  <w:r>
                    <w:rPr>
                      <w:color w:val="6A0000"/>
                      <w:sz w:val="10"/>
                      <w:szCs w:val="10"/>
                    </w:rPr>
                    <w:t xml:space="preserve"> (SO ZNAČILNE ZA EKVATORIALNO, SAVANSKO IN SUBTROPSKO VLAŽNO PODNEBJE. BARVA JE POSLEDICA KOPIČENJA ŽELEZOVIH IN ALUMINIJEVIH OKSIDOV. VEČINOMA SO SLABO RODOVITNE) </w:t>
                  </w:r>
                  <w:r>
                    <w:rPr>
                      <w:color w:val="6A0000"/>
                      <w:sz w:val="10"/>
                      <w:szCs w:val="10"/>
                      <w:u w:val="single"/>
                    </w:rPr>
                    <w:t>2.) PUŠČAVSKE PRSTI ALI ARENOSOLI IN KSEROSOLI</w:t>
                  </w:r>
                  <w:r>
                    <w:rPr>
                      <w:color w:val="6A0000"/>
                      <w:sz w:val="10"/>
                      <w:szCs w:val="10"/>
                    </w:rPr>
                    <w:t xml:space="preserve"> (ZNAČILNE ZA VROČA PUŠČAVSKA OBMOČJA TROPSKEGA IN SUBTROPSKEGA PASU, ZA POLJEDELJSTVO NEPRIMERNE, VENDAR SE JIH Z NAMAKANJEM LAHKO SPREMENI) </w:t>
                  </w:r>
                  <w:r>
                    <w:rPr>
                      <w:color w:val="6A0000"/>
                      <w:sz w:val="10"/>
                      <w:szCs w:val="10"/>
                      <w:u w:val="single"/>
                    </w:rPr>
                    <w:t>3.) RDEČE ALI RJAVA MEDITERANSKE PRSTI ALI KAMBISOLI IN KASTANOZJOMI</w:t>
                  </w:r>
                  <w:r>
                    <w:rPr>
                      <w:color w:val="6A0000"/>
                      <w:sz w:val="10"/>
                      <w:szCs w:val="10"/>
                    </w:rPr>
                    <w:t xml:space="preserve"> (ZNAČILNE ZA SREDOZEMSKO PODNEBJE, NISO POSEBNO RODOVITNE, VENDAR NA NJIH USPEVAJO ZNAČILNE MEDITERANSKE KULTURNE RASTLINE) </w:t>
                  </w:r>
                  <w:r>
                    <w:rPr>
                      <w:color w:val="6A0000"/>
                      <w:sz w:val="10"/>
                      <w:szCs w:val="10"/>
                      <w:u w:val="single"/>
                    </w:rPr>
                    <w:t>4.) RJAVE PRSTI ALI KAMBISOLI</w:t>
                  </w:r>
                  <w:r>
                    <w:rPr>
                      <w:color w:val="6A0000"/>
                      <w:sz w:val="10"/>
                      <w:szCs w:val="10"/>
                    </w:rPr>
                    <w:t xml:space="preserve"> (ZNAČILNE ZA ZMERNO TOPLI PAS, IN SICER ZA OCEANSKO IN VLAŽNO CELINSKO PODNEBJE, SO DOKAJ RODOVITNE IN PRIMERNE ZA KMETIJSTVO, NAHAJAJO SE POD LISTNATIM GOZDOM) </w:t>
                  </w:r>
                  <w:r>
                    <w:rPr>
                      <w:color w:val="6A0000"/>
                      <w:sz w:val="10"/>
                      <w:szCs w:val="10"/>
                      <w:u w:val="single"/>
                    </w:rPr>
                    <w:t>5.) SIVE GOZDNE PRSTI ALI GREJZJOMI</w:t>
                  </w:r>
                  <w:r>
                    <w:rPr>
                      <w:color w:val="6A0000"/>
                      <w:sz w:val="10"/>
                      <w:szCs w:val="10"/>
                    </w:rPr>
                    <w:t xml:space="preserve"> (ZNAČILNE ZA OBMOČJA ZMERNO TOPLEGA PASU NEKOLIKO BOLJ V NOTRANJOSTI CELIN, KJER KONTINENTALNO PODNEBJE NI VEČ TAKO VLAŽNO. SO MANJ RODOVITNE OD RJAVIH, VENDAR ŠE VSEENO PRIMERNE ZA OBDELOVANJE) </w:t>
                  </w:r>
                  <w:r>
                    <w:rPr>
                      <w:color w:val="6A0000"/>
                      <w:sz w:val="10"/>
                      <w:szCs w:val="10"/>
                      <w:u w:val="single"/>
                    </w:rPr>
                    <w:t>6.) ČRNE PRSTI ALI ČERNOZJOMI</w:t>
                  </w:r>
                  <w:r>
                    <w:rPr>
                      <w:color w:val="6A0000"/>
                      <w:sz w:val="10"/>
                      <w:szCs w:val="10"/>
                    </w:rPr>
                    <w:t xml:space="preserve"> (ZNAČILNE ZA CELINSKO POLSUJO PODNEBJE V NOTRANJOSTI CELIN, KJER USPEVA VISOKOTRAVNA STEPA, NASTAJAJO VELIKE KOLIČINE HUMOSA, KI DAJE PRSTI ČRNO BARVO, TE PRSTI SODIJO MED NAJRODOVITNEJŠE NA SVETU, NA NJIH PRIDELUJEJO PREDVSEM ŽITARICE) </w:t>
                  </w:r>
                  <w:r>
                    <w:rPr>
                      <w:color w:val="6A0000"/>
                      <w:sz w:val="10"/>
                      <w:szCs w:val="10"/>
                      <w:u w:val="single"/>
                    </w:rPr>
                    <w:t>7.) KOSTANJEVE PRSI ALI KASTANOZJOMI</w:t>
                  </w:r>
                  <w:r>
                    <w:rPr>
                      <w:color w:val="6A0000"/>
                      <w:sz w:val="10"/>
                      <w:szCs w:val="10"/>
                    </w:rPr>
                    <w:t xml:space="preserve"> (RAZVILE SO SE NA OBMOČJIH SUHEGA PODNEBJA KOT ČRNE, TU USPEVA NIZKOTRAVNA STEPA, ZATO JE HUMOSA MANJ, BARVA PRSTI JE SVETLEJŠA, Z NAMAKANJEM SE JIH DA IZBOLJŠATI) </w:t>
                  </w:r>
                  <w:r>
                    <w:rPr>
                      <w:color w:val="6A0000"/>
                      <w:sz w:val="10"/>
                      <w:szCs w:val="10"/>
                      <w:u w:val="single"/>
                    </w:rPr>
                    <w:t>8.) SIVE SPRANE ALI PODZOLI</w:t>
                  </w:r>
                  <w:r>
                    <w:rPr>
                      <w:color w:val="6A0000"/>
                      <w:sz w:val="10"/>
                      <w:szCs w:val="10"/>
                    </w:rPr>
                    <w:t xml:space="preserve"> (ZNAČILNE ZA OBMOČJA ZMERNO HLADNEGA PODNEBJA, KJER USPEVA IGLASTI GOZD, ZA KMETIJSTVO SO SLABO PRIMERNE, VENDAR JE MOGOČE Z GNOJENJEM RODOVITNOST POVEČATI) </w:t>
                  </w:r>
                  <w:r>
                    <w:rPr>
                      <w:color w:val="6A0000"/>
                      <w:sz w:val="10"/>
                      <w:szCs w:val="10"/>
                      <w:u w:val="single"/>
                    </w:rPr>
                    <w:t>9.) TUNDRSKE PRSTI ALI GLEJSOLI</w:t>
                  </w:r>
                  <w:r>
                    <w:rPr>
                      <w:color w:val="6A0000"/>
                      <w:sz w:val="10"/>
                      <w:szCs w:val="10"/>
                    </w:rPr>
                    <w:t xml:space="preserve"> (ZNAČILNE ZA OBMOČJA SUBPOLARNEGA PODNEBJA, TO SO OBMOČJA STALNO ZAMRZNJENIH TAL, ZATO SO PRSTI ZELO VLAŽNE IN NEPRIMERNE ZA POLJEDELSTVO) </w:t>
                  </w:r>
                  <w:r>
                    <w:rPr>
                      <w:color w:val="6A0000"/>
                      <w:sz w:val="10"/>
                      <w:szCs w:val="10"/>
                      <w:u w:val="single"/>
                    </w:rPr>
                    <w:t>10.) GORSKE PRSTI</w:t>
                  </w:r>
                  <w:r>
                    <w:rPr>
                      <w:color w:val="6A0000"/>
                      <w:sz w:val="10"/>
                      <w:szCs w:val="10"/>
                    </w:rPr>
                    <w:t xml:space="preserve"> (VSE PRSTI, KI SO B GORAH PO VSEM SVETU) </w:t>
                  </w:r>
                  <w:r>
                    <w:rPr>
                      <w:color w:val="6A0000"/>
                      <w:sz w:val="10"/>
                      <w:szCs w:val="10"/>
                      <w:u w:val="single"/>
                    </w:rPr>
                    <w:t>11.) RENDZINE</w:t>
                  </w:r>
                  <w:r>
                    <w:rPr>
                      <w:color w:val="6A0000"/>
                      <w:sz w:val="10"/>
                      <w:szCs w:val="10"/>
                    </w:rPr>
                    <w:t xml:space="preserve"> (NASTAJAJO NA KARBONATNI MATIČNI PODLAGI (APNENEC, DOLOMIT). NA RAVNIH POVRŠINAH NA NJIH USPEVAJO TRAVNIKI, NA STRMINAH PA GOZD) </w:t>
                  </w:r>
                  <w:r>
                    <w:rPr>
                      <w:color w:val="6A0000"/>
                      <w:sz w:val="10"/>
                      <w:szCs w:val="10"/>
                      <w:u w:val="single"/>
                    </w:rPr>
                    <w:t>12.) OBREČNE PRSTI ALI FLIVSOLI</w:t>
                  </w:r>
                  <w:r>
                    <w:rPr>
                      <w:color w:val="6A0000"/>
                      <w:sz w:val="10"/>
                      <w:szCs w:val="10"/>
                    </w:rPr>
                    <w:t xml:space="preserve"> (SO NERAZVITE PRSTI VZDOLŽ POTOKOV IN REK, KI NASTAJAJO NA NANOSIH PRODA IN PESKA, V SLOVENIJI JIH NAJDEMO OB VSEH REKAH) </w:t>
                  </w:r>
                  <w:r>
                    <w:rPr>
                      <w:color w:val="6A0000"/>
                      <w:sz w:val="10"/>
                      <w:szCs w:val="10"/>
                      <w:u w:val="single"/>
                    </w:rPr>
                    <w:t>13.) ŠOTNE PRSTI ALI HISTOSOLI</w:t>
                  </w:r>
                  <w:r>
                    <w:rPr>
                      <w:color w:val="6A0000"/>
                      <w:sz w:val="10"/>
                      <w:szCs w:val="10"/>
                    </w:rPr>
                    <w:t xml:space="preserve"> (SO ZNAČILNE ZA BARJA PREDVSEM NA SEVERU EVRAZIJE IN SEVERNA AMERIKE) </w:t>
                  </w:r>
                  <w:r>
                    <w:rPr>
                      <w:color w:val="6A0000"/>
                      <w:sz w:val="10"/>
                      <w:szCs w:val="10"/>
                      <w:u w:val="single"/>
                    </w:rPr>
                    <w:t>14.) SLANE PRSTI</w:t>
                  </w:r>
                  <w:r>
                    <w:rPr>
                      <w:color w:val="6A0000"/>
                      <w:sz w:val="10"/>
                      <w:szCs w:val="10"/>
                    </w:rPr>
                    <w:t xml:space="preserve"> (VSEBUJEJO VEČJE KOLIČINE SOLI, KI NA POVRŠJU PUŠČAJO BELO USEDLINO, ZNAČILNE SO ZA SUŠNA OBMOČJA NA ZEMLJI)</w:t>
                  </w:r>
                </w:p>
                <w:p w:rsidR="00AA3E17" w:rsidRDefault="00DE5F99">
                  <w:pPr>
                    <w:jc w:val="center"/>
                    <w:rPr>
                      <w:color w:val="6A0000"/>
                      <w:sz w:val="10"/>
                      <w:szCs w:val="10"/>
                    </w:rPr>
                  </w:pPr>
                  <w:r>
                    <w:rPr>
                      <w:b/>
                      <w:color w:val="6A0000"/>
                      <w:sz w:val="10"/>
                      <w:szCs w:val="10"/>
                    </w:rPr>
                    <w:t>POZITIVNE POSLEDICE</w:t>
                  </w:r>
                  <w:r>
                    <w:rPr>
                      <w:color w:val="6A0000"/>
                      <w:sz w:val="10"/>
                      <w:szCs w:val="10"/>
                    </w:rPr>
                    <w:t xml:space="preserve"> : GNOJENJE, NAMAKANJE, GRADNJA TERAS</w:t>
                  </w:r>
                </w:p>
                <w:p w:rsidR="00AA3E17" w:rsidRDefault="00DE5F99">
                  <w:pPr>
                    <w:jc w:val="center"/>
                    <w:rPr>
                      <w:color w:val="6A0000"/>
                      <w:sz w:val="10"/>
                      <w:szCs w:val="10"/>
                    </w:rPr>
                  </w:pPr>
                  <w:r>
                    <w:rPr>
                      <w:b/>
                      <w:color w:val="6A0000"/>
                      <w:sz w:val="10"/>
                      <w:szCs w:val="10"/>
                    </w:rPr>
                    <w:t>NEGATIVNE POSLEDICE</w:t>
                  </w:r>
                  <w:r>
                    <w:rPr>
                      <w:color w:val="6A0000"/>
                      <w:sz w:val="10"/>
                      <w:szCs w:val="10"/>
                    </w:rPr>
                    <w:t xml:space="preserve"> : KRČENJE GOZDOV, GRADNJA PROMETNIC, ZASTRUPLJANJE</w:t>
                  </w:r>
                </w:p>
                <w:p w:rsidR="00AA3E17" w:rsidRDefault="00AA3E17">
                  <w:pPr>
                    <w:rPr>
                      <w:color w:val="6A0000"/>
                    </w:rPr>
                  </w:pPr>
                </w:p>
              </w:txbxContent>
            </v:textbox>
          </v:shape>
        </w:pict>
      </w:r>
    </w:p>
    <w:sectPr w:rsidR="00AA3E17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5F99"/>
    <w:rsid w:val="008954BA"/>
    <w:rsid w:val="00AA3E17"/>
    <w:rsid w:val="00DE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2019-04-23T08:50:00Z</dcterms:created>
  <dcterms:modified xsi:type="dcterms:W3CDTF">2019-04-23T08:50:00Z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