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0D" w:rsidRDefault="00093E87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PRST:</w:t>
      </w:r>
    </w:p>
    <w:p w:rsidR="00E10D0D" w:rsidRDefault="00093E87">
      <w:pPr>
        <w:jc w:val="both"/>
        <w:rPr>
          <w:i/>
          <w:sz w:val="16"/>
          <w:szCs w:val="16"/>
        </w:rPr>
      </w:pPr>
      <w:r>
        <w:rPr>
          <w:color w:val="FF0000"/>
          <w:sz w:val="16"/>
          <w:szCs w:val="16"/>
        </w:rPr>
        <w:t>Prst=tla</w:t>
      </w:r>
      <w:r>
        <w:rPr>
          <w:sz w:val="16"/>
          <w:szCs w:val="16"/>
        </w:rPr>
        <w:t xml:space="preserve">:naravna tvorba na površju zemelj. Skorje.;Nastala pod </w:t>
      </w:r>
      <w:r>
        <w:rPr>
          <w:color w:val="0000FF"/>
          <w:sz w:val="16"/>
          <w:szCs w:val="16"/>
          <w:u w:val="single"/>
        </w:rPr>
        <w:t>vplivom pedogenetskih dejavnikov</w:t>
      </w:r>
      <w:r>
        <w:rPr>
          <w:sz w:val="16"/>
          <w:szCs w:val="16"/>
        </w:rPr>
        <w:t>:</w:t>
      </w:r>
      <w:r>
        <w:rPr>
          <w:sz w:val="16"/>
          <w:szCs w:val="16"/>
          <w:u w:val="single"/>
        </w:rPr>
        <w:t>Matične podlage</w:t>
      </w:r>
      <w:r>
        <w:rPr>
          <w:sz w:val="16"/>
          <w:szCs w:val="16"/>
        </w:rPr>
        <w:t>(bolj trdna, počasneje prepereva),</w:t>
      </w:r>
      <w:r>
        <w:rPr>
          <w:sz w:val="16"/>
          <w:szCs w:val="16"/>
          <w:u w:val="single"/>
        </w:rPr>
        <w:t>podnebja</w:t>
      </w:r>
      <w:r>
        <w:rPr>
          <w:sz w:val="16"/>
          <w:szCs w:val="16"/>
        </w:rPr>
        <w:t>(vlažno/vroče-močno preperevanje,več različ. Prsti),</w:t>
      </w:r>
      <w:r>
        <w:rPr>
          <w:sz w:val="16"/>
          <w:szCs w:val="16"/>
          <w:u w:val="single"/>
        </w:rPr>
        <w:t>živih organizmov</w:t>
      </w:r>
      <w:r>
        <w:rPr>
          <w:sz w:val="16"/>
          <w:szCs w:val="16"/>
        </w:rPr>
        <w:t>(ko odmrejo se pomešajo s preperlino),</w:t>
      </w:r>
      <w:r>
        <w:rPr>
          <w:sz w:val="16"/>
          <w:szCs w:val="16"/>
          <w:u w:val="single"/>
        </w:rPr>
        <w:t>vode,reliefa,časa</w:t>
      </w:r>
      <w:r>
        <w:rPr>
          <w:sz w:val="16"/>
          <w:szCs w:val="16"/>
        </w:rPr>
        <w:t>. (</w:t>
      </w:r>
      <w:r>
        <w:rPr>
          <w:sz w:val="16"/>
          <w:szCs w:val="16"/>
          <w:u w:val="single"/>
        </w:rPr>
        <w:t>1.stopnja</w:t>
      </w:r>
      <w:r>
        <w:rPr>
          <w:sz w:val="16"/>
          <w:szCs w:val="16"/>
        </w:rPr>
        <w:t>: preperevanje s pomočjo dejavnikov,kemično/mehanično;</w:t>
      </w:r>
      <w:r>
        <w:rPr>
          <w:sz w:val="16"/>
          <w:szCs w:val="16"/>
          <w:u w:val="single"/>
        </w:rPr>
        <w:t>2.stopnja</w:t>
      </w:r>
      <w:r>
        <w:rPr>
          <w:sz w:val="16"/>
          <w:szCs w:val="16"/>
        </w:rPr>
        <w:t xml:space="preserve">:na preperlini rastline, matična podlaga še bolj prepereva; </w:t>
      </w:r>
      <w:r>
        <w:rPr>
          <w:sz w:val="16"/>
          <w:szCs w:val="16"/>
          <w:u w:val="single"/>
        </w:rPr>
        <w:t>3.stopnja</w:t>
      </w:r>
      <w:r>
        <w:rPr>
          <w:sz w:val="16"/>
          <w:szCs w:val="16"/>
        </w:rPr>
        <w:t>:nastanejo 3 horizonti:A(humus),B(delci matične osnove),C(matična podlaga));</w:t>
      </w:r>
      <w:r>
        <w:rPr>
          <w:sz w:val="16"/>
          <w:szCs w:val="16"/>
          <w:u w:val="single"/>
        </w:rPr>
        <w:t>nastaja počasi</w:t>
      </w:r>
      <w:r>
        <w:rPr>
          <w:sz w:val="16"/>
          <w:szCs w:val="16"/>
        </w:rPr>
        <w:t xml:space="preserve">(1000let=3cm)občutljiva na </w:t>
      </w:r>
      <w:r>
        <w:rPr>
          <w:sz w:val="16"/>
          <w:szCs w:val="16"/>
          <w:u w:val="single"/>
        </w:rPr>
        <w:t>vpliv zunanjih/notranjih procesov</w:t>
      </w:r>
      <w:r>
        <w:rPr>
          <w:sz w:val="16"/>
          <w:szCs w:val="16"/>
        </w:rPr>
        <w:t xml:space="preserve">(tektonika,vulkani,dež,veter,temp.,..); </w:t>
      </w:r>
      <w:r>
        <w:rPr>
          <w:color w:val="FF0000"/>
          <w:sz w:val="16"/>
          <w:szCs w:val="16"/>
        </w:rPr>
        <w:t>Preperevanje kamnin</w:t>
      </w:r>
      <w:r>
        <w:rPr>
          <w:sz w:val="16"/>
          <w:szCs w:val="16"/>
          <w:u w:val="single"/>
        </w:rPr>
        <w:t>(kemično</w:t>
      </w:r>
      <w:r>
        <w:rPr>
          <w:sz w:val="16"/>
          <w:szCs w:val="16"/>
        </w:rPr>
        <w:t xml:space="preserve">(sprem. sestave), </w:t>
      </w:r>
      <w:r>
        <w:rPr>
          <w:sz w:val="16"/>
          <w:szCs w:val="16"/>
          <w:u w:val="single"/>
        </w:rPr>
        <w:t>biokemično</w:t>
      </w:r>
      <w:r>
        <w:rPr>
          <w:sz w:val="16"/>
          <w:szCs w:val="16"/>
        </w:rPr>
        <w:t>(razpad zaradi živih organizmov),</w:t>
      </w:r>
      <w:r>
        <w:rPr>
          <w:sz w:val="16"/>
          <w:szCs w:val="16"/>
          <w:u w:val="single"/>
        </w:rPr>
        <w:t>mehansko</w:t>
      </w:r>
      <w:r>
        <w:rPr>
          <w:sz w:val="16"/>
          <w:szCs w:val="16"/>
        </w:rPr>
        <w:t xml:space="preserve">(npr.:led)). </w:t>
      </w:r>
      <w:r>
        <w:rPr>
          <w:color w:val="0000FF"/>
          <w:sz w:val="16"/>
          <w:szCs w:val="16"/>
          <w:u w:val="single"/>
        </w:rPr>
        <w:t>Velikost mineralnih delcev:</w:t>
      </w:r>
      <w:r>
        <w:rPr>
          <w:sz w:val="16"/>
          <w:szCs w:val="16"/>
          <w:u w:val="single"/>
        </w:rPr>
        <w:t>glina</w:t>
      </w:r>
      <w:r>
        <w:rPr>
          <w:sz w:val="16"/>
          <w:szCs w:val="16"/>
        </w:rPr>
        <w:t>(manj kot 0,002mm),</w:t>
      </w:r>
      <w:r>
        <w:rPr>
          <w:sz w:val="16"/>
          <w:szCs w:val="16"/>
          <w:u w:val="single"/>
        </w:rPr>
        <w:t>melj</w:t>
      </w:r>
      <w:r>
        <w:rPr>
          <w:sz w:val="16"/>
          <w:szCs w:val="16"/>
        </w:rPr>
        <w:t>(0,002-0,02mm),</w:t>
      </w:r>
      <w:r>
        <w:rPr>
          <w:sz w:val="16"/>
          <w:szCs w:val="16"/>
          <w:u w:val="single"/>
        </w:rPr>
        <w:t>droben pesek</w:t>
      </w:r>
      <w:r>
        <w:rPr>
          <w:sz w:val="16"/>
          <w:szCs w:val="16"/>
        </w:rPr>
        <w:t>(0,02-0,2mm),</w:t>
      </w:r>
      <w:r>
        <w:rPr>
          <w:sz w:val="16"/>
          <w:szCs w:val="16"/>
          <w:u w:val="single"/>
        </w:rPr>
        <w:t>debel pesek</w:t>
      </w:r>
      <w:r>
        <w:rPr>
          <w:sz w:val="16"/>
          <w:szCs w:val="16"/>
        </w:rPr>
        <w:t>(0,2-2mm),</w:t>
      </w:r>
      <w:r>
        <w:rPr>
          <w:sz w:val="16"/>
          <w:szCs w:val="16"/>
          <w:u w:val="single"/>
        </w:rPr>
        <w:t>skeletni delci</w:t>
      </w:r>
      <w:r>
        <w:rPr>
          <w:sz w:val="16"/>
          <w:szCs w:val="16"/>
        </w:rPr>
        <w:t xml:space="preserve">(več kot 2mm); </w:t>
      </w:r>
      <w:r>
        <w:rPr>
          <w:color w:val="FF0000"/>
          <w:sz w:val="16"/>
          <w:szCs w:val="16"/>
        </w:rPr>
        <w:t>Kemična sestava</w:t>
      </w:r>
      <w:r>
        <w:rPr>
          <w:sz w:val="16"/>
          <w:szCs w:val="16"/>
        </w:rPr>
        <w:t>:</w:t>
      </w:r>
      <w:r>
        <w:rPr>
          <w:sz w:val="16"/>
          <w:szCs w:val="16"/>
          <w:u w:val="single"/>
        </w:rPr>
        <w:t>mineralne snovi</w:t>
      </w:r>
      <w:r>
        <w:rPr>
          <w:sz w:val="16"/>
          <w:szCs w:val="16"/>
        </w:rPr>
        <w:t>(Ca,Mg,Al,Fe,Cr,…),</w:t>
      </w:r>
      <w:r>
        <w:rPr>
          <w:sz w:val="16"/>
          <w:szCs w:val="16"/>
          <w:u w:val="single"/>
        </w:rPr>
        <w:t>organske snovi(</w:t>
      </w:r>
      <w:r>
        <w:rPr>
          <w:sz w:val="16"/>
          <w:szCs w:val="16"/>
        </w:rPr>
        <w:t>C</w:t>
      </w:r>
      <w:r>
        <w:rPr>
          <w:sz w:val="16"/>
          <w:szCs w:val="16"/>
          <w:vertAlign w:val="subscript"/>
        </w:rPr>
        <w:t>x</w:t>
      </w:r>
      <w:r>
        <w:rPr>
          <w:sz w:val="16"/>
          <w:szCs w:val="16"/>
        </w:rPr>
        <w:t>O</w:t>
      </w:r>
      <w:r>
        <w:rPr>
          <w:sz w:val="16"/>
          <w:szCs w:val="16"/>
          <w:vertAlign w:val="subscript"/>
        </w:rPr>
        <w:t>y</w:t>
      </w:r>
      <w:r>
        <w:rPr>
          <w:sz w:val="16"/>
          <w:szCs w:val="16"/>
        </w:rPr>
        <w:t xml:space="preserve"> =humus,+ male živali (stonoge,bakterije,glive,krti,..),</w:t>
      </w:r>
      <w:r>
        <w:rPr>
          <w:sz w:val="16"/>
          <w:szCs w:val="16"/>
          <w:u w:val="single"/>
        </w:rPr>
        <w:t>voda</w:t>
      </w:r>
      <w:r>
        <w:rPr>
          <w:sz w:val="16"/>
          <w:szCs w:val="16"/>
        </w:rPr>
        <w:t xml:space="preserve">(deževnica,črpajo hranilne snovi raztopljene v vodi,vpliva na </w:t>
      </w:r>
      <w:r>
        <w:rPr>
          <w:color w:val="0000FF"/>
          <w:sz w:val="16"/>
          <w:szCs w:val="16"/>
        </w:rPr>
        <w:t>redukcijo</w:t>
      </w:r>
      <w:r>
        <w:rPr>
          <w:sz w:val="16"/>
          <w:szCs w:val="16"/>
        </w:rPr>
        <w:t>(odvzem. O/ spajanje z H)&amp;</w:t>
      </w:r>
      <w:r>
        <w:rPr>
          <w:sz w:val="16"/>
          <w:szCs w:val="16"/>
          <w:u w:val="single"/>
        </w:rPr>
        <w:t>zrak</w:t>
      </w:r>
      <w:r>
        <w:rPr>
          <w:sz w:val="16"/>
          <w:szCs w:val="16"/>
        </w:rPr>
        <w:t xml:space="preserve">(napoljnjuje 'pore',ko ni vode,organizmi ga potrebujejo,vpliva na </w:t>
      </w:r>
      <w:r>
        <w:rPr>
          <w:color w:val="0000FF"/>
          <w:sz w:val="16"/>
          <w:szCs w:val="16"/>
        </w:rPr>
        <w:t>oksidacijo</w:t>
      </w:r>
      <w:r>
        <w:rPr>
          <w:sz w:val="16"/>
          <w:szCs w:val="16"/>
        </w:rPr>
        <w:t xml:space="preserve">(spajanje = z drugimi el.); </w:t>
      </w:r>
      <w:r>
        <w:rPr>
          <w:color w:val="FF0000"/>
          <w:sz w:val="16"/>
          <w:szCs w:val="16"/>
        </w:rPr>
        <w:t>Lastnosti prsti</w:t>
      </w:r>
      <w:r>
        <w:rPr>
          <w:sz w:val="16"/>
          <w:szCs w:val="16"/>
        </w:rPr>
        <w:t>:</w:t>
      </w:r>
      <w:r>
        <w:rPr>
          <w:color w:val="0000FF"/>
          <w:sz w:val="16"/>
          <w:szCs w:val="16"/>
          <w:u w:val="single"/>
        </w:rPr>
        <w:t>1.zgradba prsti/slojevitost</w:t>
      </w:r>
      <w:r>
        <w:rPr>
          <w:sz w:val="16"/>
          <w:szCs w:val="16"/>
        </w:rPr>
        <w:t>(naj. Vidimo v profilu prsti=prečnem prerezu,različni horizonti(ravnine)=horizontalne prsti);</w:t>
      </w:r>
      <w:r>
        <w:rPr>
          <w:color w:val="0000FF"/>
          <w:sz w:val="16"/>
          <w:szCs w:val="16"/>
          <w:u w:val="single"/>
        </w:rPr>
        <w:t>2. zrnavost/tekstura</w:t>
      </w:r>
      <w:r>
        <w:rPr>
          <w:sz w:val="16"/>
          <w:szCs w:val="16"/>
        </w:rPr>
        <w:t>(razmerje med mineralnimi delci;vpliv na delež vode&amp;zraka v prsti)</w:t>
      </w:r>
      <w:r>
        <w:rPr>
          <w:color w:val="0000FF"/>
          <w:sz w:val="16"/>
          <w:szCs w:val="16"/>
          <w:u w:val="single"/>
        </w:rPr>
        <w:t>;3.sestava in struktura</w:t>
      </w:r>
      <w:r>
        <w:rPr>
          <w:sz w:val="16"/>
          <w:szCs w:val="16"/>
        </w:rPr>
        <w:t>(na kakšen način so delci v prsti povezani med seboj-večji/manjši skupki);</w:t>
      </w:r>
      <w:r>
        <w:rPr>
          <w:color w:val="0000FF"/>
          <w:sz w:val="16"/>
          <w:szCs w:val="16"/>
          <w:u w:val="single"/>
        </w:rPr>
        <w:t>4.barva prsti</w:t>
      </w:r>
      <w:r>
        <w:rPr>
          <w:sz w:val="16"/>
          <w:szCs w:val="16"/>
        </w:rPr>
        <w:t>(sklepamo na o snoveh, ki so v prsti;pove veliko o procesih(izpiranje,oksidacija)).</w:t>
      </w:r>
      <w:r>
        <w:rPr>
          <w:color w:val="FF0000"/>
          <w:sz w:val="16"/>
          <w:szCs w:val="16"/>
        </w:rPr>
        <w:t>Pedogenski procesi v prsti</w:t>
      </w:r>
      <w:r>
        <w:rPr>
          <w:sz w:val="16"/>
          <w:szCs w:val="16"/>
        </w:rPr>
        <w:t>(procesi v katerih se preobraža preperlina)</w:t>
      </w:r>
      <w:r>
        <w:rPr>
          <w:sz w:val="16"/>
          <w:szCs w:val="16"/>
          <w:u w:val="single"/>
        </w:rPr>
        <w:t>1.razpadanje matične odlage</w:t>
      </w:r>
      <w:r>
        <w:rPr>
          <w:sz w:val="16"/>
          <w:szCs w:val="16"/>
        </w:rPr>
        <w:t>,</w:t>
      </w:r>
      <w:r>
        <w:rPr>
          <w:sz w:val="16"/>
          <w:szCs w:val="16"/>
          <w:u w:val="single"/>
        </w:rPr>
        <w:t>2. razgrajevanje org. snovi</w:t>
      </w:r>
      <w:r>
        <w:rPr>
          <w:sz w:val="16"/>
          <w:szCs w:val="16"/>
        </w:rPr>
        <w:t>,</w:t>
      </w:r>
      <w:r>
        <w:rPr>
          <w:sz w:val="16"/>
          <w:szCs w:val="16"/>
          <w:u w:val="single"/>
        </w:rPr>
        <w:t>3.premeščanje delcev v in izven profila</w:t>
      </w:r>
      <w:r>
        <w:rPr>
          <w:sz w:val="16"/>
          <w:szCs w:val="16"/>
        </w:rPr>
        <w:t xml:space="preserve">. </w:t>
      </w:r>
      <w:r>
        <w:rPr>
          <w:color w:val="0000FF"/>
          <w:sz w:val="16"/>
          <w:szCs w:val="16"/>
          <w:u w:val="single"/>
        </w:rPr>
        <w:t>Izpiranje</w:t>
      </w:r>
      <w:r>
        <w:rPr>
          <w:sz w:val="16"/>
          <w:szCs w:val="16"/>
        </w:rPr>
        <w:t>(vpliv dežja in tekočih vod;</w:t>
      </w:r>
      <w:r>
        <w:rPr>
          <w:sz w:val="16"/>
          <w:szCs w:val="16"/>
          <w:u w:val="single"/>
        </w:rPr>
        <w:t>E=Eluvialni</w:t>
      </w:r>
      <w:r>
        <w:rPr>
          <w:sz w:val="16"/>
          <w:szCs w:val="16"/>
        </w:rPr>
        <w:t xml:space="preserve"> horizont</w:t>
      </w:r>
      <w:r>
        <w:rPr>
          <w:color w:val="0000FF"/>
          <w:sz w:val="16"/>
          <w:szCs w:val="16"/>
          <w:u w:val="single"/>
        </w:rPr>
        <w:t>), oksidacija in redukcija kovin</w:t>
      </w:r>
      <w:r>
        <w:rPr>
          <w:sz w:val="16"/>
          <w:szCs w:val="16"/>
        </w:rPr>
        <w:t xml:space="preserve"> (feralitizacija), </w:t>
      </w:r>
      <w:r>
        <w:rPr>
          <w:color w:val="0000FF"/>
          <w:sz w:val="16"/>
          <w:szCs w:val="16"/>
          <w:u w:val="single"/>
        </w:rPr>
        <w:t>zasoljevanje</w:t>
      </w:r>
      <w:r>
        <w:rPr>
          <w:sz w:val="16"/>
          <w:szCs w:val="16"/>
        </w:rPr>
        <w:t xml:space="preserve">(kopičenje soli, ni rastlin,v sušnih predelih,izhlapevanje; </w:t>
      </w:r>
      <w:r>
        <w:rPr>
          <w:sz w:val="16"/>
          <w:szCs w:val="16"/>
          <w:u w:val="single"/>
        </w:rPr>
        <w:t>B=Iluvialni horizont</w:t>
      </w:r>
      <w:r>
        <w:rPr>
          <w:sz w:val="16"/>
          <w:szCs w:val="16"/>
        </w:rPr>
        <w:t xml:space="preserve">(kopičenje snovi), </w:t>
      </w:r>
      <w:r>
        <w:rPr>
          <w:color w:val="0000FF"/>
          <w:sz w:val="16"/>
          <w:szCs w:val="16"/>
          <w:u w:val="single"/>
        </w:rPr>
        <w:t>humifikacija</w:t>
      </w:r>
      <w:r>
        <w:rPr>
          <w:sz w:val="16"/>
          <w:szCs w:val="16"/>
        </w:rPr>
        <w:t xml:space="preserve">(razkrajanje organskih snovi-nastanek humusa, </w:t>
      </w:r>
      <w:r>
        <w:rPr>
          <w:sz w:val="16"/>
          <w:szCs w:val="16"/>
          <w:u w:val="single"/>
        </w:rPr>
        <w:t>O=Organski</w:t>
      </w:r>
      <w:r>
        <w:rPr>
          <w:sz w:val="16"/>
          <w:szCs w:val="16"/>
        </w:rPr>
        <w:t xml:space="preserve"> horizont),</w:t>
      </w:r>
      <w:r>
        <w:rPr>
          <w:color w:val="0000FF"/>
          <w:sz w:val="16"/>
          <w:szCs w:val="16"/>
          <w:u w:val="single"/>
        </w:rPr>
        <w:t>oglejevanje</w:t>
      </w:r>
      <w:r>
        <w:rPr>
          <w:sz w:val="16"/>
          <w:szCs w:val="16"/>
        </w:rPr>
        <w:t>(na območjih talne vode,pomanjkanje zraka(sive prsti))</w:t>
      </w:r>
      <w:r>
        <w:rPr>
          <w:sz w:val="16"/>
          <w:szCs w:val="16"/>
          <w:u w:val="single"/>
        </w:rPr>
        <w:t>A=humosni horizont</w:t>
      </w:r>
      <w:r>
        <w:rPr>
          <w:sz w:val="16"/>
          <w:szCs w:val="16"/>
        </w:rPr>
        <w:t>(dobro premešani mineralni delci in organske snovi),</w:t>
      </w:r>
      <w:r>
        <w:rPr>
          <w:sz w:val="16"/>
          <w:szCs w:val="16"/>
          <w:u w:val="single"/>
        </w:rPr>
        <w:t>B=kambični horizont</w:t>
      </w:r>
      <w:r>
        <w:rPr>
          <w:sz w:val="16"/>
          <w:szCs w:val="16"/>
        </w:rPr>
        <w:t>(večji delež slike),</w:t>
      </w:r>
      <w:r>
        <w:rPr>
          <w:sz w:val="16"/>
          <w:szCs w:val="16"/>
          <w:u w:val="single"/>
        </w:rPr>
        <w:t>G=glejni horizont</w:t>
      </w:r>
      <w:r>
        <w:rPr>
          <w:sz w:val="16"/>
          <w:szCs w:val="16"/>
        </w:rPr>
        <w:t>(veliko vode),</w:t>
      </w:r>
      <w:r>
        <w:rPr>
          <w:sz w:val="16"/>
          <w:szCs w:val="16"/>
          <w:u w:val="single"/>
        </w:rPr>
        <w:t>C=horizont preperele matične podlage,R=horizont čvrste matične podlage</w:t>
      </w:r>
      <w:r>
        <w:rPr>
          <w:sz w:val="16"/>
          <w:szCs w:val="16"/>
        </w:rPr>
        <w:t xml:space="preserve">. </w:t>
      </w:r>
      <w:r>
        <w:rPr>
          <w:color w:val="FF0000"/>
          <w:sz w:val="16"/>
          <w:szCs w:val="16"/>
        </w:rPr>
        <w:t>Razširjenost prsti po planetu</w:t>
      </w:r>
      <w:r>
        <w:rPr>
          <w:sz w:val="16"/>
          <w:szCs w:val="16"/>
        </w:rPr>
        <w:t xml:space="preserve">:Klasifikacija(razvrščanje glede na njihove značilnostii). </w:t>
      </w:r>
      <w:r>
        <w:rPr>
          <w:color w:val="008000"/>
          <w:sz w:val="16"/>
          <w:szCs w:val="16"/>
          <w:u w:val="single"/>
        </w:rPr>
        <w:t>Conalne prsti</w:t>
      </w:r>
      <w:r>
        <w:rPr>
          <w:i/>
          <w:color w:val="008000"/>
          <w:sz w:val="16"/>
          <w:szCs w:val="16"/>
        </w:rPr>
        <w:t>(</w:t>
      </w:r>
      <w:r>
        <w:rPr>
          <w:i/>
          <w:sz w:val="16"/>
          <w:szCs w:val="16"/>
        </w:rPr>
        <w:t>na nastanek vpliva podnebje):</w:t>
      </w:r>
      <w:r>
        <w:rPr>
          <w:i/>
          <w:color w:val="0000FF"/>
          <w:sz w:val="16"/>
          <w:szCs w:val="16"/>
          <w:u w:val="single"/>
        </w:rPr>
        <w:t>Feralitne/tropske (rdečerumene</w:t>
      </w:r>
      <w:r>
        <w:rPr>
          <w:i/>
          <w:sz w:val="16"/>
          <w:szCs w:val="16"/>
          <w:u w:val="single"/>
        </w:rPr>
        <w:t>)</w:t>
      </w:r>
      <w:r>
        <w:rPr>
          <w:i/>
          <w:sz w:val="16"/>
          <w:szCs w:val="16"/>
        </w:rPr>
        <w:t>(vlažno tropsko podnebje,vlažni gozd, gozdna savana,globoke prsti,kopičenje železovih in aluminijevih oksidov, LATERIT-strjena plast kovinskih oksidov,rodovitne prsti(J. Amerika,Afrika,Azija),banana,koruza,sladko krompir,kakavovec, čajevec),</w:t>
      </w:r>
      <w:r>
        <w:rPr>
          <w:i/>
          <w:color w:val="0000FF"/>
          <w:sz w:val="16"/>
          <w:szCs w:val="16"/>
          <w:u w:val="single"/>
        </w:rPr>
        <w:t>črne plasti tropskih območij</w:t>
      </w:r>
      <w:r>
        <w:rPr>
          <w:i/>
          <w:sz w:val="16"/>
          <w:szCs w:val="16"/>
        </w:rPr>
        <w:t>(savansko podnebje,veliko organskih snovi,rodovitne snovi(bombaževec),(V Afrika,Indija,S Argentina),</w:t>
      </w:r>
      <w:r>
        <w:rPr>
          <w:i/>
          <w:color w:val="0000FF"/>
          <w:sz w:val="16"/>
          <w:szCs w:val="16"/>
          <w:u w:val="single"/>
        </w:rPr>
        <w:t>puščavske prsti</w:t>
      </w:r>
      <w:r>
        <w:rPr>
          <w:i/>
          <w:sz w:val="16"/>
          <w:szCs w:val="16"/>
        </w:rPr>
        <w:t>(malo humusa/rastlin, slabo razvit zgornji horizont,velika koncentracija soli),</w:t>
      </w:r>
      <w:r>
        <w:rPr>
          <w:i/>
          <w:color w:val="0000FF"/>
          <w:sz w:val="16"/>
          <w:szCs w:val="16"/>
          <w:u w:val="single"/>
        </w:rPr>
        <w:t>rdeče in rjave(sredozemske) prsti</w:t>
      </w:r>
      <w:r>
        <w:rPr>
          <w:i/>
          <w:sz w:val="16"/>
          <w:szCs w:val="16"/>
        </w:rPr>
        <w:t>(tipična horizonta(zg. svetlo rjavi, sp. Rdečkasti (železo), rodovitne prsti(zimzeleni listnat gozd, vinska trta,oljka, agrumi), JEROVICA – JERINA-TERRA ROSSA.(Evropa,S. Amerika,Afrika)),</w:t>
      </w:r>
      <w:r>
        <w:rPr>
          <w:i/>
          <w:color w:val="0000FF"/>
          <w:sz w:val="16"/>
          <w:szCs w:val="16"/>
          <w:u w:val="single"/>
        </w:rPr>
        <w:t>rjave prsti</w:t>
      </w:r>
      <w:r>
        <w:rPr>
          <w:i/>
          <w:sz w:val="16"/>
          <w:szCs w:val="16"/>
        </w:rPr>
        <w:t>/kambične(tudi v Sl.,v zmerno toplem pasu(Z Evropa, S Amerika, V Azija),debelejša plast humusa, rodovitne prsti(listnati gozd, žita,oves,ječmen,pšenica)),</w:t>
      </w:r>
      <w:r>
        <w:rPr>
          <w:i/>
          <w:color w:val="0000FF"/>
          <w:sz w:val="16"/>
          <w:szCs w:val="16"/>
          <w:u w:val="single"/>
        </w:rPr>
        <w:t>Sive gozdne prsti</w:t>
      </w:r>
      <w:r>
        <w:rPr>
          <w:i/>
          <w:sz w:val="16"/>
          <w:szCs w:val="16"/>
        </w:rPr>
        <w:t>(silikatna zrnca,celinsko podnebje(Rusija,Amerika),Izprane prsti,delno rodovitne,(listnat gozd,zeliščno rastje)),</w:t>
      </w:r>
      <w:r>
        <w:rPr>
          <w:i/>
          <w:color w:val="0000FF"/>
          <w:sz w:val="16"/>
          <w:szCs w:val="16"/>
          <w:u w:val="single"/>
        </w:rPr>
        <w:t>Črnzjom-črnica</w:t>
      </w:r>
      <w:r>
        <w:rPr>
          <w:i/>
          <w:sz w:val="16"/>
          <w:szCs w:val="16"/>
        </w:rPr>
        <w:t>(ni v Sl., stepska območja(Rusija,S Amerika),humosni horizont,najbolj rodovitne prsti(pšenica,koruza),preobrazba rastl. Ostankov,malo padavin, ni izpiranja(veter)),</w:t>
      </w:r>
      <w:r>
        <w:rPr>
          <w:i/>
          <w:color w:val="0000FF"/>
          <w:sz w:val="16"/>
          <w:szCs w:val="16"/>
          <w:u w:val="single"/>
        </w:rPr>
        <w:t>Podzoli</w:t>
      </w:r>
      <w:r>
        <w:rPr>
          <w:i/>
          <w:sz w:val="16"/>
          <w:szCs w:val="16"/>
        </w:rPr>
        <w:t>(pod iglasti gozdom,odmrle iglice, kisla prst, močno izpiranje delcev,delno rodovitne(S Amerika,Evrazija),oves,krompir,trava)</w:t>
      </w:r>
      <w:r>
        <w:rPr>
          <w:i/>
          <w:color w:val="0000FF"/>
          <w:sz w:val="16"/>
          <w:szCs w:val="16"/>
          <w:u w:val="single"/>
        </w:rPr>
        <w:t>tundrske prsti</w:t>
      </w:r>
      <w:r>
        <w:rPr>
          <w:i/>
          <w:sz w:val="16"/>
          <w:szCs w:val="16"/>
        </w:rPr>
        <w:t>(stalno zmrznjena tla,poleti-odtopi zgornji horizont,visoka vlaga,slabo razgrajen humosni horizont,(malo bakterij, prenizke T,preveč vlage),manj rodovitne(mahovi,lišaji,grmi)).</w:t>
      </w:r>
      <w:r>
        <w:rPr>
          <w:color w:val="008000"/>
          <w:sz w:val="16"/>
          <w:szCs w:val="16"/>
          <w:u w:val="single"/>
        </w:rPr>
        <w:t>Intraconalne prsti</w:t>
      </w:r>
      <w:r>
        <w:rPr>
          <w:sz w:val="16"/>
          <w:szCs w:val="16"/>
        </w:rPr>
        <w:t>( nastanejo v odvisnosti od kamninske podlage,reliefa,vode v prsti):</w:t>
      </w:r>
      <w:r>
        <w:rPr>
          <w:color w:val="0000FF"/>
          <w:sz w:val="16"/>
          <w:szCs w:val="16"/>
          <w:u w:val="single"/>
        </w:rPr>
        <w:t>Rendzine</w:t>
      </w:r>
      <w:r>
        <w:rPr>
          <w:sz w:val="16"/>
          <w:szCs w:val="16"/>
        </w:rPr>
        <w:t>(na karbonatnih kamninah:apnenec,dolomit,lapor; plitva prst,dobro prepušča zrak in vodo;</w:t>
      </w:r>
      <w:r>
        <w:rPr>
          <w:sz w:val="16"/>
          <w:szCs w:val="16"/>
          <w:u w:val="single"/>
        </w:rPr>
        <w:t>zelo razširjene po Sl.</w:t>
      </w:r>
      <w:r>
        <w:rPr>
          <w:sz w:val="16"/>
          <w:szCs w:val="16"/>
        </w:rPr>
        <w:t>),</w:t>
      </w:r>
      <w:r>
        <w:rPr>
          <w:color w:val="0000FF"/>
          <w:sz w:val="16"/>
          <w:szCs w:val="16"/>
          <w:u w:val="single"/>
        </w:rPr>
        <w:t>šotne prsti</w:t>
      </w:r>
      <w:r>
        <w:rPr>
          <w:sz w:val="16"/>
          <w:szCs w:val="16"/>
        </w:rPr>
        <w:t>(zaradi kopičenja slabo razpadlih ostankov rastlin, prisotnost talne vode,tvorijo visoka in nizka barja(Lj. Barje,Pokljuka),</w:t>
      </w:r>
      <w:r>
        <w:rPr>
          <w:color w:val="0000FF"/>
          <w:sz w:val="16"/>
          <w:szCs w:val="16"/>
          <w:u w:val="single"/>
        </w:rPr>
        <w:t>slane prsti</w:t>
      </w:r>
      <w:r>
        <w:rPr>
          <w:sz w:val="16"/>
          <w:szCs w:val="16"/>
        </w:rPr>
        <w:t xml:space="preserve">(nakopičijo mineralne snovi, v Sl. Jih ni), </w:t>
      </w:r>
      <w:r>
        <w:rPr>
          <w:color w:val="0000FF"/>
          <w:sz w:val="16"/>
          <w:szCs w:val="16"/>
          <w:u w:val="single"/>
        </w:rPr>
        <w:t>oglejene prsti</w:t>
      </w:r>
      <w:r>
        <w:rPr>
          <w:sz w:val="16"/>
          <w:szCs w:val="16"/>
        </w:rPr>
        <w:t>(v dolinah rek in potokov)).</w:t>
      </w:r>
      <w:r>
        <w:rPr>
          <w:color w:val="008000"/>
          <w:sz w:val="16"/>
          <w:szCs w:val="16"/>
          <w:u w:val="single"/>
        </w:rPr>
        <w:t>Aconalne prsti</w:t>
      </w:r>
      <w:r>
        <w:rPr>
          <w:i/>
          <w:sz w:val="16"/>
          <w:szCs w:val="16"/>
        </w:rPr>
        <w:t xml:space="preserve">(mlade prsti,slabo razvite,matična podlaga vidna v zg. horizontu; </w:t>
      </w:r>
      <w:r>
        <w:rPr>
          <w:i/>
          <w:color w:val="0000FF"/>
          <w:sz w:val="16"/>
          <w:szCs w:val="16"/>
          <w:u w:val="single"/>
        </w:rPr>
        <w:t>Kamnišče/litosol</w:t>
      </w:r>
      <w:r>
        <w:rPr>
          <w:i/>
          <w:sz w:val="16"/>
          <w:szCs w:val="16"/>
        </w:rPr>
        <w:t>(v visokogorju,trdne kamnine,zaplate trave,npr.:apnenec),</w:t>
      </w:r>
      <w:r>
        <w:rPr>
          <w:i/>
          <w:color w:val="0000FF"/>
          <w:sz w:val="16"/>
          <w:szCs w:val="16"/>
          <w:u w:val="single"/>
        </w:rPr>
        <w:t>regosol</w:t>
      </w:r>
      <w:r>
        <w:rPr>
          <w:i/>
          <w:sz w:val="16"/>
          <w:szCs w:val="16"/>
        </w:rPr>
        <w:t>(na lažje razpadajočih kamn.(peščenjak), fliš v Kopr. Primorju,)</w:t>
      </w:r>
      <w:r>
        <w:rPr>
          <w:i/>
          <w:color w:val="0000FF"/>
          <w:sz w:val="16"/>
          <w:szCs w:val="16"/>
          <w:u w:val="single"/>
        </w:rPr>
        <w:t>obrečna prst</w:t>
      </w:r>
      <w:r>
        <w:rPr>
          <w:i/>
          <w:sz w:val="16"/>
          <w:szCs w:val="16"/>
        </w:rPr>
        <w:t>(iz mladih rečnih nanosov(Sava,Savinja,Krka)).</w:t>
      </w:r>
    </w:p>
    <w:sectPr w:rsidR="00E10D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E87"/>
    <w:rsid w:val="00093E87"/>
    <w:rsid w:val="006B1AA5"/>
    <w:rsid w:val="00E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