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F6" w:rsidRPr="007A73BD" w:rsidRDefault="0016760C" w:rsidP="00424853">
      <w:pPr>
        <w:rPr>
          <w:sz w:val="16"/>
          <w:szCs w:val="16"/>
        </w:rPr>
      </w:pPr>
      <w:bookmarkStart w:id="0" w:name="_GoBack"/>
      <w:bookmarkEnd w:id="0"/>
      <w:r w:rsidRPr="007A73BD">
        <w:rPr>
          <w:sz w:val="16"/>
          <w:szCs w:val="16"/>
          <w:u w:val="single"/>
        </w:rPr>
        <w:t>PRIMORSKE</w:t>
      </w:r>
      <w:r w:rsidRPr="007A73BD">
        <w:rPr>
          <w:sz w:val="16"/>
          <w:szCs w:val="16"/>
        </w:rPr>
        <w:t>- pokrajine Ležijo v jugozahodnem delu Slovenije. Kmetijstvo je zaradi milega podnebja usmerjeno v vinogradništvo in sadjarstvo. Na podlagi geološke zgradbe ločimo dva tipa pokrajin. Prvi tip so flišne pokrajine, ki jih sestavlja nepropustna kamnina fliš. Drugi tip so kraške pokrajine iz apnenca. Na njem so se razvili kraški pojavi</w:t>
      </w:r>
    </w:p>
    <w:p w:rsidR="0016760C" w:rsidRPr="007A73BD" w:rsidRDefault="0016760C" w:rsidP="00424853">
      <w:pPr>
        <w:rPr>
          <w:sz w:val="16"/>
          <w:szCs w:val="16"/>
        </w:rPr>
      </w:pPr>
      <w:r w:rsidRPr="007A73BD">
        <w:rPr>
          <w:sz w:val="16"/>
          <w:szCs w:val="16"/>
          <w:u w:val="single"/>
        </w:rPr>
        <w:t>PREDALPSKE</w:t>
      </w:r>
      <w:r w:rsidRPr="007A73BD">
        <w:rPr>
          <w:sz w:val="16"/>
          <w:szCs w:val="16"/>
        </w:rPr>
        <w:t xml:space="preserve"> - se raztezajo v velikem loku prek osrednje Slovenije. Poleg živinoreje je razvito tudi poljedelstvo. Zato so v teh kotlinah nastale nekatere največje zgostitve prebivalstva v državi </w:t>
      </w:r>
    </w:p>
    <w:p w:rsidR="0016760C" w:rsidRPr="007A73BD" w:rsidRDefault="0016760C" w:rsidP="00424853">
      <w:pPr>
        <w:rPr>
          <w:sz w:val="16"/>
          <w:szCs w:val="16"/>
        </w:rPr>
      </w:pPr>
      <w:r w:rsidRPr="007A73BD">
        <w:rPr>
          <w:sz w:val="16"/>
          <w:szCs w:val="16"/>
        </w:rPr>
        <w:t xml:space="preserve">PANONSKE - Veliki del tega ozemlja označujemo kot manj razvita območja. Zaradi majhne nadmorske višine in obilice ravnega površja so v tem delu Slovenije najboljše možnosti za kmetijstvo </w:t>
      </w:r>
    </w:p>
    <w:p w:rsidR="0016760C" w:rsidRPr="007A73BD" w:rsidRDefault="0016760C" w:rsidP="00424853">
      <w:pPr>
        <w:rPr>
          <w:sz w:val="16"/>
          <w:szCs w:val="16"/>
        </w:rPr>
      </w:pPr>
      <w:r w:rsidRPr="007A73BD">
        <w:rPr>
          <w:sz w:val="16"/>
          <w:szCs w:val="16"/>
          <w:u w:val="single"/>
        </w:rPr>
        <w:t>DINARSKE</w:t>
      </w:r>
      <w:r w:rsidRPr="007A73BD">
        <w:rPr>
          <w:sz w:val="16"/>
          <w:szCs w:val="16"/>
        </w:rPr>
        <w:t>- V hribovju se apnenci in dolomiti, na kraterji so se razvili kraški pojavi, menjavajo z različnimi na vodo apeninastimi kamninami. Zavzemajo J del Slo. Menjavajo se različni tipi površja-planote, podolja in ravniki. To je najbolj gozdnati del naše države, zato sta gozdarstvo in lesna industrija med najpomembnejšimi gospodarskimi dejavnostmi</w:t>
      </w:r>
    </w:p>
    <w:p w:rsidR="006B45AE" w:rsidRPr="007A73BD" w:rsidRDefault="006B45AE" w:rsidP="00424853">
      <w:pPr>
        <w:rPr>
          <w:sz w:val="16"/>
          <w:szCs w:val="16"/>
          <w:u w:val="single"/>
        </w:rPr>
      </w:pPr>
      <w:r w:rsidRPr="007A73BD">
        <w:rPr>
          <w:sz w:val="16"/>
          <w:szCs w:val="16"/>
        </w:rPr>
        <w:t>Napiši endogene sile:</w:t>
      </w:r>
      <w:r w:rsidRPr="007A73BD">
        <w:rPr>
          <w:sz w:val="16"/>
          <w:szCs w:val="16"/>
          <w:u w:val="single"/>
        </w:rPr>
        <w:t xml:space="preserve"> Vulkansko delovanje, potresi, gubanja in prilagajanja površja</w:t>
      </w:r>
    </w:p>
    <w:p w:rsidR="006B45AE" w:rsidRPr="007A73BD" w:rsidRDefault="006B45AE" w:rsidP="00424853">
      <w:pPr>
        <w:rPr>
          <w:sz w:val="16"/>
          <w:szCs w:val="16"/>
        </w:rPr>
      </w:pPr>
      <w:r w:rsidRPr="007A73BD">
        <w:rPr>
          <w:sz w:val="16"/>
          <w:szCs w:val="16"/>
        </w:rPr>
        <w:t xml:space="preserve">Kaj se je dogajalo v mezozoiku? </w:t>
      </w:r>
      <w:r w:rsidRPr="007A73BD">
        <w:rPr>
          <w:sz w:val="16"/>
          <w:szCs w:val="16"/>
          <w:u w:val="single"/>
        </w:rPr>
        <w:t>V morju Tetis sta se odlagala apnenec in dolomit.</w:t>
      </w:r>
    </w:p>
    <w:p w:rsidR="006B45AE" w:rsidRPr="007A73BD" w:rsidRDefault="006B45AE" w:rsidP="00424853">
      <w:pPr>
        <w:rPr>
          <w:sz w:val="16"/>
          <w:szCs w:val="16"/>
        </w:rPr>
      </w:pPr>
      <w:r w:rsidRPr="007A73BD">
        <w:rPr>
          <w:sz w:val="16"/>
          <w:szCs w:val="16"/>
        </w:rPr>
        <w:t xml:space="preserve">Napiši razdelek kenozoika, ko so nastale Alpe: </w:t>
      </w:r>
      <w:r w:rsidRPr="007A73BD">
        <w:rPr>
          <w:sz w:val="16"/>
          <w:szCs w:val="16"/>
          <w:u w:val="single"/>
        </w:rPr>
        <w:t xml:space="preserve">OLIGOCEN </w:t>
      </w:r>
    </w:p>
    <w:p w:rsidR="006B45AE" w:rsidRPr="007A73BD" w:rsidRDefault="006B45AE" w:rsidP="00424853">
      <w:pPr>
        <w:rPr>
          <w:sz w:val="16"/>
          <w:szCs w:val="16"/>
        </w:rPr>
      </w:pPr>
      <w:r w:rsidRPr="007A73BD">
        <w:rPr>
          <w:sz w:val="16"/>
          <w:szCs w:val="16"/>
          <w:u w:val="single"/>
        </w:rPr>
        <w:t xml:space="preserve"> </w:t>
      </w:r>
      <w:r w:rsidRPr="007A73BD">
        <w:rPr>
          <w:sz w:val="16"/>
          <w:szCs w:val="16"/>
        </w:rPr>
        <w:t xml:space="preserve">Bohinjsko in </w:t>
      </w:r>
      <w:r w:rsidRPr="007A73BD">
        <w:rPr>
          <w:sz w:val="16"/>
          <w:szCs w:val="16"/>
          <w:u w:val="single"/>
        </w:rPr>
        <w:t>Blejsko</w:t>
      </w:r>
      <w:r w:rsidRPr="007A73BD">
        <w:rPr>
          <w:sz w:val="16"/>
          <w:szCs w:val="16"/>
        </w:rPr>
        <w:t xml:space="preserve"> jezero sta po nastanku </w:t>
      </w:r>
      <w:r w:rsidRPr="007A73BD">
        <w:rPr>
          <w:sz w:val="16"/>
          <w:szCs w:val="16"/>
          <w:u w:val="single"/>
        </w:rPr>
        <w:t>ledeniškega</w:t>
      </w:r>
      <w:r w:rsidRPr="007A73BD">
        <w:rPr>
          <w:sz w:val="16"/>
          <w:szCs w:val="16"/>
        </w:rPr>
        <w:t xml:space="preserve"> nastanka. </w:t>
      </w:r>
      <w:r w:rsidRPr="007A73BD">
        <w:rPr>
          <w:sz w:val="16"/>
          <w:szCs w:val="16"/>
          <w:u w:val="single"/>
        </w:rPr>
        <w:t>Julijske Alpe</w:t>
      </w:r>
      <w:r w:rsidRPr="007A73BD">
        <w:rPr>
          <w:sz w:val="16"/>
          <w:szCs w:val="16"/>
        </w:rPr>
        <w:t xml:space="preserve"> so naše najvišje in najbolj razsežno gorovje.  Temperature praviloma padajo z </w:t>
      </w:r>
      <w:r w:rsidRPr="007A73BD">
        <w:rPr>
          <w:sz w:val="16"/>
          <w:szCs w:val="16"/>
          <w:u w:val="single"/>
        </w:rPr>
        <w:t>nadmorsko</w:t>
      </w:r>
      <w:r w:rsidRPr="007A73BD">
        <w:rPr>
          <w:sz w:val="16"/>
          <w:szCs w:val="16"/>
        </w:rPr>
        <w:t xml:space="preserve"> višino. Padavine v Sloveniji se zmanjšujejo od </w:t>
      </w:r>
      <w:r w:rsidRPr="007A73BD">
        <w:rPr>
          <w:sz w:val="16"/>
          <w:szCs w:val="16"/>
          <w:u w:val="single"/>
        </w:rPr>
        <w:t>Z proti V</w:t>
      </w:r>
      <w:r w:rsidRPr="007A73BD">
        <w:rPr>
          <w:sz w:val="16"/>
          <w:szCs w:val="16"/>
        </w:rPr>
        <w:t xml:space="preserve">. V pleistocenu so nastopile 4 </w:t>
      </w:r>
      <w:r w:rsidRPr="007A73BD">
        <w:rPr>
          <w:sz w:val="16"/>
          <w:szCs w:val="16"/>
          <w:u w:val="single"/>
        </w:rPr>
        <w:t>ledene</w:t>
      </w:r>
      <w:r w:rsidRPr="007A73BD">
        <w:rPr>
          <w:sz w:val="16"/>
          <w:szCs w:val="16"/>
        </w:rPr>
        <w:t xml:space="preserve"> in tri </w:t>
      </w:r>
      <w:r w:rsidRPr="007A73BD">
        <w:rPr>
          <w:sz w:val="16"/>
          <w:szCs w:val="16"/>
          <w:u w:val="single"/>
        </w:rPr>
        <w:t>medledene</w:t>
      </w:r>
      <w:r w:rsidRPr="007A73BD">
        <w:rPr>
          <w:sz w:val="16"/>
          <w:szCs w:val="16"/>
        </w:rPr>
        <w:t xml:space="preserve"> dobe.</w:t>
      </w:r>
    </w:p>
    <w:p w:rsidR="0016760C" w:rsidRPr="007A73BD" w:rsidRDefault="0016760C" w:rsidP="00424853">
      <w:pPr>
        <w:rPr>
          <w:sz w:val="16"/>
          <w:szCs w:val="16"/>
        </w:rPr>
      </w:pPr>
    </w:p>
    <w:p w:rsidR="0016760C" w:rsidRPr="007A73BD" w:rsidRDefault="0016760C" w:rsidP="00424853">
      <w:pPr>
        <w:rPr>
          <w:sz w:val="16"/>
          <w:szCs w:val="16"/>
        </w:rPr>
      </w:pPr>
      <w:r w:rsidRPr="007A73BD">
        <w:rPr>
          <w:sz w:val="16"/>
          <w:szCs w:val="16"/>
        </w:rPr>
        <w:t>DOLINSKE POKRAJINE ALPSKE SLOVENIJE: Bohinj, Matkov kot, Kanalska dolina, Dolina</w:t>
      </w:r>
    </w:p>
    <w:p w:rsidR="0016760C" w:rsidRPr="007A73BD" w:rsidRDefault="0016760C" w:rsidP="00424853">
      <w:pPr>
        <w:rPr>
          <w:sz w:val="16"/>
          <w:szCs w:val="16"/>
        </w:rPr>
      </w:pPr>
      <w:r w:rsidRPr="007A73BD">
        <w:rPr>
          <w:sz w:val="16"/>
          <w:szCs w:val="16"/>
        </w:rPr>
        <w:t>VISOKOGORSKE POKRAJINE: Srednje Karavanke, Karnijske Alpe, Julijske Alpe</w:t>
      </w:r>
    </w:p>
    <w:p w:rsidR="0016760C" w:rsidRPr="007A73BD" w:rsidRDefault="0016760C" w:rsidP="00424853">
      <w:pPr>
        <w:rPr>
          <w:sz w:val="16"/>
          <w:szCs w:val="16"/>
        </w:rPr>
      </w:pPr>
      <w:r w:rsidRPr="007A73BD">
        <w:rPr>
          <w:sz w:val="16"/>
          <w:szCs w:val="16"/>
        </w:rPr>
        <w:t>PREDALPSKA SLOVENIJA: Baška grapa, Posavsko hribovje, Škofjeloško hribovje</w:t>
      </w:r>
    </w:p>
    <w:p w:rsidR="0016760C" w:rsidRPr="007A73BD" w:rsidRDefault="0016760C" w:rsidP="00424853">
      <w:pPr>
        <w:rPr>
          <w:sz w:val="16"/>
          <w:szCs w:val="16"/>
        </w:rPr>
      </w:pPr>
      <w:r w:rsidRPr="007A73BD">
        <w:rPr>
          <w:sz w:val="16"/>
          <w:szCs w:val="16"/>
        </w:rPr>
        <w:t>GORENJSKE RAVNINE IN DOBRAVE: Dežela, Dobrave, Podolje vrbskega jezera</w:t>
      </w:r>
    </w:p>
    <w:p w:rsidR="0016760C" w:rsidRPr="007A73BD" w:rsidRDefault="0016760C" w:rsidP="00424853">
      <w:pPr>
        <w:rPr>
          <w:sz w:val="16"/>
          <w:szCs w:val="16"/>
        </w:rPr>
      </w:pPr>
      <w:r w:rsidRPr="007A73BD">
        <w:rPr>
          <w:sz w:val="16"/>
          <w:szCs w:val="16"/>
        </w:rPr>
        <w:t>KOROŠKE RAVNINE IN DOBRAVE: Gure, Rož</w:t>
      </w:r>
    </w:p>
    <w:p w:rsidR="0016760C" w:rsidRPr="007A73BD" w:rsidRDefault="0016760C" w:rsidP="00424853">
      <w:pPr>
        <w:rPr>
          <w:sz w:val="16"/>
          <w:szCs w:val="16"/>
        </w:rPr>
      </w:pPr>
      <w:r w:rsidRPr="007A73BD">
        <w:rPr>
          <w:sz w:val="16"/>
          <w:szCs w:val="16"/>
        </w:rPr>
        <w:t xml:space="preserve">KRAŠKA POLJA: Planinsko polje, Pivka, Loški potok </w:t>
      </w:r>
    </w:p>
    <w:p w:rsidR="0016760C" w:rsidRPr="007A73BD" w:rsidRDefault="0016760C" w:rsidP="00424853">
      <w:pPr>
        <w:rPr>
          <w:rFonts w:cs="Calibri"/>
          <w:b/>
          <w:sz w:val="16"/>
          <w:szCs w:val="16"/>
        </w:rPr>
      </w:pPr>
      <w:r w:rsidRPr="007A73BD">
        <w:rPr>
          <w:rFonts w:cs="Calibri"/>
          <w:b/>
          <w:sz w:val="16"/>
          <w:szCs w:val="16"/>
        </w:rPr>
        <w:t>VZHODNO ALPSKE POKRAJINE</w:t>
      </w:r>
      <w:r w:rsidRPr="007A73BD">
        <w:rPr>
          <w:b/>
          <w:sz w:val="16"/>
          <w:szCs w:val="16"/>
        </w:rPr>
        <w:t xml:space="preserve">:                                                                                                                                                                                                                                </w:t>
      </w:r>
      <w:r w:rsidRPr="007A73BD">
        <w:rPr>
          <w:rFonts w:cs="Calibri"/>
          <w:sz w:val="16"/>
          <w:szCs w:val="16"/>
        </w:rPr>
        <w:t>Rož,jezersko,velika planina, zgornja savinska dolina, zadrečka dolina, matkov kot, robanov kot, logarska dolina</w:t>
      </w:r>
      <w:r w:rsidRPr="007A73BD">
        <w:rPr>
          <w:b/>
          <w:sz w:val="16"/>
          <w:szCs w:val="16"/>
        </w:rPr>
        <w:t xml:space="preserve">                                                                                                    </w:t>
      </w:r>
      <w:r w:rsidRPr="007A73BD">
        <w:rPr>
          <w:rFonts w:cs="Calibri"/>
          <w:b/>
          <w:sz w:val="16"/>
          <w:szCs w:val="16"/>
        </w:rPr>
        <w:t>ZAHODNO ALPSKE POKRAJINE</w:t>
      </w:r>
      <w:r w:rsidRPr="007A73BD">
        <w:rPr>
          <w:b/>
          <w:sz w:val="16"/>
          <w:szCs w:val="16"/>
        </w:rPr>
        <w:t xml:space="preserve">                                                                                                                                                                                                                                                          </w:t>
      </w:r>
      <w:r w:rsidRPr="007A73BD">
        <w:rPr>
          <w:rFonts w:cs="Calibri"/>
          <w:sz w:val="16"/>
          <w:szCs w:val="16"/>
        </w:rPr>
        <w:t>Komna,beljaške dobrave,podolje vrbskega jezera,zgornjesavska dolina, trenta,dežela,gure</w:t>
      </w:r>
      <w:r w:rsidRPr="007A73BD">
        <w:rPr>
          <w:b/>
          <w:sz w:val="16"/>
          <w:szCs w:val="16"/>
        </w:rPr>
        <w:t xml:space="preserve">                                                                                                                                      </w:t>
      </w:r>
      <w:r w:rsidRPr="007A73BD">
        <w:rPr>
          <w:rFonts w:cs="Calibri"/>
          <w:b/>
          <w:sz w:val="16"/>
          <w:szCs w:val="16"/>
        </w:rPr>
        <w:t>ZAHODNE PREDALPSKE POKRAJINE</w:t>
      </w:r>
      <w:r w:rsidRPr="007A73BD">
        <w:rPr>
          <w:b/>
          <w:sz w:val="16"/>
          <w:szCs w:val="16"/>
        </w:rPr>
        <w:t xml:space="preserve">                                                                                                                                                                                                                                             </w:t>
      </w:r>
      <w:r w:rsidRPr="007A73BD">
        <w:rPr>
          <w:rFonts w:cs="Calibri"/>
          <w:sz w:val="16"/>
          <w:szCs w:val="16"/>
        </w:rPr>
        <w:t>Baška grapa, logaško žirovske rovte, breginjski kot</w:t>
      </w:r>
      <w:r w:rsidRPr="007A73BD">
        <w:rPr>
          <w:sz w:val="16"/>
          <w:szCs w:val="16"/>
        </w:rPr>
        <w:t xml:space="preserve">                                                                                                                                                                                                                 </w:t>
      </w:r>
      <w:r w:rsidRPr="007A73BD">
        <w:rPr>
          <w:b/>
          <w:sz w:val="16"/>
          <w:szCs w:val="16"/>
        </w:rPr>
        <w:t xml:space="preserve"> </w:t>
      </w:r>
      <w:r w:rsidRPr="007A73BD">
        <w:rPr>
          <w:rFonts w:cs="Calibri"/>
          <w:b/>
          <w:sz w:val="16"/>
          <w:szCs w:val="16"/>
        </w:rPr>
        <w:t>VZHODNE PREDALPSKE POKRAJINE</w:t>
      </w:r>
      <w:r w:rsidRPr="007A73BD">
        <w:rPr>
          <w:b/>
          <w:sz w:val="16"/>
          <w:szCs w:val="16"/>
        </w:rPr>
        <w:t xml:space="preserve">                                                                                                                                                                                                                                                                  </w:t>
      </w:r>
      <w:r w:rsidRPr="007A73BD">
        <w:rPr>
          <w:rFonts w:cs="Calibri"/>
          <w:sz w:val="16"/>
          <w:szCs w:val="16"/>
        </w:rPr>
        <w:t>Celjska kotlina,kozjak,dobrovlje,velenjska kotli</w:t>
      </w:r>
      <w:r w:rsidRPr="007A73BD">
        <w:rPr>
          <w:sz w:val="16"/>
          <w:szCs w:val="16"/>
        </w:rPr>
        <w:t>na,misljinska kotlina,beneška Sl</w:t>
      </w:r>
      <w:r w:rsidRPr="007A73BD">
        <w:rPr>
          <w:rFonts w:cs="Calibri"/>
          <w:sz w:val="16"/>
          <w:szCs w:val="16"/>
        </w:rPr>
        <w:t>ovenija</w:t>
      </w:r>
    </w:p>
    <w:p w:rsidR="006B45AE" w:rsidRPr="007A73BD" w:rsidRDefault="006B45AE" w:rsidP="00424853">
      <w:pPr>
        <w:rPr>
          <w:rFonts w:cs="Arial"/>
          <w:sz w:val="16"/>
          <w:szCs w:val="16"/>
        </w:rPr>
      </w:pPr>
      <w:r w:rsidRPr="007A73BD">
        <w:rPr>
          <w:rFonts w:cs="Arial"/>
          <w:sz w:val="16"/>
          <w:szCs w:val="16"/>
        </w:rPr>
        <w:t xml:space="preserve">Površina naše države meri </w:t>
      </w:r>
      <w:r w:rsidRPr="007A73BD">
        <w:rPr>
          <w:rFonts w:cs="Arial"/>
          <w:sz w:val="16"/>
          <w:szCs w:val="16"/>
          <w:u w:val="single"/>
        </w:rPr>
        <w:t>20279</w:t>
      </w:r>
      <w:r w:rsidRPr="007A73BD">
        <w:rPr>
          <w:rFonts w:cs="Arial"/>
          <w:sz w:val="16"/>
          <w:szCs w:val="16"/>
        </w:rPr>
        <w:t xml:space="preserve"> km. </w:t>
      </w:r>
      <w:r w:rsidRPr="007A73BD">
        <w:rPr>
          <w:rFonts w:cs="Arial"/>
          <w:sz w:val="16"/>
          <w:szCs w:val="16"/>
          <w:u w:val="single"/>
        </w:rPr>
        <w:t>NE</w:t>
      </w:r>
      <w:r w:rsidRPr="007A73BD">
        <w:rPr>
          <w:rFonts w:cs="Arial"/>
          <w:sz w:val="16"/>
          <w:szCs w:val="16"/>
        </w:rPr>
        <w:t xml:space="preserve"> (20279)</w:t>
      </w:r>
    </w:p>
    <w:p w:rsidR="006B45AE" w:rsidRPr="007A73BD" w:rsidRDefault="006B45AE" w:rsidP="00424853">
      <w:pPr>
        <w:rPr>
          <w:rFonts w:cs="Arial"/>
          <w:sz w:val="16"/>
          <w:szCs w:val="16"/>
        </w:rPr>
      </w:pPr>
      <w:r w:rsidRPr="007A73BD">
        <w:rPr>
          <w:rFonts w:cs="Arial"/>
          <w:sz w:val="16"/>
          <w:szCs w:val="16"/>
        </w:rPr>
        <w:t xml:space="preserve">Narodna (etična) meje Slovencev se ne ujema z državnimi mejami, ampak poteka v Italiji zahodneje, v Avstriji in na Madžarskem pa severneje od državne meje.  </w:t>
      </w:r>
      <w:r w:rsidRPr="007A73BD">
        <w:rPr>
          <w:rFonts w:cs="Arial"/>
          <w:sz w:val="16"/>
          <w:szCs w:val="16"/>
          <w:u w:val="single"/>
        </w:rPr>
        <w:t xml:space="preserve">DA </w:t>
      </w:r>
    </w:p>
    <w:p w:rsidR="006B45AE" w:rsidRPr="007A73BD" w:rsidRDefault="006B45AE" w:rsidP="00424853">
      <w:pPr>
        <w:rPr>
          <w:rFonts w:cs="Arial"/>
          <w:sz w:val="16"/>
          <w:szCs w:val="16"/>
        </w:rPr>
      </w:pPr>
      <w:r w:rsidRPr="007A73BD">
        <w:rPr>
          <w:rFonts w:cs="Arial"/>
          <w:sz w:val="16"/>
          <w:szCs w:val="16"/>
        </w:rPr>
        <w:t xml:space="preserve">Slovenije danes uvrščamo med </w:t>
      </w:r>
      <w:r w:rsidRPr="007A73BD">
        <w:rPr>
          <w:rFonts w:cs="Arial"/>
          <w:sz w:val="16"/>
          <w:szCs w:val="16"/>
          <w:u w:val="single"/>
        </w:rPr>
        <w:t>srednjeevropske</w:t>
      </w:r>
      <w:r w:rsidRPr="007A73BD">
        <w:rPr>
          <w:rFonts w:cs="Arial"/>
          <w:i/>
          <w:sz w:val="16"/>
          <w:szCs w:val="16"/>
          <w:u w:val="single"/>
        </w:rPr>
        <w:t xml:space="preserve"> </w:t>
      </w:r>
      <w:r w:rsidRPr="007A73BD">
        <w:rPr>
          <w:rFonts w:cs="Arial"/>
          <w:sz w:val="16"/>
          <w:szCs w:val="16"/>
        </w:rPr>
        <w:t xml:space="preserve">države zaradi njenih geografskih, zgodovinskih in kulturnih značilnosti. </w:t>
      </w:r>
      <w:r w:rsidRPr="007A73BD">
        <w:rPr>
          <w:rFonts w:cs="Arial"/>
          <w:sz w:val="16"/>
          <w:szCs w:val="16"/>
          <w:u w:val="single"/>
        </w:rPr>
        <w:t>DA</w:t>
      </w:r>
      <w:r w:rsidRPr="007A73BD">
        <w:rPr>
          <w:rFonts w:cs="Arial"/>
          <w:sz w:val="16"/>
          <w:szCs w:val="16"/>
        </w:rPr>
        <w:t xml:space="preserve"> </w:t>
      </w:r>
    </w:p>
    <w:p w:rsidR="006B45AE" w:rsidRPr="007A73BD" w:rsidRDefault="006B45AE" w:rsidP="00424853">
      <w:pPr>
        <w:rPr>
          <w:rFonts w:cs="Arial"/>
          <w:sz w:val="16"/>
          <w:szCs w:val="16"/>
        </w:rPr>
      </w:pPr>
      <w:r w:rsidRPr="007A73BD">
        <w:rPr>
          <w:rFonts w:cs="Arial"/>
          <w:sz w:val="16"/>
          <w:szCs w:val="16"/>
        </w:rPr>
        <w:t xml:space="preserve">Izredna raznolikost in prehodnost Slovenije ne veljata le za naravnogeografsko podobo, ampak tudi za družbenogeografsko. </w:t>
      </w:r>
      <w:r w:rsidRPr="007A73BD">
        <w:rPr>
          <w:rFonts w:cs="Arial"/>
          <w:sz w:val="16"/>
          <w:szCs w:val="16"/>
          <w:u w:val="single"/>
        </w:rPr>
        <w:t xml:space="preserve">DA </w:t>
      </w:r>
    </w:p>
    <w:p w:rsidR="006B45AE" w:rsidRPr="007A73BD" w:rsidRDefault="006B45AE" w:rsidP="00424853">
      <w:pPr>
        <w:rPr>
          <w:rFonts w:cs="Arial"/>
          <w:sz w:val="16"/>
          <w:szCs w:val="16"/>
        </w:rPr>
      </w:pPr>
      <w:r w:rsidRPr="007A73BD">
        <w:rPr>
          <w:rFonts w:cs="Arial"/>
          <w:sz w:val="16"/>
          <w:szCs w:val="16"/>
          <w:u w:val="single"/>
        </w:rPr>
        <w:t xml:space="preserve"> </w:t>
      </w:r>
      <w:r w:rsidRPr="007A73BD">
        <w:rPr>
          <w:rFonts w:cs="Arial"/>
          <w:sz w:val="16"/>
          <w:szCs w:val="16"/>
        </w:rPr>
        <w:t xml:space="preserve">Alpska smer slemenitve poteka </w:t>
      </w:r>
      <w:r w:rsidRPr="007A73BD">
        <w:rPr>
          <w:rFonts w:cs="Arial"/>
          <w:sz w:val="16"/>
          <w:szCs w:val="16"/>
          <w:u w:val="single"/>
        </w:rPr>
        <w:t>Z proti V.</w:t>
      </w:r>
    </w:p>
    <w:p w:rsidR="006B45AE" w:rsidRPr="007A73BD" w:rsidRDefault="006B45AE" w:rsidP="00424853">
      <w:pPr>
        <w:rPr>
          <w:rFonts w:cs="Arial"/>
          <w:sz w:val="16"/>
          <w:szCs w:val="16"/>
        </w:rPr>
      </w:pPr>
      <w:r w:rsidRPr="007A73BD">
        <w:rPr>
          <w:rFonts w:cs="Arial"/>
          <w:sz w:val="16"/>
          <w:szCs w:val="16"/>
        </w:rPr>
        <w:t xml:space="preserve">V alpskem svetu zasledimo </w:t>
      </w:r>
      <w:r w:rsidRPr="007A73BD">
        <w:rPr>
          <w:rFonts w:cs="Arial"/>
          <w:sz w:val="16"/>
          <w:szCs w:val="16"/>
          <w:u w:val="single"/>
        </w:rPr>
        <w:t>velike</w:t>
      </w:r>
      <w:r w:rsidRPr="007A73BD">
        <w:rPr>
          <w:rFonts w:cs="Arial"/>
          <w:sz w:val="16"/>
          <w:szCs w:val="16"/>
        </w:rPr>
        <w:t xml:space="preserve"> relativne višinske razlike na kratke razdalje.  </w:t>
      </w:r>
    </w:p>
    <w:p w:rsidR="006B45AE" w:rsidRPr="007A73BD" w:rsidRDefault="006B45AE" w:rsidP="00424853">
      <w:pPr>
        <w:rPr>
          <w:rFonts w:cs="Arial"/>
          <w:sz w:val="16"/>
          <w:szCs w:val="16"/>
        </w:rPr>
      </w:pPr>
      <w:r w:rsidRPr="007A73BD">
        <w:rPr>
          <w:rFonts w:cs="Arial"/>
          <w:sz w:val="16"/>
          <w:szCs w:val="16"/>
        </w:rPr>
        <w:t xml:space="preserve">V alpskih pokrajinah prevladujejo </w:t>
      </w:r>
      <w:r w:rsidRPr="007A73BD">
        <w:rPr>
          <w:rFonts w:cs="Arial"/>
          <w:sz w:val="16"/>
          <w:szCs w:val="16"/>
          <w:u w:val="single"/>
        </w:rPr>
        <w:t>paleozojske</w:t>
      </w:r>
      <w:r w:rsidRPr="007A73BD">
        <w:rPr>
          <w:rFonts w:cs="Arial"/>
          <w:sz w:val="16"/>
          <w:szCs w:val="16"/>
        </w:rPr>
        <w:t xml:space="preserve"> kamnine. </w:t>
      </w:r>
      <w:r w:rsidRPr="007A73BD">
        <w:rPr>
          <w:rFonts w:cs="Arial"/>
          <w:sz w:val="16"/>
          <w:szCs w:val="16"/>
          <w:u w:val="single"/>
        </w:rPr>
        <w:t>NE</w:t>
      </w:r>
      <w:r w:rsidRPr="007A73BD">
        <w:rPr>
          <w:rFonts w:cs="Arial"/>
          <w:sz w:val="16"/>
          <w:szCs w:val="16"/>
        </w:rPr>
        <w:t xml:space="preserve">   </w:t>
      </w:r>
    </w:p>
    <w:p w:rsidR="006B45AE" w:rsidRPr="007A73BD" w:rsidRDefault="006B45AE" w:rsidP="00424853">
      <w:pPr>
        <w:rPr>
          <w:rFonts w:cs="Arial"/>
          <w:sz w:val="16"/>
          <w:szCs w:val="16"/>
        </w:rPr>
      </w:pPr>
      <w:r w:rsidRPr="007A73BD">
        <w:rPr>
          <w:rFonts w:cs="Arial"/>
          <w:sz w:val="16"/>
          <w:szCs w:val="16"/>
        </w:rPr>
        <w:t xml:space="preserve">Zgornja Sava in Bela tečeta po isti tektonsko zasnovani dolinski brazdi vsaka na svojo stran. </w:t>
      </w:r>
      <w:r w:rsidRPr="007A73BD">
        <w:rPr>
          <w:rFonts w:cs="Arial"/>
          <w:sz w:val="16"/>
          <w:szCs w:val="16"/>
          <w:u w:val="single"/>
        </w:rPr>
        <w:t xml:space="preserve">DA  </w:t>
      </w:r>
    </w:p>
    <w:p w:rsidR="0016760C" w:rsidRPr="007A73BD" w:rsidRDefault="0016760C" w:rsidP="00424853">
      <w:pPr>
        <w:rPr>
          <w:rFonts w:cs="Arial"/>
          <w:sz w:val="16"/>
          <w:szCs w:val="16"/>
        </w:rPr>
      </w:pPr>
    </w:p>
    <w:p w:rsidR="00524D36" w:rsidRPr="007A73BD" w:rsidRDefault="00524D36" w:rsidP="00424853">
      <w:pPr>
        <w:rPr>
          <w:sz w:val="16"/>
          <w:szCs w:val="16"/>
        </w:rPr>
      </w:pPr>
      <w:r w:rsidRPr="007A73BD">
        <w:rPr>
          <w:sz w:val="16"/>
          <w:szCs w:val="16"/>
        </w:rPr>
        <w:t xml:space="preserve">TRIGLAVSKI NARODNI PARK: </w:t>
      </w:r>
    </w:p>
    <w:p w:rsidR="00524D36" w:rsidRPr="007A73BD" w:rsidRDefault="00524D36" w:rsidP="00424853">
      <w:pPr>
        <w:rPr>
          <w:sz w:val="16"/>
          <w:szCs w:val="16"/>
        </w:rPr>
      </w:pPr>
      <w:r w:rsidRPr="007A73BD">
        <w:rPr>
          <w:sz w:val="16"/>
          <w:szCs w:val="16"/>
          <w:u w:val="single"/>
        </w:rPr>
        <w:t xml:space="preserve"> N</w:t>
      </w:r>
      <w:r w:rsidR="002814F6" w:rsidRPr="007A73BD">
        <w:rPr>
          <w:sz w:val="16"/>
          <w:szCs w:val="16"/>
          <w:u w:val="single"/>
        </w:rPr>
        <w:t xml:space="preserve">ARAVNE </w:t>
      </w:r>
      <w:r w:rsidRPr="007A73BD">
        <w:rPr>
          <w:sz w:val="16"/>
          <w:szCs w:val="16"/>
          <w:u w:val="single"/>
        </w:rPr>
        <w:t xml:space="preserve"> ZNAMENITOSTI</w:t>
      </w:r>
      <w:r w:rsidRPr="007A73BD">
        <w:rPr>
          <w:sz w:val="16"/>
          <w:szCs w:val="16"/>
        </w:rPr>
        <w:t>: Triglav, Triglavska S stena, slap Peričnik, dolina Vrata, Tiglasvko jezero.</w:t>
      </w:r>
      <w:r w:rsidRPr="007A73BD">
        <w:rPr>
          <w:sz w:val="16"/>
          <w:szCs w:val="16"/>
          <w:u w:val="single"/>
        </w:rPr>
        <w:t xml:space="preserve"> K ZNAMENITOSTI: </w:t>
      </w:r>
      <w:r w:rsidRPr="007A73BD">
        <w:rPr>
          <w:sz w:val="16"/>
          <w:szCs w:val="16"/>
        </w:rPr>
        <w:t xml:space="preserve">Dom Trenta, Planšarski muzej, Cerkev sv. Janeza, Cerkev Device Marije, Spomenik dr. Juliusu Kuquyu. </w:t>
      </w:r>
      <w:r w:rsidRPr="007A73BD">
        <w:rPr>
          <w:sz w:val="16"/>
          <w:szCs w:val="16"/>
          <w:u w:val="single"/>
        </w:rPr>
        <w:t>POMEN:</w:t>
      </w:r>
      <w:r w:rsidRPr="007A73BD">
        <w:rPr>
          <w:sz w:val="16"/>
          <w:szCs w:val="16"/>
        </w:rPr>
        <w:t xml:space="preserve"> Ohranimo naravo čisto… </w:t>
      </w:r>
    </w:p>
    <w:p w:rsidR="00524D36" w:rsidRPr="007A73BD" w:rsidRDefault="00524D36" w:rsidP="00424853">
      <w:pPr>
        <w:rPr>
          <w:sz w:val="16"/>
          <w:szCs w:val="16"/>
        </w:rPr>
      </w:pPr>
    </w:p>
    <w:p w:rsidR="00524D36" w:rsidRPr="007A73BD" w:rsidRDefault="00524D36" w:rsidP="00424853">
      <w:pPr>
        <w:rPr>
          <w:sz w:val="16"/>
          <w:szCs w:val="16"/>
        </w:rPr>
      </w:pPr>
      <w:r w:rsidRPr="007A73BD">
        <w:rPr>
          <w:sz w:val="16"/>
          <w:szCs w:val="16"/>
        </w:rPr>
        <w:t xml:space="preserve">LJUBLJANSKA KOTLNA: tektonsko zasnovana, S gorenjski del je alpski, osrčje- Ljubljansko polje &amp; Ljubljansko barje, pod rečnimi nanosi ali apniško dolomitnimi osamelci(Šmarna gora) ali nižjimi paleozojskimi osamelci(Rožnik) se nadaljuje zgradba Škofjeloškega Polhograjskega hribovja </w:t>
      </w:r>
    </w:p>
    <w:p w:rsidR="00524D36" w:rsidRPr="007A73BD" w:rsidRDefault="00524D36" w:rsidP="00424853">
      <w:pPr>
        <w:rPr>
          <w:sz w:val="16"/>
          <w:szCs w:val="16"/>
        </w:rPr>
      </w:pPr>
    </w:p>
    <w:p w:rsidR="00524D36" w:rsidRPr="007A73BD" w:rsidRDefault="00524D36" w:rsidP="00424853">
      <w:pPr>
        <w:rPr>
          <w:sz w:val="16"/>
          <w:szCs w:val="16"/>
        </w:rPr>
      </w:pPr>
      <w:r w:rsidRPr="007A73BD">
        <w:rPr>
          <w:sz w:val="16"/>
          <w:szCs w:val="16"/>
        </w:rPr>
        <w:t>ZNAČILNOSTI PREDALPSKIH: alpska slemenitev, srednjegorski svet,so od Furlanskega nižavja pa do Dravskega polja pod Pohorjem,Ljubljanska kotlina loči Z predalpski svet od V,zapletena geološka zgradba,naselja segajo visoko v prisojne strani,na osojnih pobočjih so samotne kamnine</w:t>
      </w:r>
    </w:p>
    <w:p w:rsidR="003A3533" w:rsidRPr="007A73BD" w:rsidRDefault="003A3533" w:rsidP="00424853">
      <w:pPr>
        <w:rPr>
          <w:sz w:val="16"/>
          <w:szCs w:val="16"/>
        </w:rPr>
      </w:pPr>
    </w:p>
    <w:p w:rsidR="00726BF6" w:rsidRPr="007A73BD" w:rsidRDefault="00726BF6">
      <w:pPr>
        <w:rPr>
          <w:sz w:val="16"/>
          <w:szCs w:val="16"/>
        </w:rPr>
      </w:pPr>
    </w:p>
    <w:sectPr w:rsidR="00726BF6" w:rsidRPr="007A73BD" w:rsidSect="00524D36">
      <w:pgSz w:w="11906" w:h="16838"/>
      <w:pgMar w:top="1417" w:right="226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938"/>
    <w:multiLevelType w:val="hybridMultilevel"/>
    <w:tmpl w:val="F90E40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7E4771"/>
    <w:multiLevelType w:val="hybridMultilevel"/>
    <w:tmpl w:val="E89EA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D37A2C"/>
    <w:multiLevelType w:val="hybridMultilevel"/>
    <w:tmpl w:val="6F987E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94B0870"/>
    <w:multiLevelType w:val="hybridMultilevel"/>
    <w:tmpl w:val="E766E0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60C"/>
    <w:rsid w:val="0016760C"/>
    <w:rsid w:val="002814F6"/>
    <w:rsid w:val="003A3533"/>
    <w:rsid w:val="00424853"/>
    <w:rsid w:val="004D037F"/>
    <w:rsid w:val="00524D36"/>
    <w:rsid w:val="00600C63"/>
    <w:rsid w:val="006B45AE"/>
    <w:rsid w:val="00726BF6"/>
    <w:rsid w:val="00767A47"/>
    <w:rsid w:val="007A73BD"/>
    <w:rsid w:val="007B5A99"/>
    <w:rsid w:val="00B13383"/>
    <w:rsid w:val="00EE15BB"/>
    <w:rsid w:val="00EE1A89"/>
    <w:rsid w:val="00EE58C8"/>
    <w:rsid w:val="00FB50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760C"/>
    <w:pPr>
      <w:ind w:left="720"/>
      <w:contextualSpacing/>
    </w:pPr>
  </w:style>
  <w:style w:type="paragraph" w:styleId="BalloonText">
    <w:name w:val="Balloon Text"/>
    <w:basedOn w:val="Normal"/>
    <w:link w:val="BalloonTextChar"/>
    <w:uiPriority w:val="99"/>
    <w:semiHidden/>
    <w:unhideWhenUsed/>
    <w:rsid w:val="0028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