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23D" w:rsidRDefault="007D4513">
      <w:pPr>
        <w:jc w:val="both"/>
        <w:rPr>
          <w:rFonts w:ascii="Comic Sans MS" w:hAnsi="Comic Sans MS"/>
          <w:color w:val="000080"/>
          <w:sz w:val="8"/>
        </w:rPr>
      </w:pPr>
      <w:bookmarkStart w:id="0" w:name="_GoBack"/>
      <w:bookmarkEnd w:id="0"/>
      <w:r>
        <w:rPr>
          <w:rFonts w:ascii="Comic Sans MS" w:hAnsi="Comic Sans MS"/>
          <w:b/>
          <w:bCs/>
          <w:color w:val="000080"/>
          <w:sz w:val="8"/>
        </w:rPr>
        <w:t xml:space="preserve">Geografija: </w:t>
      </w:r>
      <w:r>
        <w:rPr>
          <w:rFonts w:ascii="Comic Sans MS" w:hAnsi="Comic Sans MS"/>
          <w:color w:val="000080"/>
          <w:sz w:val="8"/>
        </w:rPr>
        <w:t xml:space="preserve">Opisuje, razlaga zem.površje (geologija-kamnine; </w:t>
      </w:r>
      <w:r>
        <w:rPr>
          <w:rFonts w:ascii="Comic Sans MS" w:hAnsi="Comic Sans MS"/>
          <w:color w:val="000080"/>
          <w:sz w:val="8"/>
          <w:u w:val="single"/>
        </w:rPr>
        <w:t>klimatologija</w:t>
      </w:r>
      <w:r>
        <w:rPr>
          <w:rFonts w:ascii="Comic Sans MS" w:hAnsi="Comic Sans MS"/>
          <w:color w:val="000080"/>
          <w:sz w:val="8"/>
        </w:rPr>
        <w:t xml:space="preserve">-podnebje; </w:t>
      </w:r>
      <w:r>
        <w:rPr>
          <w:rFonts w:ascii="Comic Sans MS" w:hAnsi="Comic Sans MS"/>
          <w:color w:val="000080"/>
          <w:sz w:val="8"/>
          <w:u w:val="single"/>
        </w:rPr>
        <w:t>pedologija</w:t>
      </w:r>
      <w:r>
        <w:rPr>
          <w:rFonts w:ascii="Comic Sans MS" w:hAnsi="Comic Sans MS"/>
          <w:color w:val="000080"/>
          <w:sz w:val="8"/>
        </w:rPr>
        <w:t xml:space="preserve">-prsti, </w:t>
      </w:r>
      <w:r>
        <w:rPr>
          <w:rFonts w:ascii="Comic Sans MS" w:hAnsi="Comic Sans MS"/>
          <w:color w:val="000080"/>
          <w:sz w:val="8"/>
          <w:u w:val="single"/>
        </w:rPr>
        <w:t>biologija</w:t>
      </w:r>
      <w:r>
        <w:rPr>
          <w:rFonts w:ascii="Comic Sans MS" w:hAnsi="Comic Sans MS"/>
          <w:color w:val="000080"/>
          <w:sz w:val="8"/>
        </w:rPr>
        <w:t xml:space="preserve">-človek, živali, </w:t>
      </w:r>
      <w:r>
        <w:rPr>
          <w:rFonts w:ascii="Comic Sans MS" w:hAnsi="Comic Sans MS"/>
          <w:color w:val="000080"/>
          <w:sz w:val="8"/>
          <w:u w:val="single"/>
        </w:rPr>
        <w:t>ekologija-</w:t>
      </w:r>
      <w:r>
        <w:rPr>
          <w:rFonts w:ascii="Comic Sans MS" w:hAnsi="Comic Sans MS"/>
          <w:color w:val="000080"/>
          <w:sz w:val="8"/>
        </w:rPr>
        <w:t xml:space="preserve">narava, okolje; </w:t>
      </w:r>
      <w:r>
        <w:rPr>
          <w:rFonts w:ascii="Comic Sans MS" w:hAnsi="Comic Sans MS"/>
          <w:color w:val="000080"/>
          <w:sz w:val="8"/>
          <w:u w:val="single"/>
        </w:rPr>
        <w:t>ekonomija</w:t>
      </w:r>
      <w:r>
        <w:rPr>
          <w:rFonts w:ascii="Comic Sans MS" w:hAnsi="Comic Sans MS"/>
          <w:color w:val="000080"/>
          <w:sz w:val="8"/>
        </w:rPr>
        <w:t xml:space="preserve">-gosp.). </w:t>
      </w:r>
      <w:r>
        <w:rPr>
          <w:rFonts w:ascii="Comic Sans MS" w:hAnsi="Comic Sans MS"/>
          <w:i/>
          <w:iCs/>
          <w:color w:val="000080"/>
          <w:sz w:val="8"/>
        </w:rPr>
        <w:t xml:space="preserve">predmet geogr: </w:t>
      </w:r>
      <w:r>
        <w:rPr>
          <w:rFonts w:ascii="Comic Sans MS" w:hAnsi="Comic Sans MS"/>
          <w:color w:val="000080"/>
          <w:sz w:val="8"/>
        </w:rPr>
        <w:t xml:space="preserve">zem.površje, </w:t>
      </w:r>
      <w:r>
        <w:rPr>
          <w:rFonts w:ascii="Comic Sans MS" w:hAnsi="Comic Sans MS"/>
          <w:i/>
          <w:iCs/>
          <w:color w:val="000080"/>
          <w:sz w:val="8"/>
        </w:rPr>
        <w:t>delitev geo.:</w:t>
      </w:r>
      <w:r>
        <w:rPr>
          <w:rFonts w:ascii="Comic Sans MS" w:hAnsi="Comic Sans MS"/>
          <w:color w:val="000080"/>
          <w:sz w:val="8"/>
        </w:rPr>
        <w:t xml:space="preserve"> FIZIČNA (</w:t>
      </w:r>
      <w:r>
        <w:rPr>
          <w:rFonts w:ascii="Comic Sans MS" w:hAnsi="Comic Sans MS"/>
          <w:color w:val="000080"/>
          <w:sz w:val="8"/>
          <w:u w:val="single"/>
        </w:rPr>
        <w:t>geomorfologija</w:t>
      </w:r>
      <w:r>
        <w:rPr>
          <w:rFonts w:ascii="Comic Sans MS" w:hAnsi="Comic Sans MS"/>
          <w:color w:val="000080"/>
          <w:sz w:val="8"/>
        </w:rPr>
        <w:t xml:space="preserve">-relief; </w:t>
      </w:r>
      <w:r>
        <w:rPr>
          <w:rFonts w:ascii="Comic Sans MS" w:hAnsi="Comic Sans MS"/>
          <w:color w:val="000080"/>
          <w:sz w:val="8"/>
          <w:u w:val="single"/>
        </w:rPr>
        <w:t>klimatogeografija</w:t>
      </w:r>
      <w:r>
        <w:rPr>
          <w:rFonts w:ascii="Comic Sans MS" w:hAnsi="Comic Sans MS"/>
          <w:color w:val="000080"/>
          <w:sz w:val="8"/>
        </w:rPr>
        <w:t xml:space="preserve">-podnebje; </w:t>
      </w:r>
      <w:r>
        <w:rPr>
          <w:rFonts w:ascii="Comic Sans MS" w:hAnsi="Comic Sans MS"/>
          <w:color w:val="000080"/>
          <w:sz w:val="8"/>
          <w:u w:val="single"/>
        </w:rPr>
        <w:t>pedogeografija</w:t>
      </w:r>
      <w:r>
        <w:rPr>
          <w:rFonts w:ascii="Comic Sans MS" w:hAnsi="Comic Sans MS"/>
          <w:color w:val="000080"/>
          <w:sz w:val="8"/>
        </w:rPr>
        <w:t xml:space="preserve">-prdti; </w:t>
      </w:r>
      <w:r>
        <w:rPr>
          <w:rFonts w:ascii="Comic Sans MS" w:hAnsi="Comic Sans MS"/>
          <w:color w:val="000080"/>
          <w:sz w:val="8"/>
          <w:u w:val="single"/>
        </w:rPr>
        <w:t>fitogeografija</w:t>
      </w:r>
      <w:r>
        <w:rPr>
          <w:rFonts w:ascii="Comic Sans MS" w:hAnsi="Comic Sans MS"/>
          <w:color w:val="000080"/>
          <w:sz w:val="8"/>
        </w:rPr>
        <w:t xml:space="preserve">-rastline, </w:t>
      </w:r>
      <w:r>
        <w:rPr>
          <w:rFonts w:ascii="Comic Sans MS" w:hAnsi="Comic Sans MS"/>
          <w:color w:val="000080"/>
          <w:sz w:val="8"/>
          <w:u w:val="single"/>
        </w:rPr>
        <w:t>zogeografija</w:t>
      </w:r>
      <w:r>
        <w:rPr>
          <w:rFonts w:ascii="Comic Sans MS" w:hAnsi="Comic Sans MS"/>
          <w:color w:val="000080"/>
          <w:sz w:val="8"/>
        </w:rPr>
        <w:t xml:space="preserve">-živali, </w:t>
      </w:r>
      <w:r>
        <w:rPr>
          <w:rFonts w:ascii="Comic Sans MS" w:hAnsi="Comic Sans MS"/>
          <w:color w:val="000080"/>
          <w:sz w:val="8"/>
          <w:u w:val="single"/>
        </w:rPr>
        <w:t>hidrogeografija</w:t>
      </w:r>
      <w:r>
        <w:rPr>
          <w:rFonts w:ascii="Comic Sans MS" w:hAnsi="Comic Sans MS"/>
          <w:color w:val="000080"/>
          <w:sz w:val="8"/>
        </w:rPr>
        <w:t>-vodovje), DRUŽBENA (demografija-delitev preb., geo.naselij, ekonomska, politična). 2 principa proučevanja zem.površja: 1.obči-splošni</w:t>
      </w:r>
      <w:r>
        <w:rPr>
          <w:rFonts w:ascii="Comic Sans MS" w:hAnsi="Comic Sans MS"/>
          <w:color w:val="000080"/>
          <w:sz w:val="8"/>
        </w:rPr>
        <w:sym w:font="Wingdings" w:char="F0E0"/>
      </w:r>
      <w:r>
        <w:rPr>
          <w:rFonts w:ascii="Comic Sans MS" w:hAnsi="Comic Sans MS"/>
          <w:color w:val="000080"/>
          <w:sz w:val="8"/>
        </w:rPr>
        <w:t>obča geo.; 2.regionalni-pokrajinski</w:t>
      </w:r>
      <w:r>
        <w:rPr>
          <w:rFonts w:ascii="Comic Sans MS" w:hAnsi="Comic Sans MS"/>
          <w:color w:val="000080"/>
          <w:sz w:val="8"/>
        </w:rPr>
        <w:sym w:font="Wingdings" w:char="F0E0"/>
      </w:r>
      <w:r>
        <w:rPr>
          <w:rFonts w:ascii="Comic Sans MS" w:hAnsi="Comic Sans MS"/>
          <w:color w:val="000080"/>
          <w:sz w:val="8"/>
        </w:rPr>
        <w:t>regije.</w:t>
      </w:r>
      <w:r>
        <w:rPr>
          <w:rFonts w:ascii="Comic Sans MS" w:hAnsi="Comic Sans MS"/>
          <w:b/>
          <w:bCs/>
          <w:color w:val="000080"/>
          <w:sz w:val="8"/>
        </w:rPr>
        <w:t xml:space="preserve"> Zgradba zemlje in znač.površja: </w:t>
      </w:r>
      <w:r>
        <w:rPr>
          <w:rFonts w:ascii="Comic Sans MS" w:hAnsi="Comic Sans MS"/>
          <w:color w:val="000080"/>
          <w:sz w:val="8"/>
          <w:u w:val="single"/>
        </w:rPr>
        <w:t>SILE:</w:t>
      </w:r>
      <w:r>
        <w:rPr>
          <w:rFonts w:ascii="Comic Sans MS" w:hAnsi="Comic Sans MS"/>
          <w:color w:val="000080"/>
          <w:sz w:val="8"/>
        </w:rPr>
        <w:t xml:space="preserve"> notranje ali endogene (teht. porcesi, potresi, vulkani)</w:t>
      </w:r>
      <w:r>
        <w:rPr>
          <w:rFonts w:ascii="Comic Sans MS" w:hAnsi="Comic Sans MS"/>
          <w:color w:val="000080"/>
          <w:sz w:val="8"/>
        </w:rPr>
        <w:sym w:font="Wingdings" w:char="F0E0"/>
      </w:r>
      <w:r>
        <w:rPr>
          <w:rFonts w:ascii="Comic Sans MS" w:hAnsi="Comic Sans MS"/>
          <w:color w:val="000080"/>
          <w:sz w:val="8"/>
        </w:rPr>
        <w:t xml:space="preserve"> zvišujejo provšje. Zunanje ali eksogene (luna, sonce, zem.deklinacija)</w:t>
      </w:r>
      <w:r>
        <w:rPr>
          <w:rFonts w:ascii="Comic Sans MS" w:hAnsi="Comic Sans MS"/>
          <w:color w:val="000080"/>
          <w:sz w:val="8"/>
        </w:rPr>
        <w:sym w:font="Wingdings" w:char="F0E0"/>
      </w:r>
      <w:r>
        <w:rPr>
          <w:rFonts w:ascii="Comic Sans MS" w:hAnsi="Comic Sans MS"/>
          <w:color w:val="000080"/>
          <w:sz w:val="8"/>
        </w:rPr>
        <w:t xml:space="preserve">znižujejo površje. </w:t>
      </w:r>
      <w:r>
        <w:rPr>
          <w:rFonts w:ascii="Comic Sans MS" w:hAnsi="Comic Sans MS"/>
          <w:color w:val="000080"/>
          <w:sz w:val="8"/>
          <w:u w:val="single"/>
        </w:rPr>
        <w:t>Not. Zg. zemlje:</w:t>
      </w:r>
      <w:r>
        <w:rPr>
          <w:rFonts w:ascii="Comic Sans MS" w:hAnsi="Comic Sans MS"/>
          <w:color w:val="000080"/>
          <w:sz w:val="8"/>
        </w:rPr>
        <w:t xml:space="preserve"> info posredne (geologija, geofizika), najglobje vrtine 14km. V različnih zem.plasteh se potresni valovi različno širijo (epicenter, hipocenter): rihterjeva-9 stopenj, ev.-12 stopenj. </w:t>
      </w:r>
      <w:r>
        <w:rPr>
          <w:rFonts w:ascii="Comic Sans MS" w:hAnsi="Comic Sans MS"/>
          <w:b/>
          <w:bCs/>
          <w:color w:val="000080"/>
          <w:sz w:val="8"/>
          <w:u w:val="single"/>
        </w:rPr>
        <w:t>Zun/not zgradba:</w:t>
      </w:r>
      <w:r>
        <w:rPr>
          <w:rFonts w:ascii="Comic Sans MS" w:hAnsi="Comic Sans MS"/>
          <w:b/>
          <w:bCs/>
          <w:color w:val="000080"/>
          <w:sz w:val="8"/>
        </w:rPr>
        <w:t xml:space="preserve"> </w:t>
      </w:r>
      <w:r>
        <w:rPr>
          <w:rFonts w:ascii="Comic Sans MS" w:hAnsi="Comic Sans MS"/>
          <w:color w:val="000080"/>
          <w:sz w:val="8"/>
        </w:rPr>
        <w:t xml:space="preserve">JEDRO ali NiFe(nikej, železo)-(r=3500m, 5000°C, osrednji del trden, zunanji del tekoč); NOT.PLAŠČ ali NiFeSiMa (nikej, železo, silicij, magnezij), ZUN.PLAŠČ ali CroFeSiMa (krom, železo, silicij, magnezij). LITOSFERA (2 plasti: zem.plašč, zem.skorja). </w:t>
      </w:r>
      <w:r>
        <w:rPr>
          <w:rFonts w:ascii="Comic Sans MS" w:hAnsi="Comic Sans MS"/>
          <w:i/>
          <w:iCs/>
          <w:color w:val="000080"/>
          <w:sz w:val="8"/>
        </w:rPr>
        <w:t>zem.skorja:</w:t>
      </w:r>
      <w:r>
        <w:rPr>
          <w:rFonts w:ascii="Comic Sans MS" w:hAnsi="Comic Sans MS"/>
          <w:color w:val="000080"/>
          <w:sz w:val="8"/>
        </w:rPr>
        <w:t xml:space="preserve"> 12-70km: 1.plast: granitna ali SIAL – kontinentalna skorja. 2.plast: bazaltna ali SIMA – oceanska skorja.). </w:t>
      </w:r>
      <w:r>
        <w:rPr>
          <w:rFonts w:ascii="Comic Sans MS" w:hAnsi="Comic Sans MS"/>
          <w:b/>
          <w:bCs/>
          <w:color w:val="000080"/>
          <w:sz w:val="8"/>
        </w:rPr>
        <w:t xml:space="preserve">moho plošča ali mohonezveznost: </w:t>
      </w:r>
      <w:r>
        <w:rPr>
          <w:rFonts w:ascii="Comic Sans MS" w:hAnsi="Comic Sans MS"/>
          <w:color w:val="000080"/>
          <w:sz w:val="8"/>
        </w:rPr>
        <w:t xml:space="preserve">prehod iz zem.skorje v zg.del plašča_-_tam kjer je moho plošča se spremeni hitrost potresnih valov. MOHOrovišič-ugotovil, da je gostota snovi v plasteh različna. </w:t>
      </w:r>
      <w:r>
        <w:rPr>
          <w:rFonts w:ascii="Comic Sans MS" w:hAnsi="Comic Sans MS"/>
          <w:b/>
          <w:bCs/>
          <w:color w:val="000080"/>
          <w:sz w:val="8"/>
        </w:rPr>
        <w:t>Teorija o tehtoniki plošč:</w:t>
      </w:r>
      <w:r>
        <w:rPr>
          <w:rFonts w:ascii="Comic Sans MS" w:hAnsi="Comic Sans MS"/>
          <w:color w:val="000080"/>
          <w:sz w:val="8"/>
        </w:rPr>
        <w:t xml:space="preserve"> litosfera ni enotna, sest.jo več plošč.(euaz, tihooc., indoavstr, s-am, j-am, arktična, iranska, arabska, juan de fuca, filipinska, egejska, jadranska,…). Plošče ne mirujejo, meje med ploščami se imenujejo stiti ali štiri. </w:t>
      </w:r>
      <w:r>
        <w:rPr>
          <w:rFonts w:ascii="Comic Sans MS" w:hAnsi="Comic Sans MS"/>
          <w:color w:val="000080"/>
          <w:sz w:val="8"/>
          <w:u w:val="single"/>
        </w:rPr>
        <w:t>Premikajo se na 3 načine:</w:t>
      </w:r>
      <w:r>
        <w:rPr>
          <w:rFonts w:ascii="Comic Sans MS" w:hAnsi="Comic Sans MS"/>
          <w:color w:val="000080"/>
          <w:sz w:val="8"/>
        </w:rPr>
        <w:t xml:space="preserve"> -približujejo, -oddaljujejo, -drsijo ena ob drugi. Razmikajo se po oceanih, tam vn prihaja magma, nastajao srednje oceanski hrbti (visoki 4000m, dolgi 50000km)-kamnine so mlade. </w:t>
      </w:r>
      <w:r>
        <w:rPr>
          <w:rFonts w:ascii="Comic Sans MS" w:hAnsi="Comic Sans MS"/>
          <w:b/>
          <w:bCs/>
          <w:color w:val="000080"/>
          <w:sz w:val="8"/>
        </w:rPr>
        <w:t>Vrpče točke:</w:t>
      </w:r>
      <w:r>
        <w:rPr>
          <w:rFonts w:ascii="Comic Sans MS" w:hAnsi="Comic Sans MS"/>
          <w:color w:val="000080"/>
          <w:sz w:val="8"/>
        </w:rPr>
        <w:t xml:space="preserve"> kjer magma preluknja lit. Ploščo. </w:t>
      </w:r>
      <w:r>
        <w:rPr>
          <w:rFonts w:ascii="Comic Sans MS" w:hAnsi="Comic Sans MS"/>
          <w:b/>
          <w:bCs/>
          <w:color w:val="000080"/>
          <w:sz w:val="8"/>
        </w:rPr>
        <w:t xml:space="preserve">Wegenerjeva teorija o premikanju kontinentov: </w:t>
      </w:r>
      <w:r>
        <w:rPr>
          <w:rFonts w:ascii="Comic Sans MS" w:hAnsi="Comic Sans MS"/>
          <w:color w:val="000080"/>
          <w:sz w:val="8"/>
        </w:rPr>
        <w:t>pangea (severni prakontinent ali lavrazija, južni ali gondvana)</w:t>
      </w:r>
      <w:r>
        <w:rPr>
          <w:rFonts w:ascii="Comic Sans MS" w:hAnsi="Comic Sans MS"/>
          <w:color w:val="000080"/>
          <w:sz w:val="8"/>
        </w:rPr>
        <w:sym w:font="Wingdings" w:char="F0DF"/>
      </w:r>
      <w:r>
        <w:rPr>
          <w:rFonts w:ascii="Comic Sans MS" w:hAnsi="Comic Sans MS"/>
          <w:color w:val="000080"/>
          <w:sz w:val="8"/>
        </w:rPr>
        <w:t xml:space="preserve"> pred 220 milj.let. TETIS ali TETIDA: v tetidi so se oblagali sedimenti, ko je …potovalo proti S je gubala sedmente. Na ta način je nastala himalaja. </w:t>
      </w:r>
      <w:r>
        <w:rPr>
          <w:rFonts w:ascii="Comic Sans MS" w:hAnsi="Comic Sans MS"/>
          <w:b/>
          <w:bCs/>
          <w:color w:val="000080"/>
          <w:sz w:val="8"/>
        </w:rPr>
        <w:t xml:space="preserve">VULKANIZEM: </w:t>
      </w:r>
      <w:r>
        <w:rPr>
          <w:rFonts w:ascii="Comic Sans MS" w:hAnsi="Comic Sans MS"/>
          <w:color w:val="000080"/>
          <w:sz w:val="8"/>
        </w:rPr>
        <w:t xml:space="preserve">največ okrog tihega oceana. </w:t>
      </w:r>
      <w:r>
        <w:rPr>
          <w:rFonts w:ascii="Comic Sans MS" w:hAnsi="Comic Sans MS"/>
          <w:b/>
          <w:bCs/>
          <w:color w:val="000080"/>
          <w:sz w:val="8"/>
        </w:rPr>
        <w:t xml:space="preserve">Vulkan bruha: </w:t>
      </w:r>
      <w:r>
        <w:rPr>
          <w:rFonts w:ascii="Comic Sans MS" w:hAnsi="Comic Sans MS"/>
          <w:color w:val="000080"/>
          <w:sz w:val="8"/>
        </w:rPr>
        <w:t xml:space="preserve">lava (redkotekoča-bazčna, gosta-židka, kisla), line (goreči oblaki), pepel, vulkanske bombe, plini. </w:t>
      </w:r>
      <w:r>
        <w:rPr>
          <w:rFonts w:ascii="Comic Sans MS" w:hAnsi="Comic Sans MS"/>
          <w:b/>
          <w:bCs/>
          <w:color w:val="000080"/>
          <w:sz w:val="8"/>
        </w:rPr>
        <w:t xml:space="preserve">Oblike vulkanov: </w:t>
      </w:r>
      <w:r>
        <w:rPr>
          <w:rFonts w:ascii="Comic Sans MS" w:hAnsi="Comic Sans MS"/>
          <w:color w:val="000080"/>
          <w:sz w:val="8"/>
        </w:rPr>
        <w:t>Koldera (brez stožca), ščitasti (na havajih, nizski, nenevarni, redkotekoča lava), vul. Plošče ali odeja (lava prodre skozi razpoke na površje-indija, 100000km</w:t>
      </w:r>
      <w:r>
        <w:rPr>
          <w:rFonts w:ascii="Comic Sans MS" w:hAnsi="Comic Sans MS"/>
          <w:color w:val="000080"/>
          <w:sz w:val="8"/>
          <w:vertAlign w:val="superscript"/>
        </w:rPr>
        <w:t>2</w:t>
      </w:r>
      <w:r>
        <w:rPr>
          <w:rFonts w:ascii="Comic Sans MS" w:hAnsi="Comic Sans MS"/>
          <w:color w:val="000080"/>
          <w:sz w:val="8"/>
        </w:rPr>
        <w:t xml:space="preserve">, 3000m debeline). </w:t>
      </w:r>
      <w:r>
        <w:rPr>
          <w:rFonts w:ascii="Comic Sans MS" w:hAnsi="Comic Sans MS"/>
          <w:b/>
          <w:bCs/>
          <w:color w:val="000080"/>
          <w:sz w:val="8"/>
        </w:rPr>
        <w:t xml:space="preserve">Spremljajoči vulk.vulkani: </w:t>
      </w:r>
      <w:r>
        <w:rPr>
          <w:rFonts w:ascii="Comic Sans MS" w:hAnsi="Comic Sans MS"/>
          <w:color w:val="000080"/>
          <w:sz w:val="8"/>
        </w:rPr>
        <w:t xml:space="preserve">iz tli vodna para – FUMAROLE; zraven smrdeči plini – SOLFATARE; občasno zravn bruha voda – GEJZIR. </w:t>
      </w:r>
      <w:r>
        <w:rPr>
          <w:rFonts w:ascii="Comic Sans MS" w:hAnsi="Comic Sans MS"/>
          <w:b/>
          <w:bCs/>
          <w:color w:val="000080"/>
          <w:sz w:val="8"/>
        </w:rPr>
        <w:t xml:space="preserve">Nastajanje gorovij: </w:t>
      </w:r>
      <w:r>
        <w:rPr>
          <w:rFonts w:ascii="Comic Sans MS" w:hAnsi="Comic Sans MS"/>
          <w:color w:val="000080"/>
          <w:sz w:val="8"/>
        </w:rPr>
        <w:t xml:space="preserve">ORGONEZA – proces nastajanja: z gubanjem, grudasta (prelamljanje). </w:t>
      </w:r>
      <w:r>
        <w:rPr>
          <w:rFonts w:ascii="Comic Sans MS" w:hAnsi="Comic Sans MS"/>
          <w:color w:val="000080"/>
          <w:sz w:val="8"/>
          <w:u w:val="single"/>
        </w:rPr>
        <w:t>1.GUBANJE:</w:t>
      </w:r>
      <w:r>
        <w:rPr>
          <w:rFonts w:ascii="Comic Sans MS" w:hAnsi="Comic Sans MS"/>
          <w:color w:val="000080"/>
          <w:sz w:val="8"/>
        </w:rPr>
        <w:t xml:space="preserve"> zaradi pritiska, gube se lahko tudi prelomijo, mnogokrat deli gub manjkajo, ker jih odstranijo erozijski procesi. Mladonagubana gorovja so vsa, ki so nsatala v alpidski dobi, imajo enotno slemenitev-nimajo veliko rud. </w:t>
      </w:r>
      <w:r>
        <w:rPr>
          <w:rFonts w:ascii="Comic Sans MS" w:hAnsi="Comic Sans MS"/>
          <w:color w:val="000080"/>
          <w:sz w:val="8"/>
          <w:u w:val="single"/>
        </w:rPr>
        <w:t>2. PRELAMLJANJE:</w:t>
      </w:r>
      <w:r>
        <w:rPr>
          <w:rFonts w:ascii="Comic Sans MS" w:hAnsi="Comic Sans MS"/>
          <w:color w:val="000080"/>
          <w:sz w:val="8"/>
        </w:rPr>
        <w:t xml:space="preserve"> Zaradi prelamljanja nastanejo tehtonski prelomi; eni deli se dvigajo, eni spuščajo. Če se del površja dvigne, imen. Gruda ali čok, če se spusti govorimo o teht.jarku (v-af-teht.jarek, ronski, renski), grudasta gorovja imajo neenotno dlemenitev in so bogata z rudami, nižja od nagubanih. </w:t>
      </w:r>
      <w:r>
        <w:rPr>
          <w:rFonts w:ascii="Comic Sans MS" w:hAnsi="Comic Sans MS"/>
          <w:b/>
          <w:bCs/>
          <w:color w:val="000080"/>
          <w:sz w:val="8"/>
        </w:rPr>
        <w:t xml:space="preserve">KAMNINE: </w:t>
      </w:r>
      <w:r>
        <w:rPr>
          <w:rFonts w:ascii="Comic Sans MS" w:hAnsi="Comic Sans MS"/>
          <w:color w:val="000080"/>
          <w:sz w:val="8"/>
        </w:rPr>
        <w:t xml:space="preserve">sest.več vrst mineralov. DELITEV: </w:t>
      </w:r>
      <w:r>
        <w:rPr>
          <w:rFonts w:ascii="Comic Sans MS" w:hAnsi="Comic Sans MS"/>
          <w:color w:val="000080"/>
          <w:sz w:val="8"/>
          <w:u w:val="single"/>
        </w:rPr>
        <w:t>1. glede na kem. sest</w:t>
      </w:r>
      <w:r>
        <w:rPr>
          <w:rFonts w:ascii="Comic Sans MS" w:hAnsi="Comic Sans MS"/>
          <w:color w:val="000080"/>
          <w:sz w:val="8"/>
        </w:rPr>
        <w:t xml:space="preserve">: a.) silikatne (silikati, kremen), b.) karbonatne (karbonati). </w:t>
      </w:r>
      <w:r>
        <w:rPr>
          <w:rFonts w:ascii="Comic Sans MS" w:hAnsi="Comic Sans MS"/>
          <w:color w:val="000080"/>
          <w:sz w:val="8"/>
          <w:u w:val="single"/>
        </w:rPr>
        <w:t>2.glede na nastanek:</w:t>
      </w:r>
      <w:r>
        <w:rPr>
          <w:rFonts w:ascii="Comic Sans MS" w:hAnsi="Comic Sans MS"/>
          <w:color w:val="000080"/>
          <w:sz w:val="8"/>
        </w:rPr>
        <w:t xml:space="preserve"> a.)magmatske (prve kamnine na zemlji-strjevanje magme), globočnine ali plutoidi (granit, tonalit, čizlekit), predornine ali vulkaniti (bazalt, plovec). b.)sedimentne (s sprijemanjem sedimentov, spoznamo jih po plasteh). POGLAVITNE SK.SED.KAMNIN: *s sprijemanjem mehaničnih sedimentov (pesek</w:t>
      </w:r>
      <w:r>
        <w:rPr>
          <w:rFonts w:ascii="Comic Sans MS" w:hAnsi="Comic Sans MS"/>
          <w:color w:val="000080"/>
          <w:sz w:val="8"/>
        </w:rPr>
        <w:sym w:font="Wingdings" w:char="F0E0"/>
      </w:r>
      <w:r>
        <w:rPr>
          <w:rFonts w:ascii="Comic Sans MS" w:hAnsi="Comic Sans MS"/>
          <w:color w:val="000080"/>
          <w:sz w:val="8"/>
        </w:rPr>
        <w:t>peščenjak; brod</w:t>
      </w:r>
      <w:r>
        <w:rPr>
          <w:rFonts w:ascii="Comic Sans MS" w:hAnsi="Comic Sans MS"/>
          <w:color w:val="000080"/>
          <w:sz w:val="8"/>
        </w:rPr>
        <w:sym w:font="Wingdings" w:char="F0E0"/>
      </w:r>
      <w:r>
        <w:rPr>
          <w:rFonts w:ascii="Comic Sans MS" w:hAnsi="Comic Sans MS"/>
          <w:color w:val="000080"/>
          <w:sz w:val="8"/>
        </w:rPr>
        <w:t>konglomerad, vul.pepel</w:t>
      </w:r>
      <w:r>
        <w:rPr>
          <w:rFonts w:ascii="Comic Sans MS" w:hAnsi="Comic Sans MS"/>
          <w:color w:val="000080"/>
          <w:sz w:val="8"/>
        </w:rPr>
        <w:sym w:font="Wingdings" w:char="F0E0"/>
      </w:r>
      <w:r>
        <w:rPr>
          <w:rFonts w:ascii="Comic Sans MS" w:hAnsi="Comic Sans MS"/>
          <w:color w:val="000080"/>
          <w:sz w:val="8"/>
        </w:rPr>
        <w:t>tuf, prah</w:t>
      </w:r>
      <w:r>
        <w:rPr>
          <w:rFonts w:ascii="Comic Sans MS" w:hAnsi="Comic Sans MS"/>
          <w:color w:val="000080"/>
          <w:sz w:val="8"/>
        </w:rPr>
        <w:sym w:font="Wingdings" w:char="F0E0"/>
      </w:r>
      <w:r>
        <w:rPr>
          <w:rFonts w:ascii="Comic Sans MS" w:hAnsi="Comic Sans MS"/>
          <w:color w:val="000080"/>
          <w:sz w:val="8"/>
        </w:rPr>
        <w:t xml:space="preserve">puhljica), *s sprijemanjem kemičnih sed. (apnenec, kamena sol, dolomit, jamska siga). *s sprijemanjem organskih sed.(gerbanski apnenec, koralni apnenec, školjčni ap.) </w:t>
      </w:r>
      <w:r>
        <w:rPr>
          <w:rFonts w:ascii="Comic Sans MS" w:hAnsi="Comic Sans MS"/>
          <w:color w:val="000080"/>
          <w:sz w:val="8"/>
          <w:u w:val="single"/>
        </w:rPr>
        <w:t xml:space="preserve">metamorfne kamnine: </w:t>
      </w:r>
      <w:r>
        <w:rPr>
          <w:rFonts w:ascii="Comic Sans MS" w:hAnsi="Comic Sans MS"/>
          <w:color w:val="000080"/>
          <w:sz w:val="8"/>
        </w:rPr>
        <w:t>metamorfoza: prekristalizacija. Apnenec</w:t>
      </w:r>
      <w:r>
        <w:rPr>
          <w:rFonts w:ascii="Comic Sans MS" w:hAnsi="Comic Sans MS"/>
          <w:color w:val="000080"/>
          <w:sz w:val="8"/>
        </w:rPr>
        <w:sym w:font="Wingdings" w:char="F0E0"/>
      </w:r>
      <w:r>
        <w:rPr>
          <w:rFonts w:ascii="Comic Sans MS" w:hAnsi="Comic Sans MS"/>
          <w:color w:val="000080"/>
          <w:sz w:val="8"/>
        </w:rPr>
        <w:t>marmor, granit</w:t>
      </w:r>
      <w:r>
        <w:rPr>
          <w:rFonts w:ascii="Comic Sans MS" w:hAnsi="Comic Sans MS"/>
          <w:color w:val="000080"/>
          <w:sz w:val="8"/>
        </w:rPr>
        <w:sym w:font="Wingdings" w:char="F0E0"/>
      </w:r>
      <w:r>
        <w:rPr>
          <w:rFonts w:ascii="Comic Sans MS" w:hAnsi="Comic Sans MS"/>
          <w:color w:val="000080"/>
          <w:sz w:val="8"/>
        </w:rPr>
        <w:t xml:space="preserve">gnajs. </w:t>
      </w:r>
      <w:r>
        <w:rPr>
          <w:rFonts w:ascii="Comic Sans MS" w:hAnsi="Comic Sans MS"/>
          <w:b/>
          <w:bCs/>
          <w:color w:val="000080"/>
          <w:sz w:val="8"/>
        </w:rPr>
        <w:t>GEOLOŠKI RAZVOJ ZEMLJE: predkambrij:</w:t>
      </w:r>
      <w:r>
        <w:rPr>
          <w:rFonts w:ascii="Comic Sans MS" w:hAnsi="Comic Sans MS"/>
          <w:color w:val="000080"/>
          <w:sz w:val="8"/>
        </w:rPr>
        <w:t xml:space="preserve"> 4.6miljarde let, traja od razvoja življenja v morju. </w:t>
      </w:r>
      <w:r>
        <w:rPr>
          <w:rFonts w:ascii="Comic Sans MS" w:hAnsi="Comic Sans MS"/>
          <w:b/>
          <w:bCs/>
          <w:color w:val="000080"/>
          <w:sz w:val="8"/>
        </w:rPr>
        <w:t xml:space="preserve">Paleozoik: </w:t>
      </w:r>
      <w:r>
        <w:rPr>
          <w:rFonts w:ascii="Comic Sans MS" w:hAnsi="Comic Sans MS"/>
          <w:color w:val="000080"/>
          <w:sz w:val="8"/>
        </w:rPr>
        <w:t xml:space="preserve">-600 milj.let: nastali prvi zametki kontinentov – ščiti ali sedimenti (kanadski, brazilski, af sedimentalna plošča, arabska plo., indijska, ruska, sibirksa, kitajska, avstraljska, beltski ščit). Va pale. Se je razvilo življenje v morju in na kopnem, v tem veku so se kontinenti združili v pangeo, nastala so gorovja (kambrij, ordovicij, silur, devon, karbon, perm). 1.faza: kaledonska faza, 2.faza: hercinjska faza. </w:t>
      </w:r>
      <w:r>
        <w:rPr>
          <w:rFonts w:ascii="Comic Sans MS" w:hAnsi="Comic Sans MS"/>
          <w:b/>
          <w:bCs/>
          <w:color w:val="000080"/>
          <w:sz w:val="8"/>
        </w:rPr>
        <w:t xml:space="preserve">Mezocoik: </w:t>
      </w:r>
      <w:r>
        <w:rPr>
          <w:rFonts w:ascii="Comic Sans MS" w:hAnsi="Comic Sans MS"/>
          <w:color w:val="000080"/>
          <w:sz w:val="8"/>
        </w:rPr>
        <w:t xml:space="preserve">-230 milj.let. dinozavri, proti koncu veka se je začela zadnja faza gubanja: alpidska (trias, jura, kreda). </w:t>
      </w:r>
      <w:r>
        <w:rPr>
          <w:rFonts w:ascii="Comic Sans MS" w:hAnsi="Comic Sans MS"/>
          <w:b/>
          <w:bCs/>
          <w:color w:val="000080"/>
          <w:sz w:val="8"/>
        </w:rPr>
        <w:t xml:space="preserve">Kenocoik: </w:t>
      </w:r>
      <w:r>
        <w:rPr>
          <w:rFonts w:ascii="Comic Sans MS" w:hAnsi="Comic Sans MS"/>
          <w:color w:val="000080"/>
          <w:sz w:val="8"/>
        </w:rPr>
        <w:t>-70 milj.let. (terciar, kvartar). TERCIAR: poteka alpidsko gubanje, proti koncu kont.dosežejo današnjo lego (paiocen, miocen, oligocen, eocen, paleocen). KVARTAR: -2 milj.let (pleistocen (ledena doba)-10000leti, WURM/ holocen (še traja). Eni trdijo de je blu 4 ledinih dob, eni pa de ih je blu 10. holocen-medledena doba.)</w:t>
      </w:r>
      <w:r>
        <w:rPr>
          <w:rFonts w:ascii="Comic Sans MS" w:hAnsi="Comic Sans MS"/>
          <w:b/>
          <w:bCs/>
          <w:color w:val="000080"/>
          <w:sz w:val="8"/>
        </w:rPr>
        <w:t xml:space="preserve">ZUNANJI PREOBLIKOVALNI PROCESI: </w:t>
      </w:r>
      <w:r>
        <w:rPr>
          <w:rFonts w:ascii="Comic Sans MS" w:hAnsi="Comic Sans MS"/>
          <w:color w:val="000080"/>
          <w:sz w:val="8"/>
        </w:rPr>
        <w:t xml:space="preserve">EROZIJA: preparevanje: MEHANSKO (drobljenje, temp.razlike, sodelujejo lahko korenine dreves, kamnine se krčijo, raztezajo, popokajo). KEMIČNO (korozija, apnenec, kisel dež, kjer je vlažno, vroče). BIOKEMIČNO (sodelujejo živi org. alge, mahovi, školke, ki razgrajujejo kamnino s pomočjo org.kamnin). DENUKCIJA: razgaljanje površja, površinsko odnašanje površine, erozija=odnašanje. SEDIMENTACIJA: nalaganje plasti, </w:t>
      </w:r>
      <w:r>
        <w:rPr>
          <w:rFonts w:ascii="Comic Sans MS" w:hAnsi="Comic Sans MS"/>
          <w:color w:val="000080"/>
          <w:sz w:val="8"/>
          <w:u w:val="single"/>
        </w:rPr>
        <w:t xml:space="preserve">preoblikovalni procesi na pobočjih: </w:t>
      </w:r>
      <w:r>
        <w:rPr>
          <w:rFonts w:ascii="Comic Sans MS" w:hAnsi="Comic Sans MS"/>
          <w:color w:val="000080"/>
          <w:sz w:val="8"/>
        </w:rPr>
        <w:t>pomambna je gravitacija, ker se kamni kotalijo dol. *pandor (vtrga se del griča</w:t>
      </w:r>
      <w:r>
        <w:rPr>
          <w:rFonts w:ascii="Comic Sans MS" w:hAnsi="Comic Sans MS"/>
          <w:color w:val="000080"/>
          <w:sz w:val="8"/>
        </w:rPr>
        <w:sym w:font="Wingdings" w:char="F0E0"/>
      </w:r>
      <w:r>
        <w:rPr>
          <w:rFonts w:ascii="Comic Sans MS" w:hAnsi="Comic Sans MS"/>
          <w:color w:val="000080"/>
          <w:sz w:val="8"/>
        </w:rPr>
        <w:t xml:space="preserve">gre v dolino), počasno drsenje tal (zala), melišča. *plaz: Hitro drsenje tal, večje pobočje. *usad: udolbina na strmem pobočju, *solifukcija: polzenje tal. </w:t>
      </w:r>
    </w:p>
    <w:p w:rsidR="000F623D" w:rsidRDefault="000F623D">
      <w:pPr>
        <w:jc w:val="both"/>
        <w:rPr>
          <w:color w:val="000080"/>
          <w:sz w:val="8"/>
        </w:rPr>
      </w:pPr>
    </w:p>
    <w:sectPr w:rsidR="000F623D">
      <w:pgSz w:w="11906" w:h="16838" w:code="9"/>
      <w:pgMar w:top="1418" w:right="723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4513"/>
    <w:rsid w:val="000F623D"/>
    <w:rsid w:val="002E22CF"/>
    <w:rsid w:val="007D45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2019-04-23T08:50:00Z</dcterms:created>
  <dcterms:modified xsi:type="dcterms:W3CDTF">2019-04-23T08:50:00Z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