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15A" w:rsidRDefault="0017015A" w:rsidP="00AF1B52">
      <w:pPr>
        <w:pStyle w:val="Heading1"/>
        <w:jc w:val="center"/>
        <w:rPr>
          <w:rFonts w:ascii="Times New Roman" w:hAnsi="Times New Roman"/>
          <w:sz w:val="56"/>
        </w:rPr>
      </w:pPr>
      <w:bookmarkStart w:id="0" w:name="_Toc137560646"/>
      <w:bookmarkStart w:id="1" w:name="_GoBack"/>
      <w:bookmarkEnd w:id="1"/>
    </w:p>
    <w:p w:rsidR="00CA09D7" w:rsidRPr="00CA09D7" w:rsidRDefault="00CA09D7" w:rsidP="00AF1B52">
      <w:pPr>
        <w:pStyle w:val="Heading1"/>
        <w:jc w:val="center"/>
        <w:rPr>
          <w:rFonts w:ascii="Times New Roman" w:hAnsi="Times New Roman"/>
          <w:sz w:val="56"/>
        </w:rPr>
      </w:pPr>
      <w:r w:rsidRPr="00CA09D7">
        <w:rPr>
          <w:rFonts w:ascii="Times New Roman" w:hAnsi="Times New Roman"/>
          <w:sz w:val="56"/>
        </w:rPr>
        <w:t>AMSTERDAM</w:t>
      </w:r>
    </w:p>
    <w:p w:rsidR="00CA09D7" w:rsidRDefault="00CA09D7" w:rsidP="00AF1B52">
      <w:pPr>
        <w:pStyle w:val="Heading1"/>
        <w:jc w:val="center"/>
        <w:rPr>
          <w:rFonts w:ascii="Times New Roman" w:hAnsi="Times New Roman"/>
        </w:rPr>
      </w:pPr>
    </w:p>
    <w:p w:rsidR="00CA09D7" w:rsidRDefault="00CA09D7" w:rsidP="00AF1B52">
      <w:pPr>
        <w:pStyle w:val="Heading1"/>
        <w:jc w:val="center"/>
        <w:rPr>
          <w:rFonts w:ascii="Times New Roman" w:hAnsi="Times New Roman"/>
        </w:rPr>
      </w:pPr>
    </w:p>
    <w:p w:rsidR="00AF1B52" w:rsidRDefault="00AF1B52" w:rsidP="00AF1B52">
      <w:pPr>
        <w:pStyle w:val="Heading1"/>
        <w:jc w:val="center"/>
        <w:rPr>
          <w:rFonts w:ascii="Times New Roman" w:hAnsi="Times New Roman"/>
        </w:rPr>
      </w:pPr>
      <w:r w:rsidRPr="00AF1B52">
        <w:rPr>
          <w:rFonts w:ascii="Times New Roman" w:hAnsi="Times New Roman"/>
        </w:rPr>
        <w:t>KAZALO</w:t>
      </w:r>
      <w:bookmarkEnd w:id="0"/>
    </w:p>
    <w:p w:rsidR="00D14CBC" w:rsidRDefault="00D14CBC" w:rsidP="00D14CBC"/>
    <w:p w:rsidR="00CF5143" w:rsidRPr="002C164F" w:rsidRDefault="00CF5143">
      <w:pPr>
        <w:pStyle w:val="TOC1"/>
        <w:tabs>
          <w:tab w:val="right" w:leader="dot" w:pos="9062"/>
        </w:tabs>
        <w:rPr>
          <w:rFonts w:cs="Mangal"/>
          <w:b/>
          <w:bCs/>
          <w:noProof/>
          <w:lang w:bidi="kok-IN"/>
        </w:rPr>
      </w:pPr>
      <w:r>
        <w:fldChar w:fldCharType="begin"/>
      </w:r>
      <w:r>
        <w:instrText xml:space="preserve"> TOC \o "1-3" \h \z \u </w:instrText>
      </w:r>
      <w:r>
        <w:fldChar w:fldCharType="separate"/>
      </w:r>
      <w:hyperlink w:anchor="_Toc137560646" w:history="1">
        <w:r w:rsidRPr="002C164F">
          <w:rPr>
            <w:rStyle w:val="Hyperlink"/>
            <w:b/>
            <w:bCs/>
            <w:noProof/>
          </w:rPr>
          <w:t>KAZALO</w:t>
        </w:r>
        <w:r w:rsidRPr="002C164F">
          <w:rPr>
            <w:b/>
            <w:bCs/>
            <w:noProof/>
            <w:webHidden/>
          </w:rPr>
          <w:tab/>
        </w:r>
        <w:r w:rsidRPr="002C164F">
          <w:rPr>
            <w:b/>
            <w:bCs/>
            <w:noProof/>
            <w:webHidden/>
          </w:rPr>
          <w:fldChar w:fldCharType="begin"/>
        </w:r>
        <w:r w:rsidRPr="002C164F">
          <w:rPr>
            <w:b/>
            <w:bCs/>
            <w:noProof/>
            <w:webHidden/>
          </w:rPr>
          <w:instrText xml:space="preserve"> PAGEREF _Toc137560646 \h </w:instrText>
        </w:r>
        <w:r w:rsidRPr="002C164F">
          <w:rPr>
            <w:b/>
            <w:bCs/>
            <w:noProof/>
            <w:webHidden/>
          </w:rPr>
        </w:r>
        <w:r w:rsidRPr="002C164F">
          <w:rPr>
            <w:b/>
            <w:bCs/>
            <w:noProof/>
            <w:webHidden/>
          </w:rPr>
          <w:fldChar w:fldCharType="separate"/>
        </w:r>
        <w:r w:rsidR="008E4F3C">
          <w:rPr>
            <w:b/>
            <w:bCs/>
            <w:noProof/>
            <w:webHidden/>
          </w:rPr>
          <w:t>1</w:t>
        </w:r>
        <w:r w:rsidRPr="002C164F">
          <w:rPr>
            <w:b/>
            <w:bCs/>
            <w:noProof/>
            <w:webHidden/>
          </w:rPr>
          <w:fldChar w:fldCharType="end"/>
        </w:r>
      </w:hyperlink>
    </w:p>
    <w:p w:rsidR="00CF5143" w:rsidRDefault="00F614FB">
      <w:pPr>
        <w:pStyle w:val="TOC1"/>
        <w:tabs>
          <w:tab w:val="right" w:leader="dot" w:pos="9062"/>
        </w:tabs>
        <w:rPr>
          <w:rFonts w:cs="Mangal"/>
          <w:noProof/>
          <w:lang w:bidi="kok-IN"/>
        </w:rPr>
      </w:pPr>
      <w:hyperlink w:anchor="_Toc137560647" w:history="1">
        <w:r w:rsidR="00CF5143" w:rsidRPr="00D1298C">
          <w:rPr>
            <w:rStyle w:val="Hyperlink"/>
            <w:noProof/>
          </w:rPr>
          <w:t>1. UVOD</w:t>
        </w:r>
        <w:r w:rsidR="00CF5143">
          <w:rPr>
            <w:noProof/>
            <w:webHidden/>
          </w:rPr>
          <w:tab/>
        </w:r>
        <w:r w:rsidR="00CF5143">
          <w:rPr>
            <w:noProof/>
            <w:webHidden/>
          </w:rPr>
          <w:fldChar w:fldCharType="begin"/>
        </w:r>
        <w:r w:rsidR="00CF5143">
          <w:rPr>
            <w:noProof/>
            <w:webHidden/>
          </w:rPr>
          <w:instrText xml:space="preserve"> PAGEREF _Toc137560647 \h </w:instrText>
        </w:r>
        <w:r w:rsidR="00CF5143">
          <w:rPr>
            <w:noProof/>
            <w:webHidden/>
          </w:rPr>
        </w:r>
        <w:r w:rsidR="00CF5143">
          <w:rPr>
            <w:noProof/>
            <w:webHidden/>
          </w:rPr>
          <w:fldChar w:fldCharType="separate"/>
        </w:r>
        <w:r w:rsidR="008E4F3C">
          <w:rPr>
            <w:noProof/>
            <w:webHidden/>
          </w:rPr>
          <w:t>2</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48" w:history="1">
        <w:r w:rsidR="00CF5143" w:rsidRPr="00D1298C">
          <w:rPr>
            <w:rStyle w:val="Hyperlink"/>
            <w:noProof/>
          </w:rPr>
          <w:t>2. LEGA POKRAJINE</w:t>
        </w:r>
        <w:r w:rsidR="00CF5143">
          <w:rPr>
            <w:noProof/>
            <w:webHidden/>
          </w:rPr>
          <w:tab/>
        </w:r>
        <w:r w:rsidR="00CF5143">
          <w:rPr>
            <w:noProof/>
            <w:webHidden/>
          </w:rPr>
          <w:fldChar w:fldCharType="begin"/>
        </w:r>
        <w:r w:rsidR="00CF5143">
          <w:rPr>
            <w:noProof/>
            <w:webHidden/>
          </w:rPr>
          <w:instrText xml:space="preserve"> PAGEREF _Toc137560648 \h </w:instrText>
        </w:r>
        <w:r w:rsidR="00CF5143">
          <w:rPr>
            <w:noProof/>
            <w:webHidden/>
          </w:rPr>
        </w:r>
        <w:r w:rsidR="00CF5143">
          <w:rPr>
            <w:noProof/>
            <w:webHidden/>
          </w:rPr>
          <w:fldChar w:fldCharType="separate"/>
        </w:r>
        <w:r w:rsidR="008E4F3C">
          <w:rPr>
            <w:noProof/>
            <w:webHidden/>
          </w:rPr>
          <w:t>2</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49" w:history="1">
        <w:r w:rsidR="00CF5143" w:rsidRPr="00D1298C">
          <w:rPr>
            <w:rStyle w:val="Hyperlink"/>
            <w:noProof/>
          </w:rPr>
          <w:t>3. POVRŠJE</w:t>
        </w:r>
        <w:r w:rsidR="00CF5143">
          <w:rPr>
            <w:noProof/>
            <w:webHidden/>
          </w:rPr>
          <w:tab/>
        </w:r>
        <w:r w:rsidR="00CF5143">
          <w:rPr>
            <w:noProof/>
            <w:webHidden/>
          </w:rPr>
          <w:fldChar w:fldCharType="begin"/>
        </w:r>
        <w:r w:rsidR="00CF5143">
          <w:rPr>
            <w:noProof/>
            <w:webHidden/>
          </w:rPr>
          <w:instrText xml:space="preserve"> PAGEREF _Toc137560649 \h </w:instrText>
        </w:r>
        <w:r w:rsidR="00CF5143">
          <w:rPr>
            <w:noProof/>
            <w:webHidden/>
          </w:rPr>
        </w:r>
        <w:r w:rsidR="00CF5143">
          <w:rPr>
            <w:noProof/>
            <w:webHidden/>
          </w:rPr>
          <w:fldChar w:fldCharType="separate"/>
        </w:r>
        <w:r w:rsidR="008E4F3C">
          <w:rPr>
            <w:noProof/>
            <w:webHidden/>
          </w:rPr>
          <w:t>3</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50" w:history="1">
        <w:r w:rsidR="00CF5143" w:rsidRPr="00D1298C">
          <w:rPr>
            <w:rStyle w:val="Hyperlink"/>
            <w:noProof/>
          </w:rPr>
          <w:t>4. PODNEBJE</w:t>
        </w:r>
        <w:r w:rsidR="00CF5143">
          <w:rPr>
            <w:noProof/>
            <w:webHidden/>
          </w:rPr>
          <w:tab/>
        </w:r>
        <w:r w:rsidR="00CF5143">
          <w:rPr>
            <w:noProof/>
            <w:webHidden/>
          </w:rPr>
          <w:fldChar w:fldCharType="begin"/>
        </w:r>
        <w:r w:rsidR="00CF5143">
          <w:rPr>
            <w:noProof/>
            <w:webHidden/>
          </w:rPr>
          <w:instrText xml:space="preserve"> PAGEREF _Toc137560650 \h </w:instrText>
        </w:r>
        <w:r w:rsidR="00CF5143">
          <w:rPr>
            <w:noProof/>
            <w:webHidden/>
          </w:rPr>
        </w:r>
        <w:r w:rsidR="00CF5143">
          <w:rPr>
            <w:noProof/>
            <w:webHidden/>
          </w:rPr>
          <w:fldChar w:fldCharType="separate"/>
        </w:r>
        <w:r w:rsidR="008E4F3C">
          <w:rPr>
            <w:noProof/>
            <w:webHidden/>
          </w:rPr>
          <w:t>4</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51" w:history="1">
        <w:r w:rsidR="00CF5143" w:rsidRPr="00D1298C">
          <w:rPr>
            <w:rStyle w:val="Hyperlink"/>
            <w:noProof/>
          </w:rPr>
          <w:t>5. VODNE RAZMERE</w:t>
        </w:r>
        <w:r w:rsidR="00CF5143">
          <w:rPr>
            <w:noProof/>
            <w:webHidden/>
          </w:rPr>
          <w:tab/>
        </w:r>
        <w:r w:rsidR="00CF5143">
          <w:rPr>
            <w:noProof/>
            <w:webHidden/>
          </w:rPr>
          <w:fldChar w:fldCharType="begin"/>
        </w:r>
        <w:r w:rsidR="00CF5143">
          <w:rPr>
            <w:noProof/>
            <w:webHidden/>
          </w:rPr>
          <w:instrText xml:space="preserve"> PAGEREF _Toc137560651 \h </w:instrText>
        </w:r>
        <w:r w:rsidR="00CF5143">
          <w:rPr>
            <w:noProof/>
            <w:webHidden/>
          </w:rPr>
        </w:r>
        <w:r w:rsidR="00CF5143">
          <w:rPr>
            <w:noProof/>
            <w:webHidden/>
          </w:rPr>
          <w:fldChar w:fldCharType="separate"/>
        </w:r>
        <w:r w:rsidR="008E4F3C">
          <w:rPr>
            <w:noProof/>
            <w:webHidden/>
          </w:rPr>
          <w:t>4</w:t>
        </w:r>
        <w:r w:rsidR="00CF5143">
          <w:rPr>
            <w:noProof/>
            <w:webHidden/>
          </w:rPr>
          <w:fldChar w:fldCharType="end"/>
        </w:r>
      </w:hyperlink>
    </w:p>
    <w:p w:rsidR="00CF5143" w:rsidRDefault="00F614FB">
      <w:pPr>
        <w:pStyle w:val="TOC2"/>
        <w:tabs>
          <w:tab w:val="right" w:leader="dot" w:pos="9062"/>
        </w:tabs>
        <w:rPr>
          <w:rFonts w:cs="Mangal"/>
          <w:noProof/>
          <w:lang w:bidi="kok-IN"/>
        </w:rPr>
      </w:pPr>
      <w:hyperlink w:anchor="_Toc137560652" w:history="1">
        <w:r w:rsidR="00CF5143" w:rsidRPr="00D1298C">
          <w:rPr>
            <w:rStyle w:val="Hyperlink"/>
            <w:noProof/>
          </w:rPr>
          <w:t>5.1. KANALI V AMSTERDAMU</w:t>
        </w:r>
        <w:r w:rsidR="00CF5143">
          <w:rPr>
            <w:noProof/>
            <w:webHidden/>
          </w:rPr>
          <w:tab/>
        </w:r>
        <w:r w:rsidR="00CF5143">
          <w:rPr>
            <w:noProof/>
            <w:webHidden/>
          </w:rPr>
          <w:fldChar w:fldCharType="begin"/>
        </w:r>
        <w:r w:rsidR="00CF5143">
          <w:rPr>
            <w:noProof/>
            <w:webHidden/>
          </w:rPr>
          <w:instrText xml:space="preserve"> PAGEREF _Toc137560652 \h </w:instrText>
        </w:r>
        <w:r w:rsidR="00CF5143">
          <w:rPr>
            <w:noProof/>
            <w:webHidden/>
          </w:rPr>
        </w:r>
        <w:r w:rsidR="00CF5143">
          <w:rPr>
            <w:noProof/>
            <w:webHidden/>
          </w:rPr>
          <w:fldChar w:fldCharType="separate"/>
        </w:r>
        <w:r w:rsidR="008E4F3C">
          <w:rPr>
            <w:noProof/>
            <w:webHidden/>
          </w:rPr>
          <w:t>4</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53" w:history="1">
        <w:r w:rsidR="00CF5143" w:rsidRPr="00D1298C">
          <w:rPr>
            <w:rStyle w:val="Hyperlink"/>
            <w:noProof/>
          </w:rPr>
          <w:t>6. RASTLINSTVO, ŽIVINOREJA IN PRST</w:t>
        </w:r>
        <w:r w:rsidR="00CF5143">
          <w:rPr>
            <w:noProof/>
            <w:webHidden/>
          </w:rPr>
          <w:tab/>
        </w:r>
        <w:r w:rsidR="00CF5143">
          <w:rPr>
            <w:noProof/>
            <w:webHidden/>
          </w:rPr>
          <w:fldChar w:fldCharType="begin"/>
        </w:r>
        <w:r w:rsidR="00CF5143">
          <w:rPr>
            <w:noProof/>
            <w:webHidden/>
          </w:rPr>
          <w:instrText xml:space="preserve"> PAGEREF _Toc137560653 \h </w:instrText>
        </w:r>
        <w:r w:rsidR="00CF5143">
          <w:rPr>
            <w:noProof/>
            <w:webHidden/>
          </w:rPr>
        </w:r>
        <w:r w:rsidR="00CF5143">
          <w:rPr>
            <w:noProof/>
            <w:webHidden/>
          </w:rPr>
          <w:fldChar w:fldCharType="separate"/>
        </w:r>
        <w:r w:rsidR="008E4F3C">
          <w:rPr>
            <w:noProof/>
            <w:webHidden/>
          </w:rPr>
          <w:t>5</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54" w:history="1">
        <w:r w:rsidR="00CF5143" w:rsidRPr="00D1298C">
          <w:rPr>
            <w:rStyle w:val="Hyperlink"/>
            <w:noProof/>
          </w:rPr>
          <w:t>7. GOSPODARSTVO</w:t>
        </w:r>
        <w:r w:rsidR="00CF5143">
          <w:rPr>
            <w:noProof/>
            <w:webHidden/>
          </w:rPr>
          <w:tab/>
        </w:r>
        <w:r w:rsidR="00CF5143">
          <w:rPr>
            <w:noProof/>
            <w:webHidden/>
          </w:rPr>
          <w:fldChar w:fldCharType="begin"/>
        </w:r>
        <w:r w:rsidR="00CF5143">
          <w:rPr>
            <w:noProof/>
            <w:webHidden/>
          </w:rPr>
          <w:instrText xml:space="preserve"> PAGEREF _Toc137560654 \h </w:instrText>
        </w:r>
        <w:r w:rsidR="00CF5143">
          <w:rPr>
            <w:noProof/>
            <w:webHidden/>
          </w:rPr>
        </w:r>
        <w:r w:rsidR="00CF5143">
          <w:rPr>
            <w:noProof/>
            <w:webHidden/>
          </w:rPr>
          <w:fldChar w:fldCharType="separate"/>
        </w:r>
        <w:r w:rsidR="008E4F3C">
          <w:rPr>
            <w:noProof/>
            <w:webHidden/>
          </w:rPr>
          <w:t>5</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55" w:history="1">
        <w:r w:rsidR="00CF5143" w:rsidRPr="00D1298C">
          <w:rPr>
            <w:rStyle w:val="Hyperlink"/>
            <w:noProof/>
          </w:rPr>
          <w:t>8. PROMET</w:t>
        </w:r>
        <w:r w:rsidR="00CF5143">
          <w:rPr>
            <w:noProof/>
            <w:webHidden/>
          </w:rPr>
          <w:tab/>
        </w:r>
        <w:r w:rsidR="00CF5143">
          <w:rPr>
            <w:noProof/>
            <w:webHidden/>
          </w:rPr>
          <w:fldChar w:fldCharType="begin"/>
        </w:r>
        <w:r w:rsidR="00CF5143">
          <w:rPr>
            <w:noProof/>
            <w:webHidden/>
          </w:rPr>
          <w:instrText xml:space="preserve"> PAGEREF _Toc137560655 \h </w:instrText>
        </w:r>
        <w:r w:rsidR="00CF5143">
          <w:rPr>
            <w:noProof/>
            <w:webHidden/>
          </w:rPr>
        </w:r>
        <w:r w:rsidR="00CF5143">
          <w:rPr>
            <w:noProof/>
            <w:webHidden/>
          </w:rPr>
          <w:fldChar w:fldCharType="separate"/>
        </w:r>
        <w:r w:rsidR="008E4F3C">
          <w:rPr>
            <w:noProof/>
            <w:webHidden/>
          </w:rPr>
          <w:t>5</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56" w:history="1">
        <w:r w:rsidR="00CF5143" w:rsidRPr="00D1298C">
          <w:rPr>
            <w:rStyle w:val="Hyperlink"/>
            <w:noProof/>
          </w:rPr>
          <w:t>9. PREBIVALSTVO</w:t>
        </w:r>
        <w:r w:rsidR="00CF5143">
          <w:rPr>
            <w:noProof/>
            <w:webHidden/>
          </w:rPr>
          <w:tab/>
        </w:r>
        <w:r w:rsidR="00CF5143">
          <w:rPr>
            <w:noProof/>
            <w:webHidden/>
          </w:rPr>
          <w:fldChar w:fldCharType="begin"/>
        </w:r>
        <w:r w:rsidR="00CF5143">
          <w:rPr>
            <w:noProof/>
            <w:webHidden/>
          </w:rPr>
          <w:instrText xml:space="preserve"> PAGEREF _Toc137560656 \h </w:instrText>
        </w:r>
        <w:r w:rsidR="00CF5143">
          <w:rPr>
            <w:noProof/>
            <w:webHidden/>
          </w:rPr>
        </w:r>
        <w:r w:rsidR="00CF5143">
          <w:rPr>
            <w:noProof/>
            <w:webHidden/>
          </w:rPr>
          <w:fldChar w:fldCharType="separate"/>
        </w:r>
        <w:r w:rsidR="008E4F3C">
          <w:rPr>
            <w:noProof/>
            <w:webHidden/>
          </w:rPr>
          <w:t>6</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57" w:history="1">
        <w:r w:rsidR="00CF5143" w:rsidRPr="00D1298C">
          <w:rPr>
            <w:rStyle w:val="Hyperlink"/>
            <w:noProof/>
          </w:rPr>
          <w:t>10. TURISTIČNE ZNAMENITOSTI</w:t>
        </w:r>
        <w:r w:rsidR="00CF5143">
          <w:rPr>
            <w:noProof/>
            <w:webHidden/>
          </w:rPr>
          <w:tab/>
        </w:r>
        <w:r w:rsidR="00CF5143">
          <w:rPr>
            <w:noProof/>
            <w:webHidden/>
          </w:rPr>
          <w:fldChar w:fldCharType="begin"/>
        </w:r>
        <w:r w:rsidR="00CF5143">
          <w:rPr>
            <w:noProof/>
            <w:webHidden/>
          </w:rPr>
          <w:instrText xml:space="preserve"> PAGEREF _Toc137560657 \h </w:instrText>
        </w:r>
        <w:r w:rsidR="00CF5143">
          <w:rPr>
            <w:noProof/>
            <w:webHidden/>
          </w:rPr>
        </w:r>
        <w:r w:rsidR="00CF5143">
          <w:rPr>
            <w:noProof/>
            <w:webHidden/>
          </w:rPr>
          <w:fldChar w:fldCharType="separate"/>
        </w:r>
        <w:r w:rsidR="008E4F3C">
          <w:rPr>
            <w:noProof/>
            <w:webHidden/>
          </w:rPr>
          <w:t>6</w:t>
        </w:r>
        <w:r w:rsidR="00CF5143">
          <w:rPr>
            <w:noProof/>
            <w:webHidden/>
          </w:rPr>
          <w:fldChar w:fldCharType="end"/>
        </w:r>
      </w:hyperlink>
    </w:p>
    <w:p w:rsidR="00CF5143" w:rsidRDefault="00F614FB">
      <w:pPr>
        <w:pStyle w:val="TOC2"/>
        <w:tabs>
          <w:tab w:val="right" w:leader="dot" w:pos="9062"/>
        </w:tabs>
        <w:rPr>
          <w:rFonts w:cs="Mangal"/>
          <w:noProof/>
          <w:lang w:bidi="kok-IN"/>
        </w:rPr>
      </w:pPr>
      <w:hyperlink w:anchor="_Toc137560658" w:history="1">
        <w:r w:rsidR="00CF5143" w:rsidRPr="00D1298C">
          <w:rPr>
            <w:rStyle w:val="Hyperlink"/>
            <w:noProof/>
          </w:rPr>
          <w:t>10.1. TRG DAM</w:t>
        </w:r>
        <w:r w:rsidR="00CF5143">
          <w:rPr>
            <w:noProof/>
            <w:webHidden/>
          </w:rPr>
          <w:tab/>
        </w:r>
        <w:r w:rsidR="00CF5143">
          <w:rPr>
            <w:noProof/>
            <w:webHidden/>
          </w:rPr>
          <w:fldChar w:fldCharType="begin"/>
        </w:r>
        <w:r w:rsidR="00CF5143">
          <w:rPr>
            <w:noProof/>
            <w:webHidden/>
          </w:rPr>
          <w:instrText xml:space="preserve"> PAGEREF _Toc137560658 \h </w:instrText>
        </w:r>
        <w:r w:rsidR="00CF5143">
          <w:rPr>
            <w:noProof/>
            <w:webHidden/>
          </w:rPr>
        </w:r>
        <w:r w:rsidR="00CF5143">
          <w:rPr>
            <w:noProof/>
            <w:webHidden/>
          </w:rPr>
          <w:fldChar w:fldCharType="separate"/>
        </w:r>
        <w:r w:rsidR="008E4F3C">
          <w:rPr>
            <w:noProof/>
            <w:webHidden/>
          </w:rPr>
          <w:t>6</w:t>
        </w:r>
        <w:r w:rsidR="00CF5143">
          <w:rPr>
            <w:noProof/>
            <w:webHidden/>
          </w:rPr>
          <w:fldChar w:fldCharType="end"/>
        </w:r>
      </w:hyperlink>
    </w:p>
    <w:p w:rsidR="00CF5143" w:rsidRDefault="00F614FB">
      <w:pPr>
        <w:pStyle w:val="TOC2"/>
        <w:tabs>
          <w:tab w:val="right" w:leader="dot" w:pos="9062"/>
        </w:tabs>
        <w:rPr>
          <w:rFonts w:cs="Mangal"/>
          <w:noProof/>
          <w:lang w:bidi="kok-IN"/>
        </w:rPr>
      </w:pPr>
      <w:hyperlink w:anchor="_Toc137560659" w:history="1">
        <w:r w:rsidR="00CF5143" w:rsidRPr="00D1298C">
          <w:rPr>
            <w:rStyle w:val="Hyperlink"/>
            <w:noProof/>
          </w:rPr>
          <w:t>10.2. TRG LEIDSEPLAIN</w:t>
        </w:r>
        <w:r w:rsidR="00CF5143">
          <w:rPr>
            <w:noProof/>
            <w:webHidden/>
          </w:rPr>
          <w:tab/>
        </w:r>
        <w:r w:rsidR="00CF5143">
          <w:rPr>
            <w:noProof/>
            <w:webHidden/>
          </w:rPr>
          <w:fldChar w:fldCharType="begin"/>
        </w:r>
        <w:r w:rsidR="00CF5143">
          <w:rPr>
            <w:noProof/>
            <w:webHidden/>
          </w:rPr>
          <w:instrText xml:space="preserve"> PAGEREF _Toc137560659 \h </w:instrText>
        </w:r>
        <w:r w:rsidR="00CF5143">
          <w:rPr>
            <w:noProof/>
            <w:webHidden/>
          </w:rPr>
        </w:r>
        <w:r w:rsidR="00CF5143">
          <w:rPr>
            <w:noProof/>
            <w:webHidden/>
          </w:rPr>
          <w:fldChar w:fldCharType="separate"/>
        </w:r>
        <w:r w:rsidR="008E4F3C">
          <w:rPr>
            <w:noProof/>
            <w:webHidden/>
          </w:rPr>
          <w:t>7</w:t>
        </w:r>
        <w:r w:rsidR="00CF5143">
          <w:rPr>
            <w:noProof/>
            <w:webHidden/>
          </w:rPr>
          <w:fldChar w:fldCharType="end"/>
        </w:r>
      </w:hyperlink>
    </w:p>
    <w:p w:rsidR="00CF5143" w:rsidRDefault="00F614FB">
      <w:pPr>
        <w:pStyle w:val="TOC2"/>
        <w:tabs>
          <w:tab w:val="right" w:leader="dot" w:pos="9062"/>
        </w:tabs>
        <w:rPr>
          <w:rFonts w:cs="Mangal"/>
          <w:noProof/>
          <w:lang w:bidi="kok-IN"/>
        </w:rPr>
      </w:pPr>
      <w:hyperlink w:anchor="_Toc137560660" w:history="1">
        <w:r w:rsidR="00CF5143" w:rsidRPr="00D1298C">
          <w:rPr>
            <w:rStyle w:val="Hyperlink"/>
            <w:noProof/>
          </w:rPr>
          <w:t>10.3. REMBRANDTOV TRG</w:t>
        </w:r>
        <w:r w:rsidR="00CF5143">
          <w:rPr>
            <w:noProof/>
            <w:webHidden/>
          </w:rPr>
          <w:tab/>
        </w:r>
        <w:r w:rsidR="00CF5143">
          <w:rPr>
            <w:noProof/>
            <w:webHidden/>
          </w:rPr>
          <w:fldChar w:fldCharType="begin"/>
        </w:r>
        <w:r w:rsidR="00CF5143">
          <w:rPr>
            <w:noProof/>
            <w:webHidden/>
          </w:rPr>
          <w:instrText xml:space="preserve"> PAGEREF _Toc137560660 \h </w:instrText>
        </w:r>
        <w:r w:rsidR="00CF5143">
          <w:rPr>
            <w:noProof/>
            <w:webHidden/>
          </w:rPr>
        </w:r>
        <w:r w:rsidR="00CF5143">
          <w:rPr>
            <w:noProof/>
            <w:webHidden/>
          </w:rPr>
          <w:fldChar w:fldCharType="separate"/>
        </w:r>
        <w:r w:rsidR="008E4F3C">
          <w:rPr>
            <w:noProof/>
            <w:webHidden/>
          </w:rPr>
          <w:t>7</w:t>
        </w:r>
        <w:r w:rsidR="00CF5143">
          <w:rPr>
            <w:noProof/>
            <w:webHidden/>
          </w:rPr>
          <w:fldChar w:fldCharType="end"/>
        </w:r>
      </w:hyperlink>
    </w:p>
    <w:p w:rsidR="00CF5143" w:rsidRDefault="00F614FB">
      <w:pPr>
        <w:pStyle w:val="TOC2"/>
        <w:tabs>
          <w:tab w:val="right" w:leader="dot" w:pos="9062"/>
        </w:tabs>
        <w:rPr>
          <w:rFonts w:cs="Mangal"/>
          <w:noProof/>
          <w:lang w:bidi="kok-IN"/>
        </w:rPr>
      </w:pPr>
      <w:hyperlink w:anchor="_Toc137560662" w:history="1">
        <w:r w:rsidR="00CF5143" w:rsidRPr="00D1298C">
          <w:rPr>
            <w:rStyle w:val="Hyperlink"/>
            <w:noProof/>
          </w:rPr>
          <w:t>10.4. RDEČA ČETRT</w:t>
        </w:r>
        <w:r w:rsidR="00CF5143">
          <w:rPr>
            <w:noProof/>
            <w:webHidden/>
          </w:rPr>
          <w:tab/>
        </w:r>
        <w:r w:rsidR="00CF5143">
          <w:rPr>
            <w:noProof/>
            <w:webHidden/>
          </w:rPr>
          <w:fldChar w:fldCharType="begin"/>
        </w:r>
        <w:r w:rsidR="00CF5143">
          <w:rPr>
            <w:noProof/>
            <w:webHidden/>
          </w:rPr>
          <w:instrText xml:space="preserve"> PAGEREF _Toc137560662 \h </w:instrText>
        </w:r>
        <w:r w:rsidR="00CF5143">
          <w:rPr>
            <w:noProof/>
            <w:webHidden/>
          </w:rPr>
        </w:r>
        <w:r w:rsidR="00CF5143">
          <w:rPr>
            <w:noProof/>
            <w:webHidden/>
          </w:rPr>
          <w:fldChar w:fldCharType="separate"/>
        </w:r>
        <w:r w:rsidR="008E4F3C">
          <w:rPr>
            <w:noProof/>
            <w:webHidden/>
          </w:rPr>
          <w:t>7</w:t>
        </w:r>
        <w:r w:rsidR="00CF5143">
          <w:rPr>
            <w:noProof/>
            <w:webHidden/>
          </w:rPr>
          <w:fldChar w:fldCharType="end"/>
        </w:r>
      </w:hyperlink>
    </w:p>
    <w:p w:rsidR="00CF5143" w:rsidRDefault="00F614FB">
      <w:pPr>
        <w:pStyle w:val="TOC2"/>
        <w:tabs>
          <w:tab w:val="right" w:leader="dot" w:pos="9062"/>
        </w:tabs>
        <w:rPr>
          <w:rFonts w:cs="Mangal"/>
          <w:noProof/>
          <w:lang w:bidi="kok-IN"/>
        </w:rPr>
      </w:pPr>
      <w:hyperlink w:anchor="_Toc137560663" w:history="1">
        <w:r w:rsidR="00CF5143" w:rsidRPr="00D1298C">
          <w:rPr>
            <w:rStyle w:val="Hyperlink"/>
            <w:noProof/>
          </w:rPr>
          <w:t>10.5. ŽIVALSKI VRT ARTIS</w:t>
        </w:r>
        <w:r w:rsidR="00CF5143">
          <w:rPr>
            <w:noProof/>
            <w:webHidden/>
          </w:rPr>
          <w:tab/>
        </w:r>
        <w:r w:rsidR="00CF5143">
          <w:rPr>
            <w:noProof/>
            <w:webHidden/>
          </w:rPr>
          <w:fldChar w:fldCharType="begin"/>
        </w:r>
        <w:r w:rsidR="00CF5143">
          <w:rPr>
            <w:noProof/>
            <w:webHidden/>
          </w:rPr>
          <w:instrText xml:space="preserve"> PAGEREF _Toc137560663 \h </w:instrText>
        </w:r>
        <w:r w:rsidR="00CF5143">
          <w:rPr>
            <w:noProof/>
            <w:webHidden/>
          </w:rPr>
        </w:r>
        <w:r w:rsidR="00CF5143">
          <w:rPr>
            <w:noProof/>
            <w:webHidden/>
          </w:rPr>
          <w:fldChar w:fldCharType="separate"/>
        </w:r>
        <w:r w:rsidR="008E4F3C">
          <w:rPr>
            <w:noProof/>
            <w:webHidden/>
          </w:rPr>
          <w:t>8</w:t>
        </w:r>
        <w:r w:rsidR="00CF5143">
          <w:rPr>
            <w:noProof/>
            <w:webHidden/>
          </w:rPr>
          <w:fldChar w:fldCharType="end"/>
        </w:r>
      </w:hyperlink>
    </w:p>
    <w:p w:rsidR="00CF5143" w:rsidRDefault="00F614FB">
      <w:pPr>
        <w:pStyle w:val="TOC2"/>
        <w:tabs>
          <w:tab w:val="right" w:leader="dot" w:pos="9062"/>
        </w:tabs>
        <w:rPr>
          <w:rFonts w:cs="Mangal"/>
          <w:noProof/>
          <w:lang w:bidi="kok-IN"/>
        </w:rPr>
      </w:pPr>
      <w:hyperlink w:anchor="_Toc137560664" w:history="1">
        <w:r w:rsidR="00CF5143" w:rsidRPr="00D1298C">
          <w:rPr>
            <w:rStyle w:val="Hyperlink"/>
            <w:noProof/>
          </w:rPr>
          <w:t>10.6. MOST MAGERE</w:t>
        </w:r>
        <w:r w:rsidR="00CF5143">
          <w:rPr>
            <w:noProof/>
            <w:webHidden/>
          </w:rPr>
          <w:tab/>
        </w:r>
        <w:r w:rsidR="00CF5143">
          <w:rPr>
            <w:noProof/>
            <w:webHidden/>
          </w:rPr>
          <w:fldChar w:fldCharType="begin"/>
        </w:r>
        <w:r w:rsidR="00CF5143">
          <w:rPr>
            <w:noProof/>
            <w:webHidden/>
          </w:rPr>
          <w:instrText xml:space="preserve"> PAGEREF _Toc137560664 \h </w:instrText>
        </w:r>
        <w:r w:rsidR="00CF5143">
          <w:rPr>
            <w:noProof/>
            <w:webHidden/>
          </w:rPr>
        </w:r>
        <w:r w:rsidR="00CF5143">
          <w:rPr>
            <w:noProof/>
            <w:webHidden/>
          </w:rPr>
          <w:fldChar w:fldCharType="separate"/>
        </w:r>
        <w:r w:rsidR="008E4F3C">
          <w:rPr>
            <w:noProof/>
            <w:webHidden/>
          </w:rPr>
          <w:t>8</w:t>
        </w:r>
        <w:r w:rsidR="00CF5143">
          <w:rPr>
            <w:noProof/>
            <w:webHidden/>
          </w:rPr>
          <w:fldChar w:fldCharType="end"/>
        </w:r>
      </w:hyperlink>
    </w:p>
    <w:p w:rsidR="00CF5143" w:rsidRDefault="00F614FB">
      <w:pPr>
        <w:pStyle w:val="TOC2"/>
        <w:tabs>
          <w:tab w:val="right" w:leader="dot" w:pos="9062"/>
        </w:tabs>
        <w:rPr>
          <w:rFonts w:cs="Mangal"/>
          <w:noProof/>
          <w:lang w:bidi="kok-IN"/>
        </w:rPr>
      </w:pPr>
      <w:hyperlink w:anchor="_Toc137560665" w:history="1">
        <w:r w:rsidR="00CF5143" w:rsidRPr="00D1298C">
          <w:rPr>
            <w:rStyle w:val="Hyperlink"/>
            <w:noProof/>
          </w:rPr>
          <w:t>10.7. VONDELPARK</w:t>
        </w:r>
        <w:r w:rsidR="00CF5143">
          <w:rPr>
            <w:noProof/>
            <w:webHidden/>
          </w:rPr>
          <w:tab/>
        </w:r>
        <w:r w:rsidR="00CF5143">
          <w:rPr>
            <w:noProof/>
            <w:webHidden/>
          </w:rPr>
          <w:fldChar w:fldCharType="begin"/>
        </w:r>
        <w:r w:rsidR="00CF5143">
          <w:rPr>
            <w:noProof/>
            <w:webHidden/>
          </w:rPr>
          <w:instrText xml:space="preserve"> PAGEREF _Toc137560665 \h </w:instrText>
        </w:r>
        <w:r w:rsidR="00CF5143">
          <w:rPr>
            <w:noProof/>
            <w:webHidden/>
          </w:rPr>
        </w:r>
        <w:r w:rsidR="00CF5143">
          <w:rPr>
            <w:noProof/>
            <w:webHidden/>
          </w:rPr>
          <w:fldChar w:fldCharType="separate"/>
        </w:r>
        <w:r w:rsidR="008E4F3C">
          <w:rPr>
            <w:noProof/>
            <w:webHidden/>
          </w:rPr>
          <w:t>8</w:t>
        </w:r>
        <w:r w:rsidR="00CF5143">
          <w:rPr>
            <w:noProof/>
            <w:webHidden/>
          </w:rPr>
          <w:fldChar w:fldCharType="end"/>
        </w:r>
      </w:hyperlink>
    </w:p>
    <w:p w:rsidR="00CF5143" w:rsidRDefault="00F614FB">
      <w:pPr>
        <w:pStyle w:val="TOC2"/>
        <w:tabs>
          <w:tab w:val="right" w:leader="dot" w:pos="9062"/>
        </w:tabs>
        <w:rPr>
          <w:rFonts w:cs="Mangal"/>
          <w:noProof/>
          <w:lang w:bidi="kok-IN"/>
        </w:rPr>
      </w:pPr>
      <w:hyperlink w:anchor="_Toc137560666" w:history="1">
        <w:r w:rsidR="00CF5143" w:rsidRPr="00D1298C">
          <w:rPr>
            <w:rStyle w:val="Hyperlink"/>
            <w:noProof/>
          </w:rPr>
          <w:t>10.8. TRŽNICA ALBERTA CUYPA</w:t>
        </w:r>
        <w:r w:rsidR="00CF5143">
          <w:rPr>
            <w:noProof/>
            <w:webHidden/>
          </w:rPr>
          <w:tab/>
        </w:r>
        <w:r w:rsidR="00CF5143">
          <w:rPr>
            <w:noProof/>
            <w:webHidden/>
          </w:rPr>
          <w:fldChar w:fldCharType="begin"/>
        </w:r>
        <w:r w:rsidR="00CF5143">
          <w:rPr>
            <w:noProof/>
            <w:webHidden/>
          </w:rPr>
          <w:instrText xml:space="preserve"> PAGEREF _Toc137560666 \h </w:instrText>
        </w:r>
        <w:r w:rsidR="00CF5143">
          <w:rPr>
            <w:noProof/>
            <w:webHidden/>
          </w:rPr>
        </w:r>
        <w:r w:rsidR="00CF5143">
          <w:rPr>
            <w:noProof/>
            <w:webHidden/>
          </w:rPr>
          <w:fldChar w:fldCharType="separate"/>
        </w:r>
        <w:r w:rsidR="008E4F3C">
          <w:rPr>
            <w:noProof/>
            <w:webHidden/>
          </w:rPr>
          <w:t>8</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67" w:history="1">
        <w:r w:rsidR="00CF5143" w:rsidRPr="00D1298C">
          <w:rPr>
            <w:rStyle w:val="Hyperlink"/>
            <w:noProof/>
          </w:rPr>
          <w:t>11. MUZEJI V AMSTERDAMU</w:t>
        </w:r>
        <w:r w:rsidR="00CF5143">
          <w:rPr>
            <w:noProof/>
            <w:webHidden/>
          </w:rPr>
          <w:tab/>
        </w:r>
        <w:r w:rsidR="00CF5143">
          <w:rPr>
            <w:noProof/>
            <w:webHidden/>
          </w:rPr>
          <w:fldChar w:fldCharType="begin"/>
        </w:r>
        <w:r w:rsidR="00CF5143">
          <w:rPr>
            <w:noProof/>
            <w:webHidden/>
          </w:rPr>
          <w:instrText xml:space="preserve"> PAGEREF _Toc137560667 \h </w:instrText>
        </w:r>
        <w:r w:rsidR="00CF5143">
          <w:rPr>
            <w:noProof/>
            <w:webHidden/>
          </w:rPr>
        </w:r>
        <w:r w:rsidR="00CF5143">
          <w:rPr>
            <w:noProof/>
            <w:webHidden/>
          </w:rPr>
          <w:fldChar w:fldCharType="separate"/>
        </w:r>
        <w:r w:rsidR="008E4F3C">
          <w:rPr>
            <w:noProof/>
            <w:webHidden/>
          </w:rPr>
          <w:t>9</w:t>
        </w:r>
        <w:r w:rsidR="00CF5143">
          <w:rPr>
            <w:noProof/>
            <w:webHidden/>
          </w:rPr>
          <w:fldChar w:fldCharType="end"/>
        </w:r>
      </w:hyperlink>
    </w:p>
    <w:p w:rsidR="00CF5143" w:rsidRDefault="00F614FB">
      <w:pPr>
        <w:pStyle w:val="TOC1"/>
        <w:tabs>
          <w:tab w:val="right" w:leader="dot" w:pos="9062"/>
        </w:tabs>
        <w:rPr>
          <w:rFonts w:cs="Mangal"/>
          <w:noProof/>
          <w:lang w:bidi="kok-IN"/>
        </w:rPr>
      </w:pPr>
      <w:hyperlink w:anchor="_Toc137560668" w:history="1">
        <w:r w:rsidR="00CF5143" w:rsidRPr="00D1298C">
          <w:rPr>
            <w:rStyle w:val="Hyperlink"/>
            <w:noProof/>
          </w:rPr>
          <w:t>12. VIRI IN LITERATURA</w:t>
        </w:r>
        <w:r w:rsidR="00CF5143">
          <w:rPr>
            <w:noProof/>
            <w:webHidden/>
          </w:rPr>
          <w:tab/>
        </w:r>
        <w:r w:rsidR="00CF5143">
          <w:rPr>
            <w:noProof/>
            <w:webHidden/>
          </w:rPr>
          <w:fldChar w:fldCharType="begin"/>
        </w:r>
        <w:r w:rsidR="00CF5143">
          <w:rPr>
            <w:noProof/>
            <w:webHidden/>
          </w:rPr>
          <w:instrText xml:space="preserve"> PAGEREF _Toc137560668 \h </w:instrText>
        </w:r>
        <w:r w:rsidR="00CF5143">
          <w:rPr>
            <w:noProof/>
            <w:webHidden/>
          </w:rPr>
        </w:r>
        <w:r w:rsidR="00CF5143">
          <w:rPr>
            <w:noProof/>
            <w:webHidden/>
          </w:rPr>
          <w:fldChar w:fldCharType="separate"/>
        </w:r>
        <w:r w:rsidR="008E4F3C">
          <w:rPr>
            <w:noProof/>
            <w:webHidden/>
          </w:rPr>
          <w:t>10</w:t>
        </w:r>
        <w:r w:rsidR="00CF5143">
          <w:rPr>
            <w:noProof/>
            <w:webHidden/>
          </w:rPr>
          <w:fldChar w:fldCharType="end"/>
        </w:r>
      </w:hyperlink>
    </w:p>
    <w:p w:rsidR="00D14CBC" w:rsidRPr="00D14CBC" w:rsidRDefault="00CF5143" w:rsidP="00CD0D77">
      <w:pPr>
        <w:jc w:val="center"/>
      </w:pPr>
      <w:r>
        <w:fldChar w:fldCharType="end"/>
      </w:r>
    </w:p>
    <w:p w:rsidR="00AF1B52" w:rsidRDefault="00AF1B52" w:rsidP="009E21B0">
      <w:pPr>
        <w:pStyle w:val="Heading1"/>
        <w:jc w:val="center"/>
        <w:rPr>
          <w:rFonts w:ascii="Times New Roman" w:hAnsi="Times New Roman"/>
        </w:rPr>
      </w:pPr>
    </w:p>
    <w:p w:rsidR="00AF1B52" w:rsidRDefault="00AF1B52" w:rsidP="009E21B0">
      <w:pPr>
        <w:pStyle w:val="Heading1"/>
        <w:jc w:val="center"/>
        <w:rPr>
          <w:rFonts w:ascii="Times New Roman" w:hAnsi="Times New Roman"/>
        </w:rPr>
      </w:pPr>
    </w:p>
    <w:p w:rsidR="00AF1B52" w:rsidRDefault="00AF1B52" w:rsidP="009E21B0">
      <w:pPr>
        <w:pStyle w:val="Heading1"/>
        <w:jc w:val="center"/>
        <w:rPr>
          <w:rFonts w:ascii="Times New Roman" w:hAnsi="Times New Roman"/>
        </w:rPr>
      </w:pPr>
    </w:p>
    <w:p w:rsidR="00E807D4" w:rsidRDefault="00E807D4" w:rsidP="00E807D4"/>
    <w:p w:rsidR="00E807D4" w:rsidRDefault="00E807D4" w:rsidP="00E807D4"/>
    <w:p w:rsidR="00E807D4" w:rsidRPr="00E807D4" w:rsidRDefault="00E807D4" w:rsidP="00E807D4"/>
    <w:p w:rsidR="00D14CBC" w:rsidRDefault="00D14CBC" w:rsidP="00D14CBC">
      <w:pPr>
        <w:rPr>
          <w:b/>
          <w:bCs/>
          <w:kern w:val="32"/>
          <w:sz w:val="32"/>
          <w:szCs w:val="32"/>
        </w:rPr>
      </w:pPr>
    </w:p>
    <w:p w:rsidR="00CD0D77" w:rsidRDefault="00CD0D77" w:rsidP="00D14CBC">
      <w:pPr>
        <w:rPr>
          <w:b/>
          <w:bCs/>
          <w:kern w:val="32"/>
          <w:sz w:val="32"/>
          <w:szCs w:val="32"/>
        </w:rPr>
      </w:pPr>
    </w:p>
    <w:p w:rsidR="00CD0D77" w:rsidRDefault="00CD0D77" w:rsidP="00D14CBC"/>
    <w:p w:rsidR="006616DC" w:rsidRPr="00E461B6" w:rsidRDefault="009E21B0" w:rsidP="00E461B6">
      <w:pPr>
        <w:pStyle w:val="Heading1"/>
        <w:jc w:val="center"/>
        <w:rPr>
          <w:rFonts w:ascii="Times New Roman" w:hAnsi="Times New Roman"/>
        </w:rPr>
      </w:pPr>
      <w:bookmarkStart w:id="2" w:name="_Toc137560647"/>
      <w:r w:rsidRPr="00E461B6">
        <w:rPr>
          <w:rFonts w:ascii="Times New Roman" w:hAnsi="Times New Roman"/>
        </w:rPr>
        <w:lastRenderedPageBreak/>
        <w:t>1. UVOD</w:t>
      </w:r>
      <w:bookmarkEnd w:id="2"/>
    </w:p>
    <w:p w:rsidR="009E21B0" w:rsidRDefault="009E21B0" w:rsidP="006616DC"/>
    <w:p w:rsidR="006616DC" w:rsidRDefault="009E21B0" w:rsidP="00A97F0F">
      <w:pPr>
        <w:jc w:val="both"/>
      </w:pPr>
      <w:r>
        <w:t xml:space="preserve">Amsterdam največje mesto in prestolnica Nizozemske je mesto protislovij: uglajeno in lagodno, kultivirano in robato obenem, mednarodno pomembno trgovsko središče s prijaznim in sproščenim ozračjem podjetnega mesteca. Mesto zgrajeno na neštetih globoko v tla zbitih lesenih stebrih, </w:t>
      </w:r>
      <w:r w:rsidR="00A97F0F">
        <w:t xml:space="preserve">ki so omogočili zidavo sijajnih hiš na močvirnem zemljišču. Amsterdam slovi predvsem zaradi spominom na zdavnaj minulo zlato dobo v 17. stoletju, vendar je hkrati strpno, novim mislim odprto mesto. </w:t>
      </w:r>
    </w:p>
    <w:p w:rsidR="00DB4DEA" w:rsidRDefault="00DB4DEA" w:rsidP="000535C1">
      <w:pPr>
        <w:jc w:val="both"/>
      </w:pPr>
      <w:r>
        <w:t xml:space="preserve">Amsterdam ima 725.000 prebivalcev. Ime  je dobil po prvem jezu na reki Amstel, ki so ga okoli leta 1000 zgradili, zaradi </w:t>
      </w:r>
      <w:r w:rsidR="000535C1">
        <w:t>melioracije</w:t>
      </w:r>
      <w:r>
        <w:t xml:space="preserve"> predela, ki je bil pokrit z morjem. Mesto je v celoti zgrajeno na kolih in leži pod morsko gladino. </w:t>
      </w:r>
    </w:p>
    <w:p w:rsidR="00DB584B" w:rsidRDefault="00DB584B" w:rsidP="000535C1">
      <w:pPr>
        <w:jc w:val="both"/>
      </w:pPr>
    </w:p>
    <w:p w:rsidR="00DB584B" w:rsidRDefault="00F614FB" w:rsidP="000535C1">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alt="" style="position:absolute;left:0;text-align:left;margin-left:90pt;margin-top:6.8pt;width:270pt;height:179.85pt;z-index:251653120" stroked="t" strokeweight="1.5pt">
            <v:imagedata r:id="rId7" o:title="houses_along_the_amstel_river"/>
            <w10:wrap type="square"/>
          </v:shape>
        </w:pict>
      </w:r>
    </w:p>
    <w:p w:rsidR="00DB4DEA" w:rsidRDefault="00DB4DEA" w:rsidP="000535C1">
      <w:pPr>
        <w:jc w:val="both"/>
      </w:pPr>
    </w:p>
    <w:p w:rsidR="00DB4DEA" w:rsidRDefault="00DB4DEA" w:rsidP="006616DC"/>
    <w:p w:rsidR="00615C79" w:rsidRDefault="00615C79" w:rsidP="00615C79">
      <w:pPr>
        <w:pStyle w:val="Heading1"/>
        <w:rPr>
          <w:rFonts w:ascii="Times New Roman" w:hAnsi="Times New Roman"/>
          <w:sz w:val="24"/>
          <w:szCs w:val="24"/>
        </w:rPr>
      </w:pPr>
    </w:p>
    <w:p w:rsidR="00615C79" w:rsidRDefault="00615C79" w:rsidP="00615C79">
      <w:pPr>
        <w:pStyle w:val="Heading1"/>
        <w:rPr>
          <w:rFonts w:ascii="Times New Roman" w:hAnsi="Times New Roman"/>
          <w:sz w:val="24"/>
          <w:szCs w:val="24"/>
        </w:rPr>
      </w:pPr>
    </w:p>
    <w:p w:rsidR="00615C79" w:rsidRDefault="00615C79" w:rsidP="00615C79">
      <w:pPr>
        <w:pStyle w:val="Heading1"/>
        <w:rPr>
          <w:rFonts w:ascii="Times New Roman" w:hAnsi="Times New Roman"/>
          <w:sz w:val="24"/>
          <w:szCs w:val="24"/>
        </w:rPr>
      </w:pPr>
    </w:p>
    <w:p w:rsidR="00615C79" w:rsidRDefault="00615C79" w:rsidP="00615C79">
      <w:pPr>
        <w:pStyle w:val="Heading1"/>
        <w:rPr>
          <w:rFonts w:ascii="Times New Roman" w:hAnsi="Times New Roman"/>
          <w:sz w:val="24"/>
          <w:szCs w:val="24"/>
        </w:rPr>
      </w:pPr>
    </w:p>
    <w:p w:rsidR="00615C79" w:rsidRDefault="00615C79" w:rsidP="00615C79">
      <w:pPr>
        <w:rPr>
          <w:b/>
          <w:bCs/>
          <w:kern w:val="32"/>
        </w:rPr>
      </w:pPr>
    </w:p>
    <w:p w:rsidR="00615C79" w:rsidRDefault="00615C79" w:rsidP="00615C79">
      <w:pPr>
        <w:rPr>
          <w:b/>
          <w:bCs/>
        </w:rPr>
      </w:pPr>
    </w:p>
    <w:p w:rsidR="00EC2B42" w:rsidRDefault="00EC2B42" w:rsidP="00615C79">
      <w:pPr>
        <w:jc w:val="center"/>
        <w:rPr>
          <w:b/>
          <w:bCs/>
        </w:rPr>
      </w:pPr>
    </w:p>
    <w:p w:rsidR="00DB584B" w:rsidRPr="00615C79" w:rsidRDefault="00DB584B" w:rsidP="00615C79">
      <w:pPr>
        <w:jc w:val="center"/>
      </w:pPr>
      <w:r w:rsidRPr="00615C79">
        <w:rPr>
          <w:b/>
          <w:bCs/>
        </w:rPr>
        <w:t>Slika 1:</w:t>
      </w:r>
      <w:r w:rsidRPr="00615C79">
        <w:t xml:space="preserve"> hiše ob reki Amstel</w:t>
      </w:r>
    </w:p>
    <w:p w:rsidR="00DB584B" w:rsidRDefault="00DB584B" w:rsidP="00E461B6">
      <w:pPr>
        <w:pStyle w:val="Heading1"/>
        <w:jc w:val="center"/>
        <w:rPr>
          <w:rFonts w:ascii="Times New Roman" w:hAnsi="Times New Roman"/>
          <w:sz w:val="24"/>
          <w:szCs w:val="24"/>
        </w:rPr>
      </w:pPr>
    </w:p>
    <w:p w:rsidR="00615C79" w:rsidRPr="00615C79" w:rsidRDefault="00615C79" w:rsidP="00615C79"/>
    <w:p w:rsidR="00DB4DEA" w:rsidRPr="00E461B6" w:rsidRDefault="00E461B6" w:rsidP="00615C79">
      <w:pPr>
        <w:pStyle w:val="Heading1"/>
        <w:jc w:val="center"/>
        <w:rPr>
          <w:rFonts w:ascii="Times New Roman" w:hAnsi="Times New Roman"/>
        </w:rPr>
      </w:pPr>
      <w:bookmarkStart w:id="3" w:name="_Toc137560648"/>
      <w:r w:rsidRPr="00E461B6">
        <w:rPr>
          <w:rFonts w:ascii="Times New Roman" w:hAnsi="Times New Roman"/>
        </w:rPr>
        <w:t>2</w:t>
      </w:r>
      <w:r w:rsidR="00DB4DEA" w:rsidRPr="00E461B6">
        <w:rPr>
          <w:rFonts w:ascii="Times New Roman" w:hAnsi="Times New Roman"/>
        </w:rPr>
        <w:t>. LEGA POKRAJINE</w:t>
      </w:r>
      <w:bookmarkEnd w:id="3"/>
    </w:p>
    <w:p w:rsidR="005A2FBE" w:rsidRDefault="005A2FBE" w:rsidP="005A2FBE">
      <w:pPr>
        <w:jc w:val="both"/>
      </w:pPr>
    </w:p>
    <w:p w:rsidR="006616DC" w:rsidRDefault="00F614FB" w:rsidP="005A2FBE">
      <w:pPr>
        <w:jc w:val="both"/>
      </w:pPr>
      <w:r>
        <w:rPr>
          <w:noProof/>
        </w:rPr>
        <w:pict>
          <v:shape id="_x0000_s1054" type="#_x0000_t75" alt="" style="position:absolute;left:0;text-align:left;margin-left:-.3pt;margin-top:-.3pt;width:204.25pt;height:218.55pt;z-index:251655168" stroked="t" strokeweight="1.5pt">
            <v:imagedata r:id="rId8" o:title="netherlands"/>
            <w10:wrap type="square"/>
          </v:shape>
        </w:pict>
      </w:r>
      <w:r w:rsidR="00EC2B42">
        <w:t>Amsterdam leži na zahodnem delu</w:t>
      </w:r>
      <w:r w:rsidR="006616DC">
        <w:t xml:space="preserve"> Nizozemske.</w:t>
      </w:r>
      <w:r w:rsidR="00DB4DEA">
        <w:t xml:space="preserve"> </w:t>
      </w:r>
      <w:r w:rsidR="006616DC">
        <w:t>Nizozemska</w:t>
      </w:r>
      <w:r w:rsidR="00EC2B42">
        <w:t xml:space="preserve"> pa</w:t>
      </w:r>
      <w:r w:rsidR="006616DC">
        <w:t xml:space="preserve"> leži na zahodu Evrope.</w:t>
      </w:r>
      <w:r w:rsidR="00DB4DEA">
        <w:t xml:space="preserve"> </w:t>
      </w:r>
      <w:r w:rsidR="006616DC">
        <w:t>Državo obliva Severno morje.</w:t>
      </w:r>
      <w:r w:rsidR="00DB4DEA">
        <w:t xml:space="preserve"> </w:t>
      </w:r>
      <w:r w:rsidR="006616DC">
        <w:t>Samo mesto leži blizu obale,</w:t>
      </w:r>
      <w:r w:rsidR="00DB4DEA">
        <w:t xml:space="preserve"> </w:t>
      </w:r>
      <w:r w:rsidR="006616DC">
        <w:t>blizu ničtega poldnevnika.</w:t>
      </w:r>
      <w:r w:rsidR="00DB4DEA">
        <w:t xml:space="preserve"> </w:t>
      </w:r>
      <w:r w:rsidR="006616DC">
        <w:t>Oblegata ga večji državi:</w:t>
      </w:r>
      <w:r w:rsidR="00DB4DEA">
        <w:t xml:space="preserve"> </w:t>
      </w:r>
      <w:r w:rsidR="006616DC">
        <w:t>Belgija in Nemčija.</w:t>
      </w:r>
      <w:r w:rsidR="006616DC" w:rsidRPr="00AB7870">
        <w:t xml:space="preserve"> </w:t>
      </w:r>
      <w:r w:rsidR="006616DC">
        <w:t>Mesto leži ob Zuiderskem jezeru in je zgrajen na 200 otočkih, ki jih med seboj povezuje več kot 300 mostov.</w:t>
      </w:r>
      <w:r w:rsidR="00DB4DEA">
        <w:t xml:space="preserve"> </w:t>
      </w:r>
    </w:p>
    <w:p w:rsidR="006616DC" w:rsidRDefault="006616DC" w:rsidP="006616DC"/>
    <w:p w:rsidR="00615C79" w:rsidRDefault="00615C79" w:rsidP="006616DC"/>
    <w:p w:rsidR="00615C79" w:rsidRDefault="00615C79" w:rsidP="006616DC"/>
    <w:p w:rsidR="00615C79" w:rsidRDefault="00615C79" w:rsidP="006616DC"/>
    <w:p w:rsidR="00615C79" w:rsidRDefault="00615C79" w:rsidP="006616DC"/>
    <w:p w:rsidR="00615C79" w:rsidRDefault="00615C79" w:rsidP="006616DC"/>
    <w:p w:rsidR="00615C79" w:rsidRDefault="00615C79" w:rsidP="006616DC"/>
    <w:p w:rsidR="00EC2B42" w:rsidRDefault="00EC2B42" w:rsidP="00615C79">
      <w:pPr>
        <w:rPr>
          <w:b/>
          <w:bCs/>
        </w:rPr>
      </w:pPr>
    </w:p>
    <w:p w:rsidR="00615C79" w:rsidRPr="005A2FBE" w:rsidRDefault="00615C79" w:rsidP="00615C79">
      <w:r>
        <w:rPr>
          <w:b/>
          <w:bCs/>
        </w:rPr>
        <w:t>Slika 2</w:t>
      </w:r>
      <w:r w:rsidRPr="005A2FBE">
        <w:rPr>
          <w:b/>
          <w:bCs/>
        </w:rPr>
        <w:t>:</w:t>
      </w:r>
      <w:r w:rsidR="00091AFD">
        <w:t xml:space="preserve"> l</w:t>
      </w:r>
      <w:r w:rsidRPr="005A2FBE">
        <w:t>ega Amsterdama</w:t>
      </w:r>
    </w:p>
    <w:p w:rsidR="006616DC" w:rsidRPr="00B66A28" w:rsidRDefault="00B66A28" w:rsidP="005A488A">
      <w:pPr>
        <w:pStyle w:val="Heading1"/>
        <w:jc w:val="center"/>
        <w:rPr>
          <w:rFonts w:ascii="Times New Roman" w:hAnsi="Times New Roman"/>
        </w:rPr>
      </w:pPr>
      <w:bookmarkStart w:id="4" w:name="_Toc137560649"/>
      <w:r w:rsidRPr="00B66A28">
        <w:rPr>
          <w:rFonts w:ascii="Times New Roman" w:hAnsi="Times New Roman"/>
        </w:rPr>
        <w:lastRenderedPageBreak/>
        <w:t>3</w:t>
      </w:r>
      <w:r w:rsidR="00FE7056" w:rsidRPr="00B66A28">
        <w:rPr>
          <w:rFonts w:ascii="Times New Roman" w:hAnsi="Times New Roman"/>
        </w:rPr>
        <w:t>. POVRŠJE</w:t>
      </w:r>
      <w:bookmarkEnd w:id="4"/>
    </w:p>
    <w:p w:rsidR="00FE7056" w:rsidRDefault="00FE7056" w:rsidP="006616DC"/>
    <w:p w:rsidR="00FE7056" w:rsidRDefault="00F21386" w:rsidP="00F21386">
      <w:pPr>
        <w:numPr>
          <w:ilvl w:val="0"/>
          <w:numId w:val="2"/>
        </w:numPr>
        <w:tabs>
          <w:tab w:val="clear" w:pos="720"/>
          <w:tab w:val="num" w:pos="180"/>
        </w:tabs>
        <w:ind w:left="360"/>
        <w:jc w:val="both"/>
      </w:pPr>
      <w:r>
        <w:t xml:space="preserve">   </w:t>
      </w:r>
      <w:r w:rsidR="006616DC">
        <w:t>Nizozemska je po naravnih značilnostih nadaljevanje Severno nemške nižine.</w:t>
      </w:r>
      <w:r w:rsidR="00FE7056">
        <w:t xml:space="preserve"> </w:t>
      </w:r>
      <w:r w:rsidR="006616DC">
        <w:t>Da je to nižinska dežela,</w:t>
      </w:r>
      <w:r w:rsidR="00FE7056">
        <w:t xml:space="preserve"> </w:t>
      </w:r>
      <w:r w:rsidR="006616DC">
        <w:t>nam pove že samo ime.</w:t>
      </w:r>
      <w:r w:rsidR="00FE7056">
        <w:t xml:space="preserve"> </w:t>
      </w:r>
      <w:r w:rsidR="006616DC">
        <w:t>Njen celoten Zahodni del leži pod morsko gladino. Tako nizko pod morsko gladino leži kar 20% celotne površine v državi.</w:t>
      </w:r>
      <w:r w:rsidR="00FE7056">
        <w:t xml:space="preserve"> </w:t>
      </w:r>
    </w:p>
    <w:p w:rsidR="00FE7056" w:rsidRDefault="00FE7056" w:rsidP="005F4C09">
      <w:pPr>
        <w:ind w:left="360" w:hanging="360"/>
        <w:jc w:val="both"/>
      </w:pPr>
    </w:p>
    <w:p w:rsidR="00FE7056" w:rsidRDefault="00FE7056" w:rsidP="00FE7056">
      <w:pPr>
        <w:jc w:val="both"/>
      </w:pPr>
    </w:p>
    <w:p w:rsidR="00FE7056" w:rsidRPr="005F4C09" w:rsidRDefault="00FE7056" w:rsidP="005F4C09">
      <w:pPr>
        <w:numPr>
          <w:ilvl w:val="0"/>
          <w:numId w:val="2"/>
        </w:numPr>
        <w:tabs>
          <w:tab w:val="clear" w:pos="720"/>
          <w:tab w:val="num" w:pos="360"/>
        </w:tabs>
        <w:ind w:hanging="720"/>
        <w:jc w:val="both"/>
        <w:rPr>
          <w:b/>
          <w:bCs/>
        </w:rPr>
      </w:pPr>
      <w:r w:rsidRPr="005F4C09">
        <w:rPr>
          <w:b/>
          <w:bCs/>
        </w:rPr>
        <w:t xml:space="preserve">Po reliefnih značilnostih lahko </w:t>
      </w:r>
      <w:r w:rsidR="006616DC" w:rsidRPr="005F4C09">
        <w:rPr>
          <w:b/>
          <w:bCs/>
        </w:rPr>
        <w:t>Nizozemsko razdelimo na tri naravna območja:</w:t>
      </w:r>
    </w:p>
    <w:p w:rsidR="005F4C09" w:rsidRPr="00B63B60" w:rsidRDefault="00F21386" w:rsidP="005F4C09">
      <w:pPr>
        <w:numPr>
          <w:ilvl w:val="1"/>
          <w:numId w:val="2"/>
        </w:numPr>
        <w:tabs>
          <w:tab w:val="clear" w:pos="1440"/>
          <w:tab w:val="left" w:pos="180"/>
          <w:tab w:val="num" w:pos="360"/>
        </w:tabs>
        <w:ind w:left="360"/>
        <w:jc w:val="both"/>
        <w:rPr>
          <w:u w:val="single"/>
        </w:rPr>
      </w:pPr>
      <w:r>
        <w:t xml:space="preserve">   </w:t>
      </w:r>
      <w:r w:rsidR="005F4C09" w:rsidRPr="00B63B60">
        <w:rPr>
          <w:u w:val="single"/>
        </w:rPr>
        <w:t>obrežno pokrajino din</w:t>
      </w:r>
    </w:p>
    <w:p w:rsidR="005F4C09" w:rsidRPr="00B63B60" w:rsidRDefault="005F4C09" w:rsidP="00F21386">
      <w:pPr>
        <w:numPr>
          <w:ilvl w:val="1"/>
          <w:numId w:val="2"/>
        </w:numPr>
        <w:tabs>
          <w:tab w:val="clear" w:pos="1440"/>
          <w:tab w:val="num" w:pos="0"/>
          <w:tab w:val="num" w:pos="360"/>
        </w:tabs>
        <w:ind w:hanging="1440"/>
        <w:jc w:val="both"/>
        <w:rPr>
          <w:u w:val="single"/>
        </w:rPr>
      </w:pPr>
      <w:r w:rsidRPr="00B63B60">
        <w:rPr>
          <w:u w:val="single"/>
        </w:rPr>
        <w:t xml:space="preserve">pokrajino polderjev </w:t>
      </w:r>
    </w:p>
    <w:p w:rsidR="00B63B60" w:rsidRDefault="00B63B60" w:rsidP="00B63B60">
      <w:pPr>
        <w:tabs>
          <w:tab w:val="num" w:pos="360"/>
        </w:tabs>
        <w:ind w:left="360"/>
        <w:jc w:val="both"/>
        <w:rPr>
          <w:color w:val="000000"/>
        </w:rPr>
      </w:pPr>
      <w:r>
        <w:rPr>
          <w:color w:val="000000"/>
        </w:rPr>
        <w:t>Polderji s</w:t>
      </w:r>
      <w:r w:rsidRPr="00B63B60">
        <w:rPr>
          <w:color w:val="000000"/>
        </w:rPr>
        <w:t>o z nasipom zavarovani, iz morja pridobljen svet. Mokrotno pridobljena območja so začeli izsuševati že v 13. stoletju. Danes so to rodovitni marši in polderji. Skoraj ves severni del oziroma četrtina države leži nekaj metrov pod vodno gladino, danes so to izsušena področja na katerih pridelujejo svetovno znane tulipane.</w:t>
      </w:r>
    </w:p>
    <w:p w:rsidR="00B63B60" w:rsidRDefault="00B63B60" w:rsidP="00B63B60">
      <w:pPr>
        <w:tabs>
          <w:tab w:val="num" w:pos="360"/>
        </w:tabs>
        <w:ind w:left="360"/>
        <w:jc w:val="both"/>
        <w:rPr>
          <w:color w:val="000000"/>
        </w:rPr>
      </w:pPr>
    </w:p>
    <w:p w:rsidR="00B63B60" w:rsidRDefault="00F614FB" w:rsidP="00B63B60">
      <w:pPr>
        <w:tabs>
          <w:tab w:val="num" w:pos="360"/>
        </w:tabs>
        <w:ind w:left="360"/>
        <w:jc w:val="both"/>
        <w:rPr>
          <w:color w:val="000000"/>
        </w:rPr>
      </w:pPr>
      <w:r>
        <w:rPr>
          <w:noProof/>
        </w:rPr>
        <w:pict>
          <v:shape id="_x0000_s1034" type="#_x0000_t75" alt="" style="position:absolute;left:0;text-align:left;margin-left:126pt;margin-top:1.4pt;width:3in;height:161.6pt;z-index:251651072" stroked="t" strokeweight="1.5pt">
            <v:imagedata r:id="rId9" o:title="Polder"/>
            <w10:wrap type="square"/>
          </v:shape>
        </w:pict>
      </w:r>
    </w:p>
    <w:p w:rsidR="00B63B60" w:rsidRDefault="00B63B60" w:rsidP="00B63B60">
      <w:pPr>
        <w:tabs>
          <w:tab w:val="num" w:pos="360"/>
        </w:tabs>
        <w:ind w:left="360"/>
        <w:jc w:val="both"/>
        <w:rPr>
          <w:color w:val="000000"/>
        </w:rPr>
      </w:pPr>
    </w:p>
    <w:p w:rsidR="00B63B60" w:rsidRDefault="00B63B60" w:rsidP="00B63B60">
      <w:pPr>
        <w:tabs>
          <w:tab w:val="num" w:pos="360"/>
        </w:tabs>
        <w:ind w:left="360"/>
        <w:jc w:val="both"/>
        <w:rPr>
          <w:color w:val="000000"/>
        </w:rPr>
      </w:pPr>
    </w:p>
    <w:p w:rsidR="00B63B60" w:rsidRDefault="00B63B60" w:rsidP="00B63B60">
      <w:pPr>
        <w:tabs>
          <w:tab w:val="num" w:pos="360"/>
        </w:tabs>
        <w:ind w:left="360"/>
        <w:jc w:val="both"/>
        <w:rPr>
          <w:color w:val="000000"/>
        </w:rPr>
      </w:pPr>
    </w:p>
    <w:p w:rsidR="00B63B60" w:rsidRDefault="00B63B60" w:rsidP="00B63B60">
      <w:pPr>
        <w:tabs>
          <w:tab w:val="num" w:pos="360"/>
        </w:tabs>
        <w:ind w:left="360"/>
        <w:jc w:val="both"/>
        <w:rPr>
          <w:color w:val="000000"/>
        </w:rPr>
      </w:pPr>
    </w:p>
    <w:p w:rsidR="00B63B60" w:rsidRDefault="00B63B60" w:rsidP="00B63B60">
      <w:pPr>
        <w:tabs>
          <w:tab w:val="num" w:pos="360"/>
        </w:tabs>
        <w:ind w:left="360"/>
        <w:jc w:val="both"/>
        <w:rPr>
          <w:color w:val="000000"/>
        </w:rPr>
      </w:pPr>
    </w:p>
    <w:p w:rsidR="00B63B60" w:rsidRDefault="00B63B60" w:rsidP="00B63B60">
      <w:pPr>
        <w:tabs>
          <w:tab w:val="num" w:pos="360"/>
        </w:tabs>
        <w:ind w:left="360"/>
        <w:jc w:val="both"/>
        <w:rPr>
          <w:color w:val="000000"/>
        </w:rPr>
      </w:pPr>
    </w:p>
    <w:p w:rsidR="00B63B60" w:rsidRDefault="00B63B60" w:rsidP="00B63B60">
      <w:pPr>
        <w:tabs>
          <w:tab w:val="num" w:pos="360"/>
        </w:tabs>
        <w:ind w:left="360"/>
        <w:jc w:val="both"/>
        <w:rPr>
          <w:color w:val="000000"/>
        </w:rPr>
      </w:pPr>
    </w:p>
    <w:p w:rsidR="00B63B60" w:rsidRDefault="00B63B60" w:rsidP="00B63B60">
      <w:pPr>
        <w:tabs>
          <w:tab w:val="num" w:pos="360"/>
        </w:tabs>
        <w:ind w:left="360"/>
        <w:jc w:val="both"/>
        <w:rPr>
          <w:color w:val="000000"/>
        </w:rPr>
      </w:pPr>
    </w:p>
    <w:p w:rsidR="00B63B60" w:rsidRDefault="00B63B60" w:rsidP="00B63B60">
      <w:pPr>
        <w:tabs>
          <w:tab w:val="num" w:pos="360"/>
        </w:tabs>
        <w:ind w:left="360"/>
        <w:jc w:val="both"/>
        <w:rPr>
          <w:color w:val="000000"/>
        </w:rPr>
      </w:pPr>
    </w:p>
    <w:p w:rsidR="00B63B60" w:rsidRDefault="00B63B60" w:rsidP="00B63B60">
      <w:pPr>
        <w:tabs>
          <w:tab w:val="num" w:pos="360"/>
        </w:tabs>
        <w:ind w:left="360"/>
        <w:jc w:val="both"/>
        <w:rPr>
          <w:color w:val="000000"/>
        </w:rPr>
      </w:pPr>
    </w:p>
    <w:p w:rsidR="00B63B60" w:rsidRDefault="00B63B60" w:rsidP="00B63B60">
      <w:pPr>
        <w:tabs>
          <w:tab w:val="num" w:pos="360"/>
        </w:tabs>
        <w:rPr>
          <w:b/>
          <w:bCs/>
          <w:color w:val="000000"/>
        </w:rPr>
      </w:pPr>
    </w:p>
    <w:p w:rsidR="00B63B60" w:rsidRDefault="005A488A" w:rsidP="00B63B60">
      <w:pPr>
        <w:tabs>
          <w:tab w:val="num" w:pos="360"/>
        </w:tabs>
        <w:jc w:val="center"/>
        <w:rPr>
          <w:color w:val="000000"/>
        </w:rPr>
      </w:pPr>
      <w:r>
        <w:rPr>
          <w:b/>
          <w:bCs/>
          <w:color w:val="000000"/>
        </w:rPr>
        <w:t>Slika 3</w:t>
      </w:r>
      <w:r w:rsidR="00B63B60" w:rsidRPr="00B63B60">
        <w:rPr>
          <w:b/>
          <w:bCs/>
          <w:color w:val="000000"/>
        </w:rPr>
        <w:t>:</w:t>
      </w:r>
      <w:r w:rsidR="00B63B60">
        <w:rPr>
          <w:color w:val="000000"/>
        </w:rPr>
        <w:t xml:space="preserve"> polderji</w:t>
      </w:r>
    </w:p>
    <w:p w:rsidR="00B63B60" w:rsidRPr="00B63B60" w:rsidRDefault="00B63B60" w:rsidP="00B63B60">
      <w:pPr>
        <w:tabs>
          <w:tab w:val="num" w:pos="360"/>
        </w:tabs>
        <w:ind w:left="360"/>
        <w:jc w:val="center"/>
      </w:pPr>
    </w:p>
    <w:p w:rsidR="005F4C09" w:rsidRDefault="005F4C09" w:rsidP="00F21386">
      <w:pPr>
        <w:numPr>
          <w:ilvl w:val="1"/>
          <w:numId w:val="2"/>
        </w:numPr>
        <w:tabs>
          <w:tab w:val="num" w:pos="360"/>
        </w:tabs>
        <w:ind w:hanging="1440"/>
        <w:jc w:val="both"/>
      </w:pPr>
      <w:r w:rsidRPr="00B63B60">
        <w:rPr>
          <w:u w:val="single"/>
        </w:rPr>
        <w:t xml:space="preserve">gričevnato pokrajino </w:t>
      </w:r>
      <w:r w:rsidR="006616DC" w:rsidRPr="00B63B60">
        <w:rPr>
          <w:u w:val="single"/>
        </w:rPr>
        <w:t>gestov</w:t>
      </w:r>
      <w:r>
        <w:t xml:space="preserve"> </w:t>
      </w:r>
    </w:p>
    <w:p w:rsidR="009F3CBF" w:rsidRDefault="009F3CBF" w:rsidP="00FE7056">
      <w:pPr>
        <w:jc w:val="both"/>
      </w:pPr>
    </w:p>
    <w:p w:rsidR="00B63B60" w:rsidRDefault="00B63B60" w:rsidP="00FE7056">
      <w:pPr>
        <w:jc w:val="both"/>
      </w:pPr>
    </w:p>
    <w:p w:rsidR="006616DC" w:rsidRDefault="006616DC" w:rsidP="005F4C09">
      <w:pPr>
        <w:numPr>
          <w:ilvl w:val="0"/>
          <w:numId w:val="2"/>
        </w:numPr>
        <w:tabs>
          <w:tab w:val="clear" w:pos="720"/>
          <w:tab w:val="num" w:pos="360"/>
        </w:tabs>
        <w:ind w:left="360"/>
        <w:jc w:val="both"/>
      </w:pPr>
      <w:r>
        <w:t>Čeprav je Nizozemska nižinska dežela, je njena pokrajina kljub temu raznolika.</w:t>
      </w:r>
      <w:r w:rsidR="005F4C09">
        <w:t xml:space="preserve"> </w:t>
      </w:r>
      <w:r>
        <w:t>Vzdolž obale in ob otokih se razprostirajo peščeni nasipi-dine.</w:t>
      </w:r>
      <w:r w:rsidR="00A72D16">
        <w:t xml:space="preserve"> </w:t>
      </w:r>
      <w:r>
        <w:t xml:space="preserve">Dine so nastale v geološki preteklosti z </w:t>
      </w:r>
      <w:r w:rsidR="00A72D16">
        <w:t>akumulacijo</w:t>
      </w:r>
      <w:r>
        <w:t xml:space="preserve"> peska, ki so ga naplavili obalni tokovi.</w:t>
      </w:r>
      <w:r w:rsidR="00A72D16">
        <w:t xml:space="preserve"> </w:t>
      </w:r>
      <w:r>
        <w:t>Ti nasipi ščitijo nižja območja pred  plimskimi valovi.</w:t>
      </w:r>
      <w:r w:rsidR="00A72D16">
        <w:t xml:space="preserve"> </w:t>
      </w:r>
      <w:r>
        <w:t xml:space="preserve">Sistem din se vleče vzdolž cele Nizozemske obale, ki je dolga približno </w:t>
      </w:r>
      <w:smartTag w:uri="urn:schemas-microsoft-com:office:smarttags" w:element="metricconverter">
        <w:smartTagPr>
          <w:attr w:name="ProductID" w:val="750 kilometrov"/>
        </w:smartTagPr>
        <w:r>
          <w:t>750 kilometrov</w:t>
        </w:r>
      </w:smartTag>
      <w:r>
        <w:t>.</w:t>
      </w:r>
      <w:r w:rsidR="00A72D16">
        <w:t xml:space="preserve"> </w:t>
      </w:r>
      <w:r>
        <w:t>Severno polovico tega sistema je morje na več krajih prebilo in jo danes sestavlja skupina Frizijskih otokov.</w:t>
      </w:r>
      <w:r w:rsidR="00A72D16">
        <w:t xml:space="preserve"> </w:t>
      </w:r>
      <w:r>
        <w:t>Južna polovica pa je povezana z nizko pokrajino polderjev, ki se razteza v notranjosti dežele.</w:t>
      </w:r>
      <w:r w:rsidR="00A72D16">
        <w:t xml:space="preserve"> </w:t>
      </w:r>
      <w:r>
        <w:t>Dolg pas peščenih nanosov je visok od 20</w:t>
      </w:r>
      <w:r w:rsidR="00A72D16">
        <w:t>m</w:t>
      </w:r>
      <w:r>
        <w:t xml:space="preserve"> do 60m.</w:t>
      </w:r>
      <w:r w:rsidR="00A72D16">
        <w:t xml:space="preserve"> </w:t>
      </w:r>
      <w:r>
        <w:t>Če ne bi bilo din,</w:t>
      </w:r>
      <w:r w:rsidR="00A72D16">
        <w:t xml:space="preserve"> </w:t>
      </w:r>
      <w:r>
        <w:t>ne bi bilo polderjev in tako ne bi bilo več kot tretjine današnje izsušene Nizozemske.</w:t>
      </w:r>
    </w:p>
    <w:p w:rsidR="006616DC" w:rsidRDefault="006616DC" w:rsidP="006616DC"/>
    <w:p w:rsidR="006616DC" w:rsidRDefault="006616DC" w:rsidP="006616DC"/>
    <w:p w:rsidR="000F0994" w:rsidRDefault="000F0994" w:rsidP="006616DC"/>
    <w:p w:rsidR="000F0994" w:rsidRDefault="000F0994" w:rsidP="006616DC"/>
    <w:p w:rsidR="000F0994" w:rsidRDefault="000F0994" w:rsidP="006616DC"/>
    <w:p w:rsidR="000F0994" w:rsidRDefault="000F0994" w:rsidP="006616DC"/>
    <w:p w:rsidR="00671FA7" w:rsidRDefault="00671FA7" w:rsidP="006616DC"/>
    <w:p w:rsidR="006616DC" w:rsidRPr="00B66A28" w:rsidRDefault="00B66A28" w:rsidP="00B66A28">
      <w:pPr>
        <w:pStyle w:val="Heading1"/>
        <w:jc w:val="center"/>
        <w:rPr>
          <w:rFonts w:ascii="Times New Roman" w:hAnsi="Times New Roman"/>
        </w:rPr>
      </w:pPr>
      <w:bookmarkStart w:id="5" w:name="_Toc137560650"/>
      <w:r w:rsidRPr="00B66A28">
        <w:rPr>
          <w:rFonts w:ascii="Times New Roman" w:hAnsi="Times New Roman"/>
        </w:rPr>
        <w:lastRenderedPageBreak/>
        <w:t>4</w:t>
      </w:r>
      <w:r w:rsidR="00FE4434" w:rsidRPr="00B66A28">
        <w:rPr>
          <w:rFonts w:ascii="Times New Roman" w:hAnsi="Times New Roman"/>
        </w:rPr>
        <w:t>. PODNEBJE</w:t>
      </w:r>
      <w:bookmarkEnd w:id="5"/>
    </w:p>
    <w:p w:rsidR="00FE4434" w:rsidRDefault="00FE4434" w:rsidP="006616DC"/>
    <w:p w:rsidR="00A770E3" w:rsidRDefault="006616DC" w:rsidP="003821D9">
      <w:pPr>
        <w:jc w:val="both"/>
      </w:pPr>
      <w:r>
        <w:t>Podnebje na Nizozemskem je oceansko;</w:t>
      </w:r>
      <w:r w:rsidR="007741F9">
        <w:t xml:space="preserve"> </w:t>
      </w:r>
      <w:r>
        <w:t>posebno na obali</w:t>
      </w:r>
      <w:r w:rsidR="003821D9">
        <w:t xml:space="preserve"> </w:t>
      </w:r>
      <w:r>
        <w:t>-</w:t>
      </w:r>
      <w:r w:rsidR="003821D9">
        <w:t xml:space="preserve"> </w:t>
      </w:r>
      <w:r>
        <w:t>primorski del vplivajo vlažni oceanski vetrovi.</w:t>
      </w:r>
      <w:r w:rsidR="003821D9">
        <w:t xml:space="preserve"> </w:t>
      </w:r>
      <w:r>
        <w:t xml:space="preserve">Amsterdam ima mile zime in hladna poletja; najmanj padavin je od februarja do maja. Dežja je dovolj, na leto le 700 do </w:t>
      </w:r>
      <w:smartTag w:uri="urn:schemas-microsoft-com:office:smarttags" w:element="metricconverter">
        <w:smartTagPr>
          <w:attr w:name="ProductID" w:val="750 mm"/>
        </w:smartTagPr>
        <w:r>
          <w:t>750 mm</w:t>
        </w:r>
      </w:smartTag>
      <w:r>
        <w:t xml:space="preserve"> padavin. Največ padavin pade v obalnem pasu, proti notranjosti pa jih je vedno manj. Temperaturne razmere na Nizozemskem so podobne kot v celotni zahodni Evropi. Povprečna januarska temperatura znaša +</w:t>
      </w:r>
      <w:smartTag w:uri="urn:schemas-microsoft-com:office:smarttags" w:element="metricconverter">
        <w:smartTagPr>
          <w:attr w:name="ProductID" w:val="3ﾰC"/>
        </w:smartTagPr>
        <w:r>
          <w:t>3°C</w:t>
        </w:r>
      </w:smartTag>
      <w:r>
        <w:t xml:space="preserve">, julijska pa od </w:t>
      </w:r>
      <w:smartTag w:uri="urn:schemas-microsoft-com:office:smarttags" w:element="metricconverter">
        <w:smartTagPr>
          <w:attr w:name="ProductID" w:val="17ﾰC"/>
        </w:smartTagPr>
        <w:r>
          <w:t>17°C</w:t>
        </w:r>
      </w:smartTag>
      <w:r>
        <w:t xml:space="preserve"> do </w:t>
      </w:r>
      <w:smartTag w:uri="urn:schemas-microsoft-com:office:smarttags" w:element="metricconverter">
        <w:smartTagPr>
          <w:attr w:name="ProductID" w:val="18ﾰC"/>
        </w:smartTagPr>
        <w:r>
          <w:t>18°C</w:t>
        </w:r>
      </w:smartTag>
      <w:r>
        <w:t xml:space="preserve">. Tudi na Nizozemskem, kot v celotni oceanski Evropi, prevladujejo oblačni dnevi. Sončnih dni je malo, največ 60 do 65 na leto. Proti notranjosti dežele se temperaturne razmere spremen le toliko, da so zime za spoznanje hladnejše in poletja nekoliko toplejša in </w:t>
      </w:r>
      <w:r w:rsidR="003821D9">
        <w:t>sočnejša</w:t>
      </w:r>
      <w:r>
        <w:t>.</w:t>
      </w:r>
    </w:p>
    <w:p w:rsidR="00A770E3" w:rsidRDefault="00A770E3" w:rsidP="003821D9">
      <w:pPr>
        <w:jc w:val="both"/>
      </w:pPr>
    </w:p>
    <w:p w:rsidR="00A770E3" w:rsidRDefault="00F614FB" w:rsidP="00A770E3">
      <w:pPr>
        <w:jc w:val="center"/>
      </w:pPr>
      <w:r>
        <w:rPr>
          <w:noProof/>
        </w:rPr>
        <w:pict>
          <v:shape id="_x0000_s1038" type="#_x0000_t75" style="position:absolute;left:0;text-align:left;margin-left:153pt;margin-top:6.8pt;width:154.95pt;height:189pt;z-index:251652096" stroked="t" strokeweight="1.5pt">
            <v:imagedata r:id="rId10" o:title=""/>
            <w10:wrap type="square"/>
          </v:shape>
        </w:pict>
      </w:r>
    </w:p>
    <w:p w:rsidR="006616DC" w:rsidRDefault="006616DC" w:rsidP="00A770E3">
      <w:pPr>
        <w:jc w:val="center"/>
      </w:pPr>
    </w:p>
    <w:p w:rsidR="006616DC" w:rsidRDefault="006616DC" w:rsidP="00A47491">
      <w:pPr>
        <w:jc w:val="center"/>
      </w:pPr>
    </w:p>
    <w:p w:rsidR="006616DC" w:rsidRDefault="006616DC" w:rsidP="006616DC"/>
    <w:p w:rsidR="006616DC" w:rsidRDefault="006616DC" w:rsidP="00A47491">
      <w:pPr>
        <w:jc w:val="center"/>
      </w:pPr>
    </w:p>
    <w:p w:rsidR="00A770E3" w:rsidRDefault="00A770E3" w:rsidP="00A770E3">
      <w:pPr>
        <w:pStyle w:val="Heading1"/>
        <w:jc w:val="center"/>
        <w:rPr>
          <w:rFonts w:ascii="Times New Roman" w:hAnsi="Times New Roman"/>
        </w:rPr>
      </w:pPr>
    </w:p>
    <w:p w:rsidR="00A770E3" w:rsidRDefault="00A770E3" w:rsidP="00A770E3"/>
    <w:p w:rsidR="00A770E3" w:rsidRDefault="00A770E3" w:rsidP="00A770E3"/>
    <w:p w:rsidR="00A770E3" w:rsidRDefault="00A770E3" w:rsidP="00A770E3"/>
    <w:p w:rsidR="00A770E3" w:rsidRDefault="00A770E3" w:rsidP="00A770E3"/>
    <w:p w:rsidR="00A770E3" w:rsidRDefault="00A770E3" w:rsidP="00A770E3"/>
    <w:p w:rsidR="00A770E3" w:rsidRDefault="00A770E3" w:rsidP="00A770E3"/>
    <w:p w:rsidR="00A770E3" w:rsidRDefault="00A770E3" w:rsidP="00A770E3"/>
    <w:p w:rsidR="00A770E3" w:rsidRDefault="00F5585A" w:rsidP="00EE6FEA">
      <w:pPr>
        <w:jc w:val="center"/>
      </w:pPr>
      <w:r>
        <w:rPr>
          <w:b/>
          <w:bCs/>
        </w:rPr>
        <w:t>Slika 4</w:t>
      </w:r>
      <w:r w:rsidR="00A47491" w:rsidRPr="00A47491">
        <w:rPr>
          <w:b/>
          <w:bCs/>
        </w:rPr>
        <w:t>:</w:t>
      </w:r>
      <w:r w:rsidR="00A47491">
        <w:t xml:space="preserve"> klimogram</w:t>
      </w:r>
    </w:p>
    <w:p w:rsidR="00A770E3" w:rsidRDefault="00A770E3" w:rsidP="00A770E3"/>
    <w:p w:rsidR="00506BA1" w:rsidRDefault="00506BA1" w:rsidP="00A770E3"/>
    <w:p w:rsidR="006616DC" w:rsidRPr="00B66A28" w:rsidRDefault="00B66A28" w:rsidP="00DC631C">
      <w:pPr>
        <w:pStyle w:val="Heading1"/>
        <w:jc w:val="center"/>
        <w:rPr>
          <w:rFonts w:ascii="Times New Roman" w:hAnsi="Times New Roman"/>
        </w:rPr>
      </w:pPr>
      <w:bookmarkStart w:id="6" w:name="_Toc137560651"/>
      <w:r w:rsidRPr="00B66A28">
        <w:rPr>
          <w:rFonts w:ascii="Times New Roman" w:hAnsi="Times New Roman"/>
        </w:rPr>
        <w:t>5</w:t>
      </w:r>
      <w:r w:rsidR="00A770E3" w:rsidRPr="00B66A28">
        <w:rPr>
          <w:rFonts w:ascii="Times New Roman" w:hAnsi="Times New Roman"/>
        </w:rPr>
        <w:t>. VODNE RAZMERE</w:t>
      </w:r>
      <w:bookmarkEnd w:id="6"/>
    </w:p>
    <w:p w:rsidR="00A770E3" w:rsidRDefault="00A770E3" w:rsidP="006616DC"/>
    <w:p w:rsidR="00A47491" w:rsidRDefault="00506BA1" w:rsidP="00EE6FEA">
      <w:pPr>
        <w:jc w:val="both"/>
      </w:pPr>
      <w:r>
        <w:t xml:space="preserve">Amsterdam </w:t>
      </w:r>
      <w:r w:rsidR="006616DC">
        <w:t>obliva Severno morje. Skozi Amsterdam teče tudi znana reka Ren, ki se nadaljuje še daleč v notranjost Nemčije. Celoten zahodni del Amsterdama leži pod morsko gladino</w:t>
      </w:r>
      <w:r>
        <w:t>.</w:t>
      </w:r>
      <w:r w:rsidR="00DC631C">
        <w:t xml:space="preserve"> </w:t>
      </w:r>
    </w:p>
    <w:p w:rsidR="00A47491" w:rsidRDefault="00A47491" w:rsidP="00DC631C">
      <w:pPr>
        <w:jc w:val="center"/>
      </w:pPr>
    </w:p>
    <w:p w:rsidR="00A47491" w:rsidRDefault="00A47491" w:rsidP="006616DC"/>
    <w:p w:rsidR="00671FA7" w:rsidRPr="008F6B56" w:rsidRDefault="00671FA7" w:rsidP="008F6B56">
      <w:pPr>
        <w:pStyle w:val="Heading2"/>
        <w:jc w:val="center"/>
        <w:rPr>
          <w:rFonts w:ascii="Times New Roman" w:hAnsi="Times New Roman"/>
          <w:i w:val="0"/>
          <w:iCs w:val="0"/>
        </w:rPr>
      </w:pPr>
      <w:bookmarkStart w:id="7" w:name="_Toc137560652"/>
      <w:r w:rsidRPr="008F6B56">
        <w:rPr>
          <w:rFonts w:ascii="Times New Roman" w:hAnsi="Times New Roman"/>
          <w:i w:val="0"/>
          <w:iCs w:val="0"/>
        </w:rPr>
        <w:t>5.1. KANALI V AMSTERDAMU</w:t>
      </w:r>
      <w:bookmarkEnd w:id="7"/>
      <w:r w:rsidRPr="008F6B56">
        <w:rPr>
          <w:rFonts w:ascii="Times New Roman" w:hAnsi="Times New Roman"/>
          <w:i w:val="0"/>
          <w:iCs w:val="0"/>
        </w:rPr>
        <w:t xml:space="preserve"> </w:t>
      </w:r>
      <w:r w:rsidRPr="008F6B56">
        <w:rPr>
          <w:rFonts w:ascii="Times New Roman" w:hAnsi="Times New Roman"/>
          <w:i w:val="0"/>
          <w:iCs w:val="0"/>
        </w:rPr>
        <w:br/>
      </w:r>
    </w:p>
    <w:p w:rsidR="00671FA7" w:rsidRPr="00671FA7" w:rsidRDefault="00F614FB" w:rsidP="00671FA7">
      <w:pPr>
        <w:jc w:val="both"/>
      </w:pPr>
      <w:r>
        <w:rPr>
          <w:noProof/>
        </w:rPr>
        <w:pict>
          <v:shape id="_x0000_s1046" type="#_x0000_t75" style="position:absolute;left:0;text-align:left;margin-left:0;margin-top:3.85pt;width:189pt;height:133.05pt;z-index:251654144" stroked="t" strokeweight="1.5pt">
            <v:imagedata r:id="rId11" o:title=""/>
            <w10:wrap type="square"/>
          </v:shape>
        </w:pict>
      </w:r>
      <w:r w:rsidR="00671FA7" w:rsidRPr="00671FA7">
        <w:t>Zaščitni znak mesta vam ponudi obrazložitev za naziv »severne Benetke«, s katerim ljudje tako radi opisujejo Amsterdam. Štirje najbolj poznani kanali so glavni mestni kanali: Prinsengracht, Herengracht, Keizersgracht in Singel. Seveda pa je tu še mnogo manjših k</w:t>
      </w:r>
      <w:r w:rsidR="00671FA7">
        <w:t>analčkov.</w:t>
      </w:r>
    </w:p>
    <w:p w:rsidR="00A47491" w:rsidRDefault="00A47491" w:rsidP="006616DC"/>
    <w:p w:rsidR="00A47491" w:rsidRDefault="00A47491" w:rsidP="006616DC"/>
    <w:p w:rsidR="00671FA7" w:rsidRDefault="00671FA7" w:rsidP="00671FA7">
      <w:pPr>
        <w:tabs>
          <w:tab w:val="left" w:pos="3135"/>
        </w:tabs>
        <w:rPr>
          <w:b/>
          <w:bCs/>
        </w:rPr>
      </w:pPr>
    </w:p>
    <w:p w:rsidR="00CD55FB" w:rsidRDefault="00671FA7" w:rsidP="00DC631C">
      <w:pPr>
        <w:tabs>
          <w:tab w:val="left" w:pos="3135"/>
        </w:tabs>
      </w:pPr>
      <w:r w:rsidRPr="00DD65EA">
        <w:rPr>
          <w:b/>
          <w:bCs/>
        </w:rPr>
        <w:t>Slika 5:</w:t>
      </w:r>
      <w:r w:rsidR="00CD55FB">
        <w:t xml:space="preserve"> mesto kanalov</w:t>
      </w:r>
    </w:p>
    <w:p w:rsidR="006616DC" w:rsidRPr="00DA2F67" w:rsidRDefault="00DA2F67" w:rsidP="00FF17CC">
      <w:pPr>
        <w:pStyle w:val="Heading1"/>
        <w:jc w:val="center"/>
        <w:rPr>
          <w:rFonts w:ascii="Times New Roman" w:hAnsi="Times New Roman"/>
        </w:rPr>
      </w:pPr>
      <w:bookmarkStart w:id="8" w:name="_Toc137560653"/>
      <w:r w:rsidRPr="00DA2F67">
        <w:rPr>
          <w:rFonts w:ascii="Times New Roman" w:hAnsi="Times New Roman"/>
        </w:rPr>
        <w:lastRenderedPageBreak/>
        <w:t xml:space="preserve">6. </w:t>
      </w:r>
      <w:r>
        <w:rPr>
          <w:rFonts w:ascii="Times New Roman" w:hAnsi="Times New Roman"/>
        </w:rPr>
        <w:t>RASTLINSTVO, ŽIVINOREJA</w:t>
      </w:r>
      <w:r w:rsidRPr="00DA2F67">
        <w:rPr>
          <w:rFonts w:ascii="Times New Roman" w:hAnsi="Times New Roman"/>
        </w:rPr>
        <w:t xml:space="preserve"> IN PRST</w:t>
      </w:r>
      <w:bookmarkEnd w:id="8"/>
    </w:p>
    <w:p w:rsidR="006616DC" w:rsidRDefault="006616DC" w:rsidP="006616DC"/>
    <w:p w:rsidR="006616DC" w:rsidRDefault="006616DC" w:rsidP="00470BA8">
      <w:pPr>
        <w:jc w:val="both"/>
      </w:pPr>
      <w:r>
        <w:t xml:space="preserve">Mesto je znano po veliki pridelavi tulipanov. Polja nasajena s tulipani dosežejo dolžino tudi kilometra. Zaradi stalne vlage in sorazmerno toplih zim zlasti lepo uspevajo bujni pašniki in listnati gozdovi, ki so jih večinoma že izkrčili. Nizozemci so rastlinski pokrov svoje dežele popolnoma spremenili. Posebno pokrajina polderjev je kultivirana in spremenjena v poljedelsko – živinorejsko obdelovalno zemljišče. Prvotno rastje polderjev je bilo vresje, ki najbolje uspeva na peščenih tleh.  </w:t>
      </w:r>
    </w:p>
    <w:p w:rsidR="006616DC" w:rsidRDefault="006616DC" w:rsidP="006616DC">
      <w:r>
        <w:t xml:space="preserve"> </w:t>
      </w:r>
    </w:p>
    <w:p w:rsidR="00470BA8" w:rsidRDefault="00F614FB" w:rsidP="006616DC">
      <w:r>
        <w:rPr>
          <w:noProof/>
        </w:rPr>
        <w:pict>
          <v:shape id="_x0000_s1055" type="#_x0000_t75" style="position:absolute;margin-left:99pt;margin-top:3.2pt;width:252pt;height:166.5pt;z-index:251656192" stroked="t" strokeweight="1.5pt">
            <v:imagedata r:id="rId12" o:title=""/>
            <w10:wrap type="square"/>
          </v:shape>
        </w:pict>
      </w:r>
    </w:p>
    <w:p w:rsidR="00470BA8" w:rsidRDefault="00470BA8" w:rsidP="00C96ED4">
      <w:pPr>
        <w:jc w:val="center"/>
      </w:pPr>
    </w:p>
    <w:p w:rsidR="00470BA8" w:rsidRDefault="00470BA8" w:rsidP="006616DC"/>
    <w:p w:rsidR="00470BA8" w:rsidRDefault="00470BA8" w:rsidP="006616DC"/>
    <w:p w:rsidR="00470BA8" w:rsidRDefault="00470BA8" w:rsidP="006616DC"/>
    <w:p w:rsidR="00470BA8" w:rsidRDefault="00470BA8" w:rsidP="006616DC"/>
    <w:p w:rsidR="00470BA8" w:rsidRDefault="00470BA8" w:rsidP="006616DC"/>
    <w:p w:rsidR="00C96ED4" w:rsidRDefault="00C96ED4" w:rsidP="00C96ED4">
      <w:pPr>
        <w:pStyle w:val="Heading1"/>
        <w:jc w:val="center"/>
        <w:rPr>
          <w:rFonts w:ascii="Times New Roman" w:hAnsi="Times New Roman"/>
        </w:rPr>
      </w:pPr>
    </w:p>
    <w:p w:rsidR="00C96ED4" w:rsidRDefault="00C96ED4" w:rsidP="00C96ED4">
      <w:pPr>
        <w:pStyle w:val="Heading1"/>
        <w:jc w:val="center"/>
        <w:rPr>
          <w:rFonts w:ascii="Times New Roman" w:hAnsi="Times New Roman"/>
        </w:rPr>
      </w:pPr>
    </w:p>
    <w:p w:rsidR="00F61114" w:rsidRDefault="00F61114" w:rsidP="00F61114">
      <w:pPr>
        <w:rPr>
          <w:b/>
          <w:bCs/>
          <w:kern w:val="32"/>
          <w:sz w:val="32"/>
          <w:szCs w:val="32"/>
        </w:rPr>
      </w:pPr>
    </w:p>
    <w:p w:rsidR="00C96ED4" w:rsidRPr="00C96ED4" w:rsidRDefault="00C96ED4" w:rsidP="00F61114">
      <w:pPr>
        <w:jc w:val="center"/>
      </w:pPr>
      <w:r w:rsidRPr="00C96ED4">
        <w:rPr>
          <w:b/>
          <w:bCs/>
        </w:rPr>
        <w:t>Slika 6:</w:t>
      </w:r>
      <w:r w:rsidRPr="00C96ED4">
        <w:t xml:space="preserve"> nasaja tulipanov</w:t>
      </w:r>
    </w:p>
    <w:p w:rsidR="00C96ED4" w:rsidRDefault="00C96ED4" w:rsidP="00C96ED4">
      <w:pPr>
        <w:pStyle w:val="Heading1"/>
        <w:jc w:val="center"/>
        <w:rPr>
          <w:rFonts w:ascii="Times New Roman" w:hAnsi="Times New Roman"/>
        </w:rPr>
      </w:pPr>
    </w:p>
    <w:p w:rsidR="006616DC" w:rsidRPr="00C96ED4" w:rsidRDefault="00C96ED4" w:rsidP="00C96ED4">
      <w:pPr>
        <w:pStyle w:val="Heading1"/>
        <w:jc w:val="center"/>
        <w:rPr>
          <w:rFonts w:ascii="Times New Roman" w:hAnsi="Times New Roman"/>
        </w:rPr>
      </w:pPr>
      <w:bookmarkStart w:id="9" w:name="_Toc137560654"/>
      <w:r>
        <w:rPr>
          <w:rFonts w:ascii="Times New Roman" w:hAnsi="Times New Roman"/>
        </w:rPr>
        <w:t>7.</w:t>
      </w:r>
      <w:r w:rsidR="00A2265B">
        <w:rPr>
          <w:rFonts w:ascii="Times New Roman" w:hAnsi="Times New Roman"/>
        </w:rPr>
        <w:t xml:space="preserve"> </w:t>
      </w:r>
      <w:r w:rsidRPr="00C96ED4">
        <w:rPr>
          <w:rFonts w:ascii="Times New Roman" w:hAnsi="Times New Roman"/>
        </w:rPr>
        <w:t>GOSPODARSTVO</w:t>
      </w:r>
      <w:bookmarkEnd w:id="9"/>
    </w:p>
    <w:p w:rsidR="006616DC" w:rsidRDefault="006616DC" w:rsidP="006616DC"/>
    <w:p w:rsidR="006616DC" w:rsidRDefault="006616DC" w:rsidP="00A2265B">
      <w:pPr>
        <w:jc w:val="both"/>
      </w:pPr>
      <w:r>
        <w:t xml:space="preserve">Nizozemska je visoko razvita industrijsko – kmetijska dežela z zelo razvito trgovino in pomorstvom. Osnova za industrializacijo so domače surovine, zato so se razvile zlasti proizvodnja električne energije in več panog kemične industrije, ki predelujejo domače in uvožene surovine. Posebno pomembno je ladjedelništvo, ki ima dolgoletno tradicijo. V zvezi z ladjedelništvom se je razvila industrija ladijskih strojev in pristaniških naprav. Pridelava bombaža, volne ter domačega lana zelo pomembna. Nekatere industrijske panoge so se razvile izključno na račun uvoženih surovin. Tako na primer  predeluje tobačna industrija le uvoženi tobak. Nizozemska je po predelavi tobaka druga država na svetu za ZDA.  </w:t>
      </w:r>
    </w:p>
    <w:p w:rsidR="006616DC" w:rsidRDefault="006616DC" w:rsidP="006616DC"/>
    <w:p w:rsidR="00A2265B" w:rsidRDefault="00A2265B" w:rsidP="00A2265B">
      <w:pPr>
        <w:pStyle w:val="Heading1"/>
        <w:jc w:val="center"/>
        <w:rPr>
          <w:rFonts w:ascii="Times New Roman" w:hAnsi="Times New Roman"/>
        </w:rPr>
      </w:pPr>
    </w:p>
    <w:p w:rsidR="006616DC" w:rsidRPr="00A2265B" w:rsidRDefault="00A2265B" w:rsidP="00A2265B">
      <w:pPr>
        <w:pStyle w:val="Heading1"/>
        <w:jc w:val="center"/>
        <w:rPr>
          <w:rFonts w:ascii="Times New Roman" w:hAnsi="Times New Roman"/>
        </w:rPr>
      </w:pPr>
      <w:bookmarkStart w:id="10" w:name="_Toc137560655"/>
      <w:r w:rsidRPr="00A2265B">
        <w:rPr>
          <w:rFonts w:ascii="Times New Roman" w:hAnsi="Times New Roman"/>
        </w:rPr>
        <w:t>8. PROMET</w:t>
      </w:r>
      <w:bookmarkEnd w:id="10"/>
    </w:p>
    <w:p w:rsidR="006616DC" w:rsidRDefault="006616DC" w:rsidP="006616DC"/>
    <w:p w:rsidR="006616DC" w:rsidRDefault="006616DC" w:rsidP="00A2265B">
      <w:pPr>
        <w:jc w:val="both"/>
      </w:pPr>
      <w:r>
        <w:t xml:space="preserve">Promet poteka večinoma po vodi. Vodni kanali so glavni del prometne povezanosti. Mesto ima seveda tudi ceste, vendar se po njih le malokdo vozi z avtomobili. Avto je najmanj uporabljeno sredstvo za prevoz. Prebivalci se največ vozijo s kolesi. Za kolesa so zgrajena velika parkirišča. Če bi število koles primerjali s številom prebivalstva bi ugotovili, da naj bi na vsakega prebivalca štelo eno kolo.  </w:t>
      </w:r>
    </w:p>
    <w:p w:rsidR="006616DC" w:rsidRPr="00A2265B" w:rsidRDefault="00A2265B" w:rsidP="00A2265B">
      <w:pPr>
        <w:pStyle w:val="Heading1"/>
        <w:jc w:val="center"/>
        <w:rPr>
          <w:rFonts w:ascii="Times New Roman" w:hAnsi="Times New Roman"/>
        </w:rPr>
      </w:pPr>
      <w:bookmarkStart w:id="11" w:name="_Toc137560656"/>
      <w:r w:rsidRPr="00A2265B">
        <w:rPr>
          <w:rFonts w:ascii="Times New Roman" w:hAnsi="Times New Roman"/>
        </w:rPr>
        <w:lastRenderedPageBreak/>
        <w:t>9. PREBIVALSTVO</w:t>
      </w:r>
      <w:bookmarkEnd w:id="11"/>
    </w:p>
    <w:p w:rsidR="00A2265B" w:rsidRDefault="00A2265B" w:rsidP="006616DC"/>
    <w:p w:rsidR="006616DC" w:rsidRDefault="006616DC" w:rsidP="00A2265B">
      <w:pPr>
        <w:jc w:val="both"/>
      </w:pPr>
      <w:r>
        <w:t xml:space="preserve">V zgodovini so na tem ozemlju živela Germanska plemena. Na </w:t>
      </w:r>
      <w:r w:rsidR="00A2265B">
        <w:t>SZ</w:t>
      </w:r>
      <w:r w:rsidR="0064117A">
        <w:t xml:space="preserve"> </w:t>
      </w:r>
      <w:r>
        <w:t>Frizijci, katerih jezik je od vseh evropskih jezikov najbolj podoben angleškemu in ki ga govore v Friziji in na Zahodno</w:t>
      </w:r>
      <w:r w:rsidR="00A2265B">
        <w:t xml:space="preserve"> -F</w:t>
      </w:r>
      <w:r>
        <w:t>rizijskih otokih.</w:t>
      </w:r>
      <w:r w:rsidR="00A2265B">
        <w:t xml:space="preserve"> </w:t>
      </w:r>
      <w:r>
        <w:t>Na severovzhodu se je na poti v Britanijo ustavil in naselil del Sasov</w:t>
      </w:r>
      <w:r w:rsidR="00A2265B">
        <w:t xml:space="preserve"> </w:t>
      </w:r>
      <w:r>
        <w:t>.Tod danes govore saški jezik,</w:t>
      </w:r>
      <w:r w:rsidR="009B16F0">
        <w:t xml:space="preserve"> </w:t>
      </w:r>
      <w:r>
        <w:t>ki je podoben dolnje nemškemu jeziku v sosednjih predelih Nemčije.</w:t>
      </w:r>
      <w:r w:rsidR="00A2265B">
        <w:t xml:space="preserve"> </w:t>
      </w:r>
      <w:r>
        <w:t>Ob današnji Belgijsko</w:t>
      </w:r>
      <w:r w:rsidR="00A2265B">
        <w:t xml:space="preserve"> </w:t>
      </w:r>
      <w:r>
        <w:t>-</w:t>
      </w:r>
      <w:r w:rsidR="00A2265B">
        <w:t xml:space="preserve"> </w:t>
      </w:r>
      <w:r>
        <w:t>Nizozemski meji so se kasneje naselili Franki.</w:t>
      </w:r>
      <w:r w:rsidR="00A2265B">
        <w:t xml:space="preserve"> </w:t>
      </w:r>
      <w:r>
        <w:t xml:space="preserve">Iz njihovih dialektov se je v stoletjih izoblikoval moderni nizozemski in književni flamski jezik ter jezik »letzebursch«, ki ga poleg nemščine in francoščine govorijo v bližnjem Luksemburgu. Ker so Nizozemci bili in so še odlični pomorščaki, je zgodaj nastal sloj mestnih trgovcev, posestnikov, lastnikov ladij, bankirjev. Večji del prebivalstva pa se je vedno ukvarjal s kmetovanjem in ribištvom.  </w:t>
      </w:r>
    </w:p>
    <w:p w:rsidR="006616DC" w:rsidRDefault="006616DC" w:rsidP="006616DC"/>
    <w:p w:rsidR="006911E9" w:rsidRDefault="006911E9" w:rsidP="00BF3945">
      <w:pPr>
        <w:jc w:val="center"/>
      </w:pPr>
    </w:p>
    <w:p w:rsidR="006616DC" w:rsidRDefault="006616DC" w:rsidP="006616DC">
      <w:r>
        <w:t xml:space="preserve">.   </w:t>
      </w:r>
    </w:p>
    <w:p w:rsidR="00CF1806" w:rsidRPr="00CF1806" w:rsidRDefault="00CF1806" w:rsidP="00BF3945">
      <w:pPr>
        <w:pStyle w:val="Heading1"/>
        <w:jc w:val="center"/>
        <w:rPr>
          <w:rFonts w:ascii="Times New Roman" w:hAnsi="Times New Roman"/>
        </w:rPr>
      </w:pPr>
      <w:bookmarkStart w:id="12" w:name="_Toc137560657"/>
      <w:r>
        <w:rPr>
          <w:rFonts w:ascii="Times New Roman" w:hAnsi="Times New Roman"/>
        </w:rPr>
        <w:t xml:space="preserve">10. </w:t>
      </w:r>
      <w:r w:rsidRPr="00CF1806">
        <w:rPr>
          <w:rFonts w:ascii="Times New Roman" w:hAnsi="Times New Roman"/>
        </w:rPr>
        <w:t>TURISTIČNE ZNAMENITOSTI</w:t>
      </w:r>
      <w:bookmarkEnd w:id="12"/>
    </w:p>
    <w:p w:rsidR="00966CD8" w:rsidRDefault="00966CD8" w:rsidP="00966CD8">
      <w:pPr>
        <w:jc w:val="both"/>
      </w:pPr>
    </w:p>
    <w:p w:rsidR="006911E9" w:rsidRPr="00966CD8" w:rsidRDefault="00CF1806" w:rsidP="00966CD8">
      <w:pPr>
        <w:jc w:val="both"/>
      </w:pPr>
      <w:r w:rsidRPr="00966CD8">
        <w:t>Amsterdam ima veliko izbiro, ko pride do znamenitosti in zanimivosti, pa naj bodo to starejše zgodovinske stavbe ali pa nenavadni muzeji (Hash Marihuana muzej). Ker ni zelo veliko mesto, boste kmalu ugotovili, da je ena izmed njegovih največjih prednosti prav to, da nikdar ne veš, kaj te čaka za vogalom.</w:t>
      </w:r>
      <w:r w:rsidR="006911E9" w:rsidRPr="00966CD8">
        <w:t xml:space="preserve"> </w:t>
      </w:r>
      <w:r w:rsidRPr="00966CD8">
        <w:t xml:space="preserve">Muzeji so glavna atrakcija za turiste, saj skorajda vsakdo že ve za Rijksmuseum, Van Goghov muzej ali Stedelijk muzej, pa čeprav je celo mesto en sam velik muzej na prostem. Zato vam toplo priporočamo, da se po mestu odpravite peš ali s kolesom. Ožji center, ki je glavno »zbirališče« turistov, se razpenja med kanali, in se imenuje tudi Staro mesto, je mesto, kjer se je Amsterdam »začel«. </w:t>
      </w:r>
    </w:p>
    <w:p w:rsidR="006911E9" w:rsidRPr="00966CD8" w:rsidRDefault="006911E9" w:rsidP="00966CD8">
      <w:pPr>
        <w:jc w:val="both"/>
      </w:pPr>
    </w:p>
    <w:p w:rsidR="006911E9" w:rsidRPr="006911E9" w:rsidRDefault="006911E9" w:rsidP="006911E9">
      <w:pPr>
        <w:pStyle w:val="Heading2"/>
        <w:jc w:val="center"/>
        <w:rPr>
          <w:rFonts w:ascii="Times New Roman" w:hAnsi="Times New Roman"/>
          <w:i w:val="0"/>
          <w:iCs w:val="0"/>
        </w:rPr>
      </w:pPr>
      <w:bookmarkStart w:id="13" w:name="_Toc137560658"/>
      <w:r>
        <w:rPr>
          <w:rFonts w:ascii="Times New Roman" w:hAnsi="Times New Roman"/>
          <w:i w:val="0"/>
          <w:iCs w:val="0"/>
        </w:rPr>
        <w:t>10.1</w:t>
      </w:r>
      <w:r w:rsidR="00CE5F8A">
        <w:rPr>
          <w:rFonts w:ascii="Times New Roman" w:hAnsi="Times New Roman"/>
          <w:i w:val="0"/>
          <w:iCs w:val="0"/>
        </w:rPr>
        <w:t>.</w:t>
      </w:r>
      <w:r>
        <w:rPr>
          <w:rFonts w:ascii="Times New Roman" w:hAnsi="Times New Roman"/>
          <w:i w:val="0"/>
          <w:iCs w:val="0"/>
        </w:rPr>
        <w:t xml:space="preserve"> </w:t>
      </w:r>
      <w:r w:rsidRPr="006911E9">
        <w:rPr>
          <w:rFonts w:ascii="Times New Roman" w:hAnsi="Times New Roman"/>
          <w:i w:val="0"/>
          <w:iCs w:val="0"/>
        </w:rPr>
        <w:t>TRG DAM</w:t>
      </w:r>
      <w:bookmarkEnd w:id="13"/>
    </w:p>
    <w:p w:rsidR="00966CD8" w:rsidRDefault="00966CD8" w:rsidP="00966CD8">
      <w:pPr>
        <w:jc w:val="both"/>
      </w:pPr>
    </w:p>
    <w:p w:rsidR="00CF1806" w:rsidRPr="00966CD8" w:rsidRDefault="00CF1806" w:rsidP="00966CD8">
      <w:pPr>
        <w:jc w:val="both"/>
      </w:pPr>
      <w:r w:rsidRPr="00966CD8">
        <w:t>Samo deset minut hoda od glavne železniške postaje leži najznamenitejši amsterdamski mestni trg. Čeprav lahko v mestu najdete marsikakšen lepši, mirnejši in bolje urejen kotiček, je zanimiv in vas lahko očara. Skozi leta je bil prizorišče mnogih dramatičnih trenutkov, med drugim je leta 1808 sprejel tudi Napoleona, danes pa je stičišče turistov z vsega sveta. O zgodovini trga podrobno priča tudi Amsterdamski zgodovinski muzej. Kraljeva palača, ki res kraljuje trgu, je bila sprva mestna hiša, njena klasična fasada pa naj bi bila poklon Amsterdamu in njegovi vladi. V nasprotju z burno preteklostjo je trg zdaj mirno pribežališče za stotine golobov in služi za počitek utrujenih turistov.</w:t>
      </w:r>
    </w:p>
    <w:p w:rsidR="00CE5F8A" w:rsidRDefault="00F614FB" w:rsidP="00CE5F8A">
      <w:r>
        <w:rPr>
          <w:noProof/>
        </w:rPr>
        <w:pict>
          <v:shape id="_x0000_s1057" type="#_x0000_t75" alt="" style="position:absolute;margin-left:135pt;margin-top:11.95pt;width:189pt;height:119.8pt;z-index:251658240" stroked="t" strokeweight="1.5pt">
            <v:imagedata r:id="rId13" o:title="paleis"/>
            <w10:wrap type="square"/>
          </v:shape>
        </w:pict>
      </w:r>
    </w:p>
    <w:p w:rsidR="00BF3945" w:rsidRDefault="00BF3945" w:rsidP="00CE5F8A"/>
    <w:p w:rsidR="00BF3945" w:rsidRDefault="00BF3945" w:rsidP="00CE5F8A"/>
    <w:p w:rsidR="00BF3945" w:rsidRDefault="00BF3945" w:rsidP="00CE5F8A"/>
    <w:p w:rsidR="00BF3945" w:rsidRDefault="00BF3945" w:rsidP="00CE5F8A"/>
    <w:p w:rsidR="00BF3945" w:rsidRDefault="00BF3945" w:rsidP="00CE5F8A"/>
    <w:p w:rsidR="00BF3945" w:rsidRDefault="00BF3945" w:rsidP="00CE5F8A"/>
    <w:p w:rsidR="00BF3945" w:rsidRPr="00BF3945" w:rsidRDefault="00BF3945" w:rsidP="00BF3945"/>
    <w:p w:rsidR="00BF3945" w:rsidRPr="00BF3945" w:rsidRDefault="00BF3945" w:rsidP="00BF3945"/>
    <w:p w:rsidR="00BF3945" w:rsidRDefault="00BF3945" w:rsidP="00BF3945"/>
    <w:p w:rsidR="00BF3945" w:rsidRPr="00BF3945" w:rsidRDefault="00BF3945" w:rsidP="00BF3945">
      <w:pPr>
        <w:jc w:val="center"/>
      </w:pPr>
      <w:r w:rsidRPr="00BF3945">
        <w:rPr>
          <w:b/>
          <w:bCs/>
        </w:rPr>
        <w:t>Slika 7:</w:t>
      </w:r>
      <w:r>
        <w:t xml:space="preserve"> Kraljeva palača</w:t>
      </w:r>
    </w:p>
    <w:p w:rsidR="00B8361F" w:rsidRPr="00B8361F" w:rsidRDefault="00CE5F8A" w:rsidP="00B8361F">
      <w:pPr>
        <w:pStyle w:val="Heading2"/>
        <w:jc w:val="center"/>
        <w:rPr>
          <w:rFonts w:ascii="Times New Roman" w:hAnsi="Times New Roman"/>
          <w:i w:val="0"/>
          <w:iCs w:val="0"/>
        </w:rPr>
      </w:pPr>
      <w:bookmarkStart w:id="14" w:name="_Toc137560659"/>
      <w:r w:rsidRPr="00B8361F">
        <w:rPr>
          <w:rFonts w:ascii="Times New Roman" w:hAnsi="Times New Roman"/>
          <w:i w:val="0"/>
          <w:iCs w:val="0"/>
        </w:rPr>
        <w:t>10.2. TRG LEIDSEPLAIN</w:t>
      </w:r>
      <w:bookmarkEnd w:id="14"/>
      <w:r w:rsidR="00CF1806" w:rsidRPr="00B8361F">
        <w:rPr>
          <w:rFonts w:ascii="Times New Roman" w:hAnsi="Times New Roman"/>
          <w:i w:val="0"/>
          <w:iCs w:val="0"/>
        </w:rPr>
        <w:br/>
      </w:r>
    </w:p>
    <w:p w:rsidR="00CF1806" w:rsidRPr="00B8361F" w:rsidRDefault="00CF1806" w:rsidP="00AD52C4">
      <w:pPr>
        <w:jc w:val="both"/>
      </w:pPr>
      <w:r w:rsidRPr="00B8361F">
        <w:t>V nasprotju z Damom je ta center nočnega življenja. S številnimi restavracijami, kavarnami, klubi, kinodvoranami in gledališči je simbol zabave in dobre volje. Ob toplih poletnih večerih si ljudje privoščijo dolgo posedanje ob pivu pod milim nebom. Ne manjka niti uličnih glasbenikov, žonglerjev, požiralcev ognja in podobnih, mnogokrat se tovrstno veselje konča v zgodnjih jutranjih urah!</w:t>
      </w:r>
    </w:p>
    <w:p w:rsidR="005566B5" w:rsidRDefault="005566B5" w:rsidP="00B8361F">
      <w:pPr>
        <w:pStyle w:val="Heading2"/>
        <w:jc w:val="center"/>
        <w:rPr>
          <w:rFonts w:ascii="Times New Roman" w:hAnsi="Times New Roman"/>
          <w:i w:val="0"/>
          <w:iCs w:val="0"/>
        </w:rPr>
      </w:pPr>
      <w:bookmarkStart w:id="15" w:name="_Toc137560660"/>
      <w:r w:rsidRPr="005566B5">
        <w:rPr>
          <w:rFonts w:ascii="Times New Roman" w:hAnsi="Times New Roman"/>
          <w:i w:val="0"/>
          <w:iCs w:val="0"/>
        </w:rPr>
        <w:t>10.3. REMBRANDTOV TRG</w:t>
      </w:r>
      <w:bookmarkEnd w:id="15"/>
    </w:p>
    <w:p w:rsidR="00CF1806" w:rsidRDefault="00F614FB" w:rsidP="005566B5">
      <w:pPr>
        <w:pStyle w:val="Heading2"/>
        <w:jc w:val="both"/>
        <w:rPr>
          <w:rFonts w:ascii="Times New Roman" w:hAnsi="Times New Roman"/>
          <w:b w:val="0"/>
          <w:bCs w:val="0"/>
          <w:i w:val="0"/>
          <w:iCs w:val="0"/>
          <w:sz w:val="24"/>
          <w:szCs w:val="24"/>
        </w:rPr>
      </w:pPr>
      <w:bookmarkStart w:id="16" w:name="_Toc137560661"/>
      <w:r>
        <w:rPr>
          <w:noProof/>
        </w:rPr>
        <w:pict>
          <v:shape id="_x0000_s1056" type="#_x0000_t75" style="position:absolute;left:0;text-align:left;margin-left:0;margin-top:10.6pt;width:207.3pt;height:138.7pt;z-index:251657216" stroked="t" strokeweight="1.5pt">
            <v:imagedata r:id="rId14" o:title=""/>
            <w10:wrap type="square"/>
          </v:shape>
        </w:pict>
      </w:r>
      <w:r w:rsidR="00CF1806" w:rsidRPr="005566B5">
        <w:rPr>
          <w:rFonts w:ascii="Times New Roman" w:hAnsi="Times New Roman"/>
          <w:b w:val="0"/>
          <w:bCs w:val="0"/>
          <w:i w:val="0"/>
          <w:iCs w:val="0"/>
          <w:sz w:val="24"/>
          <w:szCs w:val="24"/>
        </w:rPr>
        <w:t>Rembrandtplein je prav tako obkrožen s pubi, restavracijami, kavarnami in hoteli in je zato tudi magnet za turiste. Zato tudi spada med središča nočnega življenja, s tradicionalnimi nizozemskimi pubi, v katerih lahko slišite pravo nizozemsko glasbo. Poleti so terase polne ljudi, ki uživajo na prostem s kozarcem pravega hladnega nizozemskega piva. V središču trga stoji spomenik velikega mojstra, po katerem je trg poimenovan.</w:t>
      </w:r>
      <w:bookmarkEnd w:id="16"/>
      <w:r w:rsidR="00CF1806" w:rsidRPr="005566B5">
        <w:rPr>
          <w:rFonts w:ascii="Times New Roman" w:hAnsi="Times New Roman"/>
          <w:b w:val="0"/>
          <w:bCs w:val="0"/>
          <w:i w:val="0"/>
          <w:iCs w:val="0"/>
          <w:sz w:val="24"/>
          <w:szCs w:val="24"/>
        </w:rPr>
        <w:t xml:space="preserve"> </w:t>
      </w:r>
    </w:p>
    <w:p w:rsidR="005566B5" w:rsidRDefault="005566B5" w:rsidP="005566B5"/>
    <w:p w:rsidR="005566B5" w:rsidRDefault="005566B5" w:rsidP="005566B5"/>
    <w:p w:rsidR="00C2098A" w:rsidRPr="00C2098A" w:rsidRDefault="00C2098A" w:rsidP="00C2098A">
      <w:pPr>
        <w:pStyle w:val="Heading2"/>
        <w:jc w:val="center"/>
        <w:rPr>
          <w:rStyle w:val="Strong"/>
          <w:rFonts w:ascii="Times New Roman" w:hAnsi="Times New Roman"/>
          <w:b/>
          <w:bCs/>
          <w:i w:val="0"/>
          <w:iCs w:val="0"/>
        </w:rPr>
      </w:pPr>
      <w:bookmarkStart w:id="17" w:name="_Toc137560662"/>
      <w:r w:rsidRPr="00891985">
        <w:rPr>
          <w:rFonts w:ascii="Times New Roman" w:hAnsi="Times New Roman"/>
          <w:i w:val="0"/>
          <w:iCs w:val="0"/>
        </w:rPr>
        <w:t>10.4.</w:t>
      </w:r>
      <w:r w:rsidRPr="00C2098A">
        <w:rPr>
          <w:rFonts w:ascii="Times New Roman" w:hAnsi="Times New Roman"/>
          <w:b w:val="0"/>
          <w:bCs w:val="0"/>
          <w:i w:val="0"/>
          <w:iCs w:val="0"/>
        </w:rPr>
        <w:t xml:space="preserve"> </w:t>
      </w:r>
      <w:r w:rsidRPr="00C2098A">
        <w:rPr>
          <w:rStyle w:val="Strong"/>
          <w:rFonts w:ascii="Times New Roman" w:hAnsi="Times New Roman"/>
          <w:b/>
          <w:bCs/>
          <w:i w:val="0"/>
          <w:iCs w:val="0"/>
        </w:rPr>
        <w:t>RDEČA ČETRT</w:t>
      </w:r>
      <w:bookmarkEnd w:id="17"/>
      <w:r w:rsidRPr="00C2098A">
        <w:rPr>
          <w:rStyle w:val="Strong"/>
          <w:rFonts w:ascii="Times New Roman" w:hAnsi="Times New Roman"/>
          <w:b/>
          <w:bCs/>
          <w:i w:val="0"/>
          <w:iCs w:val="0"/>
        </w:rPr>
        <w:t xml:space="preserve"> </w:t>
      </w:r>
    </w:p>
    <w:p w:rsidR="00C2098A" w:rsidRDefault="00C2098A" w:rsidP="00C2098A">
      <w:pPr>
        <w:jc w:val="both"/>
      </w:pPr>
    </w:p>
    <w:p w:rsidR="00CF1806" w:rsidRDefault="00CF1806" w:rsidP="00C2098A">
      <w:pPr>
        <w:jc w:val="both"/>
      </w:pPr>
      <w:r w:rsidRPr="00C2098A">
        <w:t>Ljudje, ki so Amsterdam že obiskali, vam lahko povejo, da jih je ob povratku v domovino najprej pričakalo vprašanje: »Si obiskal Rdečo četrt?« Res je, da vas ob obisku tega predela mesta (sploh nežnejši spol) čaka kulturni šok. V zraku lahko vohate pivo in zabavo, v izložbah pa vidite dekleta, ki predstavljajo prodajalno seksa, okoliške trgovine pa so polne trdih pornografskih posnetkov, revij in igračk. Rdeča četrt deluje kot seksualni zabaviščni park in skozi ta park gre letno milijone turistov, da si ogledajo tisto, kar v njihovih domovinah ni legalizirano, tu pa je obkroženo z rdečimi lučkami. Čeprav naj bi bil to mirnejši predel mesta, bodite pazljivi, če zaidete v prazno ulico in ne pozabite, da je fotografiranje prepovedano.</w:t>
      </w:r>
    </w:p>
    <w:p w:rsidR="00AD52C4" w:rsidRDefault="00F614FB" w:rsidP="00C2098A">
      <w:pPr>
        <w:jc w:val="both"/>
      </w:pPr>
      <w:r>
        <w:rPr>
          <w:noProof/>
        </w:rPr>
        <w:pict>
          <v:shape id="_x0000_s1058" type="#_x0000_t75" alt="red_light_district_penis_fontain" style="position:absolute;left:0;text-align:left;margin-left:1in;margin-top:13.05pt;width:128.25pt;height:171pt;z-index:251659264" stroked="t" strokeweight="1.5pt">
            <v:imagedata r:id="rId15" o:title="red_light_district_penis_fontain"/>
            <w10:wrap type="square"/>
          </v:shape>
        </w:pict>
      </w:r>
    </w:p>
    <w:p w:rsidR="00AD52C4" w:rsidRPr="00AD52C4" w:rsidRDefault="00AD52C4" w:rsidP="00AD52C4">
      <w:pPr>
        <w:jc w:val="center"/>
        <w:rPr>
          <w:color w:val="000000"/>
          <w:lang w:bidi="kok-IN"/>
        </w:rPr>
      </w:pPr>
    </w:p>
    <w:p w:rsidR="00AD52C4" w:rsidRPr="00AD52C4" w:rsidRDefault="00F614FB" w:rsidP="00AD52C4">
      <w:pPr>
        <w:jc w:val="center"/>
        <w:rPr>
          <w:color w:val="000000"/>
          <w:lang w:bidi="kok-IN"/>
        </w:rPr>
      </w:pPr>
      <w:r>
        <w:rPr>
          <w:noProof/>
        </w:rPr>
        <w:pict>
          <v:shape id="_x0000_s1059" type="#_x0000_t75" alt="red_light_district_street_and_canal" style="position:absolute;left:0;text-align:left;margin-left:3in;margin-top:3.45pt;width:180pt;height:135pt;z-index:251660288" stroked="t" strokeweight="1.5pt">
            <v:imagedata r:id="rId16" o:title="red_light_district_street_and_canal"/>
            <w10:wrap type="square"/>
          </v:shape>
        </w:pict>
      </w:r>
    </w:p>
    <w:p w:rsidR="00AD52C4" w:rsidRDefault="00AD52C4" w:rsidP="00C2098A">
      <w:pPr>
        <w:jc w:val="both"/>
      </w:pPr>
    </w:p>
    <w:p w:rsidR="00AD52C4" w:rsidRDefault="00AD52C4" w:rsidP="00C2098A">
      <w:pPr>
        <w:jc w:val="both"/>
      </w:pPr>
    </w:p>
    <w:p w:rsidR="00AD52C4" w:rsidRDefault="00AD52C4" w:rsidP="00C2098A">
      <w:pPr>
        <w:jc w:val="both"/>
      </w:pPr>
    </w:p>
    <w:p w:rsidR="00AD52C4" w:rsidRDefault="00AD52C4" w:rsidP="00C2098A">
      <w:pPr>
        <w:jc w:val="both"/>
      </w:pPr>
    </w:p>
    <w:p w:rsidR="00AD52C4" w:rsidRPr="00AD52C4" w:rsidRDefault="00AD52C4" w:rsidP="00AD52C4"/>
    <w:p w:rsidR="00AD52C4" w:rsidRPr="00AD52C4" w:rsidRDefault="00AD52C4" w:rsidP="00AD52C4"/>
    <w:p w:rsidR="00AD52C4" w:rsidRPr="00AD52C4" w:rsidRDefault="00AD52C4" w:rsidP="00AD52C4"/>
    <w:p w:rsidR="00AD52C4" w:rsidRPr="00AD52C4" w:rsidRDefault="00AD52C4" w:rsidP="00AD52C4"/>
    <w:p w:rsidR="00AD52C4" w:rsidRPr="00AD52C4" w:rsidRDefault="00AD52C4" w:rsidP="00AD52C4"/>
    <w:p w:rsidR="00AD52C4" w:rsidRPr="00AD52C4" w:rsidRDefault="00AD52C4" w:rsidP="00AD52C4"/>
    <w:p w:rsidR="00AD52C4" w:rsidRPr="00AD52C4" w:rsidRDefault="00AD52C4" w:rsidP="00AD52C4"/>
    <w:p w:rsidR="00AD52C4" w:rsidRPr="00AD52C4" w:rsidRDefault="00AD52C4" w:rsidP="004F2D11">
      <w:pPr>
        <w:tabs>
          <w:tab w:val="left" w:pos="2175"/>
        </w:tabs>
        <w:jc w:val="center"/>
        <w:rPr>
          <w:rStyle w:val="Strong"/>
          <w:b w:val="0"/>
          <w:bCs w:val="0"/>
        </w:rPr>
      </w:pPr>
      <w:r w:rsidRPr="00AD52C4">
        <w:rPr>
          <w:b/>
          <w:bCs/>
        </w:rPr>
        <w:t>Slika 8, 9</w:t>
      </w:r>
      <w:r>
        <w:t>: Rdeča Četrt</w:t>
      </w:r>
    </w:p>
    <w:p w:rsidR="00891985" w:rsidRPr="00C525F6" w:rsidRDefault="00891985" w:rsidP="00C525F6">
      <w:pPr>
        <w:pStyle w:val="Heading2"/>
        <w:jc w:val="center"/>
        <w:rPr>
          <w:rFonts w:ascii="Times New Roman" w:hAnsi="Times New Roman"/>
          <w:i w:val="0"/>
          <w:iCs w:val="0"/>
        </w:rPr>
      </w:pPr>
      <w:bookmarkStart w:id="18" w:name="_Toc137560663"/>
      <w:r w:rsidRPr="00C525F6">
        <w:rPr>
          <w:rFonts w:ascii="Times New Roman" w:hAnsi="Times New Roman"/>
          <w:i w:val="0"/>
          <w:iCs w:val="0"/>
        </w:rPr>
        <w:t>10.5. ŽIVALSKI VRT ARTIS</w:t>
      </w:r>
      <w:bookmarkEnd w:id="18"/>
      <w:r w:rsidR="00CF1806" w:rsidRPr="00C525F6">
        <w:rPr>
          <w:rFonts w:ascii="Times New Roman" w:hAnsi="Times New Roman"/>
          <w:i w:val="0"/>
          <w:iCs w:val="0"/>
        </w:rPr>
        <w:br/>
      </w:r>
    </w:p>
    <w:p w:rsidR="00880CBA" w:rsidRDefault="00CF1806" w:rsidP="00880CBA">
      <w:pPr>
        <w:jc w:val="both"/>
      </w:pPr>
      <w:r w:rsidRPr="00891985">
        <w:t xml:space="preserve">V samem centru mesta lahko najdete najstarejši živalski vrt na Nizozemskem. Sestavljen je iz živalskega vrta, planetarija, botaničnih vrtov in Geološkega in zoološkega muzeja. V samem živalskem vrtu živijo različne živali z vseh koncev sveta, posebno zanimiv pa je obisk akvarija, saj prikazuje živali, ki živijo v amsterdamskih kanalih. Planetarij otrokom nudi popotovanje po vesolju, v mirnih vrtovih pa lahko vidite stara drevesa, kipe sodobnih umetnikov in pa zelo impresiven rastlinjak tropskega deževnega gozda. </w:t>
      </w:r>
    </w:p>
    <w:p w:rsidR="00880CBA" w:rsidRPr="00880CBA" w:rsidRDefault="00880CBA" w:rsidP="00880CBA">
      <w:pPr>
        <w:jc w:val="both"/>
        <w:rPr>
          <w:rStyle w:val="Strong"/>
          <w:b w:val="0"/>
          <w:bCs w:val="0"/>
        </w:rPr>
      </w:pPr>
    </w:p>
    <w:p w:rsidR="00880CBA" w:rsidRPr="00880CBA" w:rsidRDefault="00880CBA" w:rsidP="00880CBA">
      <w:pPr>
        <w:pStyle w:val="Heading2"/>
        <w:jc w:val="center"/>
        <w:rPr>
          <w:rFonts w:ascii="Times New Roman" w:hAnsi="Times New Roman"/>
          <w:i w:val="0"/>
          <w:iCs w:val="0"/>
        </w:rPr>
      </w:pPr>
      <w:bookmarkStart w:id="19" w:name="_Toc137560664"/>
      <w:r w:rsidRPr="00880CBA">
        <w:rPr>
          <w:rFonts w:ascii="Times New Roman" w:hAnsi="Times New Roman"/>
          <w:i w:val="0"/>
          <w:iCs w:val="0"/>
        </w:rPr>
        <w:t>10.6. MOST MAGERE</w:t>
      </w:r>
      <w:bookmarkEnd w:id="19"/>
      <w:r w:rsidR="00CF1806" w:rsidRPr="00880CBA">
        <w:rPr>
          <w:rFonts w:ascii="Times New Roman" w:hAnsi="Times New Roman"/>
          <w:i w:val="0"/>
          <w:iCs w:val="0"/>
        </w:rPr>
        <w:br/>
      </w:r>
    </w:p>
    <w:p w:rsidR="00CF1806" w:rsidRPr="00880CBA" w:rsidRDefault="00CF1806" w:rsidP="00880CBA">
      <w:pPr>
        <w:jc w:val="both"/>
      </w:pPr>
      <w:r w:rsidRPr="00880CBA">
        <w:t xml:space="preserve">Amsterdam ima več kot sto mostov, a Magere most (v prevodu Suhi most) je njegov najznamenitejši. Povezuje bregova reke Amstel in se dvigne vsakih dvajset minut, da skozi spusti ladje. Prvotni Magere most je bil zgrajen leta </w:t>
      </w:r>
      <w:smartTag w:uri="urn:schemas-microsoft-com:office:smarttags" w:element="metricconverter">
        <w:smartTagPr>
          <w:attr w:name="ProductID" w:val="1670, a"/>
        </w:smartTagPr>
        <w:r w:rsidRPr="00880CBA">
          <w:t>1670, a</w:t>
        </w:r>
      </w:smartTag>
      <w:r w:rsidRPr="00880CBA">
        <w:t xml:space="preserve"> je bil zaradi hitrega razvoja transporta na reki Amstel hitro zamenjan</w:t>
      </w:r>
    </w:p>
    <w:p w:rsidR="00880CBA" w:rsidRDefault="00F614FB" w:rsidP="00880CBA">
      <w:pPr>
        <w:pStyle w:val="NormalWeb"/>
        <w:jc w:val="center"/>
        <w:rPr>
          <w:rStyle w:val="Strong"/>
        </w:rPr>
      </w:pPr>
      <w:r>
        <w:rPr>
          <w:noProof/>
        </w:rPr>
        <w:pict>
          <v:shape id="_x0000_s1060" type="#_x0000_t75" alt="magere_brug_amstel_river" style="position:absolute;left:0;text-align:left;margin-left:112.25pt;margin-top:13.6pt;width:238.75pt;height:179.05pt;z-index:251661312" stroked="t" strokeweight="1.5pt">
            <v:imagedata r:id="rId17" o:title="magere_brug_amstel_river"/>
            <w10:wrap type="square"/>
          </v:shape>
        </w:pict>
      </w:r>
    </w:p>
    <w:p w:rsidR="00880CBA" w:rsidRPr="00880CBA" w:rsidRDefault="00880CBA" w:rsidP="00880CBA">
      <w:pPr>
        <w:jc w:val="center"/>
        <w:rPr>
          <w:color w:val="000000"/>
          <w:lang w:bidi="kok-IN"/>
        </w:rPr>
      </w:pPr>
    </w:p>
    <w:p w:rsidR="00880CBA" w:rsidRDefault="00880CBA" w:rsidP="00CF1806">
      <w:pPr>
        <w:pStyle w:val="NormalWeb"/>
        <w:rPr>
          <w:rStyle w:val="Strong"/>
        </w:rPr>
      </w:pPr>
    </w:p>
    <w:p w:rsidR="00880CBA" w:rsidRDefault="00880CBA" w:rsidP="00CF1806">
      <w:pPr>
        <w:pStyle w:val="NormalWeb"/>
        <w:rPr>
          <w:rStyle w:val="Strong"/>
        </w:rPr>
      </w:pPr>
    </w:p>
    <w:p w:rsidR="00880CBA" w:rsidRDefault="00880CBA" w:rsidP="00CF1806">
      <w:pPr>
        <w:pStyle w:val="NormalWeb"/>
        <w:rPr>
          <w:rStyle w:val="Strong"/>
        </w:rPr>
      </w:pPr>
    </w:p>
    <w:p w:rsidR="00880CBA" w:rsidRDefault="00880CBA" w:rsidP="00CF1806">
      <w:pPr>
        <w:pStyle w:val="NormalWeb"/>
        <w:rPr>
          <w:rStyle w:val="Strong"/>
        </w:rPr>
      </w:pPr>
    </w:p>
    <w:p w:rsidR="00880CBA" w:rsidRDefault="00880CBA" w:rsidP="00880CBA">
      <w:pPr>
        <w:rPr>
          <w:rStyle w:val="Strong"/>
        </w:rPr>
      </w:pPr>
    </w:p>
    <w:p w:rsidR="00880CBA" w:rsidRPr="00880CBA" w:rsidRDefault="00880CBA" w:rsidP="00880CBA">
      <w:pPr>
        <w:jc w:val="center"/>
      </w:pPr>
      <w:r w:rsidRPr="00880CBA">
        <w:rPr>
          <w:b/>
          <w:bCs/>
        </w:rPr>
        <w:t>Slika 9:</w:t>
      </w:r>
      <w:r w:rsidRPr="00880CBA">
        <w:t xml:space="preserve"> most Magere</w:t>
      </w:r>
    </w:p>
    <w:p w:rsidR="00880CBA" w:rsidRDefault="00880CBA" w:rsidP="00CF1806">
      <w:pPr>
        <w:pStyle w:val="NormalWeb"/>
        <w:rPr>
          <w:rStyle w:val="Strong"/>
        </w:rPr>
      </w:pPr>
    </w:p>
    <w:p w:rsidR="00CB659B" w:rsidRPr="00C525F6" w:rsidRDefault="00CB659B" w:rsidP="00C525F6">
      <w:pPr>
        <w:pStyle w:val="Heading2"/>
        <w:jc w:val="center"/>
        <w:rPr>
          <w:rFonts w:ascii="Times New Roman" w:hAnsi="Times New Roman"/>
          <w:i w:val="0"/>
          <w:iCs w:val="0"/>
        </w:rPr>
      </w:pPr>
      <w:bookmarkStart w:id="20" w:name="_Toc137560665"/>
      <w:r w:rsidRPr="00C525F6">
        <w:rPr>
          <w:rFonts w:ascii="Times New Roman" w:hAnsi="Times New Roman"/>
          <w:i w:val="0"/>
          <w:iCs w:val="0"/>
        </w:rPr>
        <w:t>10.7. VONDELPARK</w:t>
      </w:r>
      <w:bookmarkEnd w:id="20"/>
      <w:r w:rsidR="00CF1806" w:rsidRPr="00C525F6">
        <w:rPr>
          <w:rFonts w:ascii="Times New Roman" w:hAnsi="Times New Roman"/>
          <w:i w:val="0"/>
          <w:iCs w:val="0"/>
        </w:rPr>
        <w:br/>
      </w:r>
    </w:p>
    <w:p w:rsidR="00CF1806" w:rsidRPr="00CB659B" w:rsidRDefault="00CB659B" w:rsidP="00CB659B">
      <w:pPr>
        <w:jc w:val="both"/>
      </w:pPr>
      <w:r>
        <w:t>L</w:t>
      </w:r>
      <w:r w:rsidR="00CF1806" w:rsidRPr="00CB659B">
        <w:t>eži na jugu Amsterdama in do njega pridete po nekajminutni hoji od Leidsepleina. Park obišče več kot 10 milijonov turistov letno – je najbolj obiskan park na Nizozemskem.</w:t>
      </w:r>
    </w:p>
    <w:p w:rsidR="00CB659B" w:rsidRDefault="00CB659B" w:rsidP="00CB659B">
      <w:pPr>
        <w:rPr>
          <w:rStyle w:val="Strong"/>
        </w:rPr>
      </w:pPr>
    </w:p>
    <w:p w:rsidR="00CB659B" w:rsidRPr="00CB659B" w:rsidRDefault="00CB659B" w:rsidP="00CB659B">
      <w:pPr>
        <w:pStyle w:val="Heading2"/>
        <w:jc w:val="center"/>
        <w:rPr>
          <w:rFonts w:ascii="Times New Roman" w:hAnsi="Times New Roman"/>
          <w:i w:val="0"/>
          <w:iCs w:val="0"/>
        </w:rPr>
      </w:pPr>
      <w:bookmarkStart w:id="21" w:name="_Toc137560666"/>
      <w:r w:rsidRPr="00CB659B">
        <w:rPr>
          <w:rFonts w:ascii="Times New Roman" w:hAnsi="Times New Roman"/>
          <w:i w:val="0"/>
          <w:iCs w:val="0"/>
        </w:rPr>
        <w:t>10.8. TRŽNICA ALBERTA CUYPA</w:t>
      </w:r>
      <w:bookmarkEnd w:id="21"/>
      <w:r w:rsidR="00CF1806" w:rsidRPr="00CB659B">
        <w:rPr>
          <w:rFonts w:ascii="Times New Roman" w:hAnsi="Times New Roman"/>
          <w:i w:val="0"/>
          <w:iCs w:val="0"/>
        </w:rPr>
        <w:br/>
      </w:r>
    </w:p>
    <w:p w:rsidR="00CF1806" w:rsidRPr="00CB659B" w:rsidRDefault="00CF1806" w:rsidP="00CB659B">
      <w:pPr>
        <w:jc w:val="both"/>
      </w:pPr>
      <w:r w:rsidRPr="00CB659B">
        <w:t>Tržnica je ena najbolj poznanih in najbolj obiskanih tržnic v Evropi. Vsak dan jo obišče tisoč ljudi in je najbolj obiskana ob sobotah. Na tristotih stojnicah lahko najdete vse – od sveže hrane do oblek, cene pa so med najcenejšimi v Amsterdamu. Tržnica se nahaja v okrožju Pijp, kjer si lahko po napornem nakupovanju oddahnete v prijetnih kavarnah in restavracijah.</w:t>
      </w:r>
    </w:p>
    <w:p w:rsidR="006616DC" w:rsidRDefault="006616DC" w:rsidP="006616DC"/>
    <w:p w:rsidR="006616DC" w:rsidRDefault="006616DC" w:rsidP="006616DC"/>
    <w:p w:rsidR="00AA0748" w:rsidRDefault="00AA0748" w:rsidP="00AA0748"/>
    <w:p w:rsidR="002E482E" w:rsidRPr="00A25BF4" w:rsidRDefault="00A25BF4" w:rsidP="00A25BF4">
      <w:pPr>
        <w:pStyle w:val="Heading1"/>
        <w:jc w:val="center"/>
        <w:rPr>
          <w:rFonts w:ascii="Times New Roman" w:hAnsi="Times New Roman"/>
        </w:rPr>
      </w:pPr>
      <w:bookmarkStart w:id="22" w:name="_Toc137560667"/>
      <w:r w:rsidRPr="00A25BF4">
        <w:rPr>
          <w:rFonts w:ascii="Times New Roman" w:hAnsi="Times New Roman"/>
        </w:rPr>
        <w:t>11. MUZEJI V AMSTERDAMU</w:t>
      </w:r>
      <w:bookmarkEnd w:id="22"/>
    </w:p>
    <w:p w:rsidR="00A25BF4" w:rsidRDefault="00A25BF4" w:rsidP="00A25BF4"/>
    <w:p w:rsidR="002E482E" w:rsidRPr="00062B2D" w:rsidRDefault="002E482E" w:rsidP="00062B2D">
      <w:pPr>
        <w:jc w:val="both"/>
        <w:rPr>
          <w:b/>
          <w:bCs/>
        </w:rPr>
      </w:pPr>
      <w:r w:rsidRPr="00062B2D">
        <w:rPr>
          <w:b/>
          <w:bCs/>
        </w:rPr>
        <w:t>Amsterdam je nedvomno mesto muzejev in noben obisk mesta ni popoln, če ne obiščite vsaj nekaterih najznamenitejših muzejev kot so Rijksmuseum, Van Goghov muzej in muzej moderne umetnosti Stedelijk. Vsekakor pa je to le delček kulturne ponudbe, saj Amsterdam skriva več kot petdeset muzejev.</w:t>
      </w:r>
    </w:p>
    <w:p w:rsidR="00062B2D" w:rsidRDefault="00062B2D" w:rsidP="00062B2D"/>
    <w:p w:rsidR="00B02148" w:rsidRDefault="00B02148" w:rsidP="00062B2D"/>
    <w:p w:rsidR="00062B2D" w:rsidRDefault="00F614FB" w:rsidP="00062B2D">
      <w:r>
        <w:rPr>
          <w:b/>
          <w:bCs/>
          <w:noProof/>
        </w:rPr>
        <w:pict>
          <v:shape id="_x0000_s1061" type="#_x0000_t75" alt="museum_filmmuseum" style="position:absolute;margin-left:279pt;margin-top:8pt;width:162pt;height:121.5pt;z-index:251662336" stroked="t" strokeweight="1.5pt">
            <v:imagedata r:id="rId18" o:title="museum_filmmuseum"/>
            <w10:wrap type="square"/>
          </v:shape>
        </w:pict>
      </w:r>
      <w:r w:rsidR="00062B2D" w:rsidRPr="00357C11">
        <w:rPr>
          <w:b/>
          <w:bCs/>
        </w:rPr>
        <w:sym w:font="Wingdings" w:char="F0E0"/>
      </w:r>
      <w:r w:rsidR="00062B2D">
        <w:t xml:space="preserve"> </w:t>
      </w:r>
      <w:r w:rsidR="002E482E" w:rsidRPr="00062B2D">
        <w:t>Muzej Rijks</w:t>
      </w:r>
    </w:p>
    <w:p w:rsidR="00062B2D" w:rsidRDefault="00062B2D" w:rsidP="00062B2D">
      <w:r w:rsidRPr="00357C11">
        <w:rPr>
          <w:b/>
          <w:bCs/>
        </w:rPr>
        <w:sym w:font="Wingdings" w:char="F0E0"/>
      </w:r>
      <w:r>
        <w:t xml:space="preserve"> </w:t>
      </w:r>
      <w:r w:rsidR="002E482E" w:rsidRPr="00062B2D">
        <w:t>Van Goghov muzej</w:t>
      </w:r>
    </w:p>
    <w:p w:rsidR="00062B2D" w:rsidRDefault="00062B2D" w:rsidP="00062B2D">
      <w:r w:rsidRPr="00357C11">
        <w:rPr>
          <w:b/>
          <w:bCs/>
        </w:rPr>
        <w:sym w:font="Wingdings" w:char="F0E0"/>
      </w:r>
      <w:r>
        <w:t xml:space="preserve"> </w:t>
      </w:r>
      <w:r w:rsidR="002E482E" w:rsidRPr="00062B2D">
        <w:t>Stedelijk – muzej sodobne umetnosti</w:t>
      </w:r>
    </w:p>
    <w:p w:rsidR="00062B2D" w:rsidRDefault="00062B2D" w:rsidP="00062B2D">
      <w:r w:rsidRPr="00357C11">
        <w:rPr>
          <w:b/>
          <w:bCs/>
        </w:rPr>
        <w:sym w:font="Wingdings" w:char="F0E0"/>
      </w:r>
      <w:r>
        <w:t xml:space="preserve"> </w:t>
      </w:r>
      <w:r w:rsidR="002E482E" w:rsidRPr="00062B2D">
        <w:t>Hiša Ane Frank</w:t>
      </w:r>
      <w:r w:rsidR="002E482E" w:rsidRPr="00062B2D">
        <w:br/>
      </w:r>
      <w:r w:rsidRPr="00357C11">
        <w:rPr>
          <w:b/>
          <w:bCs/>
        </w:rPr>
        <w:sym w:font="Wingdings" w:char="F0E0"/>
      </w:r>
      <w:r>
        <w:t xml:space="preserve"> </w:t>
      </w:r>
      <w:r w:rsidR="002E482E" w:rsidRPr="00062B2D">
        <w:t>Muzej hiš na vodi</w:t>
      </w:r>
    </w:p>
    <w:p w:rsidR="00062B2D" w:rsidRDefault="00062B2D" w:rsidP="00062B2D">
      <w:r w:rsidRPr="00357C11">
        <w:rPr>
          <w:b/>
          <w:bCs/>
        </w:rPr>
        <w:sym w:font="Wingdings" w:char="F0E0"/>
      </w:r>
      <w:r>
        <w:t xml:space="preserve"> </w:t>
      </w:r>
      <w:r w:rsidR="002E482E" w:rsidRPr="00062B2D">
        <w:t>Židovski zgodovinski muzej</w:t>
      </w:r>
    </w:p>
    <w:p w:rsidR="00062B2D" w:rsidRDefault="00062B2D" w:rsidP="00062B2D">
      <w:r w:rsidRPr="00357C11">
        <w:rPr>
          <w:b/>
          <w:bCs/>
        </w:rPr>
        <w:sym w:font="Wingdings" w:char="F0E0"/>
      </w:r>
      <w:r>
        <w:t xml:space="preserve"> </w:t>
      </w:r>
      <w:r w:rsidR="002E482E" w:rsidRPr="00062B2D">
        <w:t>Muzej Amstelkring</w:t>
      </w:r>
    </w:p>
    <w:p w:rsidR="00062B2D" w:rsidRDefault="00062B2D" w:rsidP="00062B2D">
      <w:r w:rsidRPr="00357C11">
        <w:rPr>
          <w:b/>
          <w:bCs/>
        </w:rPr>
        <w:sym w:font="Wingdings" w:char="F0E0"/>
      </w:r>
      <w:r>
        <w:t xml:space="preserve"> </w:t>
      </w:r>
      <w:r w:rsidR="002E482E" w:rsidRPr="00062B2D">
        <w:t>Gledališki muzej TIN</w:t>
      </w:r>
    </w:p>
    <w:p w:rsidR="00062B2D" w:rsidRDefault="00062B2D" w:rsidP="00062B2D">
      <w:r w:rsidRPr="00357C11">
        <w:rPr>
          <w:b/>
          <w:bCs/>
        </w:rPr>
        <w:sym w:font="Wingdings" w:char="F0E0"/>
      </w:r>
      <w:r>
        <w:t xml:space="preserve"> </w:t>
      </w:r>
      <w:r w:rsidR="002E482E" w:rsidRPr="00062B2D">
        <w:t>Muzej Alard Pierso</w:t>
      </w:r>
    </w:p>
    <w:p w:rsidR="00062B2D" w:rsidRDefault="00062B2D" w:rsidP="00062B2D">
      <w:r w:rsidRPr="00357C11">
        <w:rPr>
          <w:b/>
          <w:bCs/>
        </w:rPr>
        <w:sym w:font="Wingdings" w:char="F0E0"/>
      </w:r>
      <w:r>
        <w:t xml:space="preserve"> </w:t>
      </w:r>
      <w:r w:rsidR="002E482E" w:rsidRPr="00062B2D">
        <w:t>Amsterdamski zgodovinski muzej</w:t>
      </w:r>
    </w:p>
    <w:p w:rsidR="00062B2D" w:rsidRDefault="00062B2D" w:rsidP="00062B2D">
      <w:r w:rsidRPr="00357C11">
        <w:rPr>
          <w:b/>
          <w:bCs/>
        </w:rPr>
        <w:sym w:font="Wingdings" w:char="F0E0"/>
      </w:r>
      <w:r>
        <w:t xml:space="preserve"> </w:t>
      </w:r>
      <w:r w:rsidR="002E482E" w:rsidRPr="00062B2D">
        <w:t>Nizozemski pomorski muzej – Scheepvaart</w:t>
      </w:r>
      <w:r w:rsidR="00367D31">
        <w:t xml:space="preserve">                          </w:t>
      </w:r>
      <w:r w:rsidR="00367D31" w:rsidRPr="008A6142">
        <w:rPr>
          <w:b/>
          <w:bCs/>
        </w:rPr>
        <w:t>Slika 10:</w:t>
      </w:r>
      <w:r w:rsidR="00367D31">
        <w:t xml:space="preserve"> Filmski muzej</w:t>
      </w:r>
    </w:p>
    <w:p w:rsidR="00062B2D" w:rsidRDefault="00062B2D" w:rsidP="008A6142">
      <w:pPr>
        <w:tabs>
          <w:tab w:val="left" w:pos="5520"/>
        </w:tabs>
      </w:pPr>
      <w:r w:rsidRPr="00357C11">
        <w:rPr>
          <w:b/>
          <w:bCs/>
        </w:rPr>
        <w:sym w:font="Wingdings" w:char="F0E0"/>
      </w:r>
      <w:r>
        <w:t xml:space="preserve"> Tropski muzej</w:t>
      </w:r>
      <w:r w:rsidR="008A6142">
        <w:tab/>
        <w:t xml:space="preserve">     </w:t>
      </w:r>
    </w:p>
    <w:p w:rsidR="00062B2D" w:rsidRDefault="00062B2D" w:rsidP="00062B2D">
      <w:r w:rsidRPr="00357C11">
        <w:rPr>
          <w:b/>
          <w:bCs/>
        </w:rPr>
        <w:sym w:font="Wingdings" w:char="F0E0"/>
      </w:r>
      <w:r>
        <w:t xml:space="preserve"> </w:t>
      </w:r>
      <w:r w:rsidR="002E482E" w:rsidRPr="00062B2D">
        <w:t>Filmski muzej</w:t>
      </w:r>
    </w:p>
    <w:p w:rsidR="00062B2D" w:rsidRDefault="00062B2D" w:rsidP="00062B2D">
      <w:r w:rsidRPr="00357C11">
        <w:rPr>
          <w:b/>
          <w:bCs/>
        </w:rPr>
        <w:sym w:font="Wingdings" w:char="F0E0"/>
      </w:r>
      <w:r>
        <w:t xml:space="preserve"> Muzej Nove cerkve - </w:t>
      </w:r>
      <w:r w:rsidR="002E482E" w:rsidRPr="00062B2D">
        <w:t>Nieuwe Kerk</w:t>
      </w:r>
    </w:p>
    <w:p w:rsidR="00062B2D" w:rsidRDefault="00062B2D" w:rsidP="00062B2D">
      <w:r w:rsidRPr="00357C11">
        <w:rPr>
          <w:b/>
          <w:bCs/>
        </w:rPr>
        <w:sym w:font="Wingdings" w:char="F0E0"/>
      </w:r>
      <w:r>
        <w:t xml:space="preserve"> </w:t>
      </w:r>
      <w:r w:rsidR="002E482E" w:rsidRPr="00062B2D">
        <w:t>Muzej Madame Tussauds</w:t>
      </w:r>
    </w:p>
    <w:p w:rsidR="00062B2D" w:rsidRDefault="00062B2D" w:rsidP="00062B2D">
      <w:r w:rsidRPr="00357C11">
        <w:rPr>
          <w:b/>
          <w:bCs/>
        </w:rPr>
        <w:sym w:font="Wingdings" w:char="F0E0"/>
      </w:r>
      <w:r>
        <w:t xml:space="preserve"> Muzej botaničnih vrtov - </w:t>
      </w:r>
      <w:r w:rsidR="002E482E" w:rsidRPr="00062B2D">
        <w:t>De Hortus</w:t>
      </w:r>
    </w:p>
    <w:p w:rsidR="00062B2D" w:rsidRDefault="00062B2D" w:rsidP="006401E3">
      <w:pPr>
        <w:tabs>
          <w:tab w:val="left" w:pos="7875"/>
        </w:tabs>
      </w:pPr>
      <w:r w:rsidRPr="00357C11">
        <w:rPr>
          <w:b/>
          <w:bCs/>
        </w:rPr>
        <w:sym w:font="Wingdings" w:char="F0E0"/>
      </w:r>
      <w:r>
        <w:t xml:space="preserve"> </w:t>
      </w:r>
      <w:r w:rsidR="002E482E" w:rsidRPr="00062B2D">
        <w:t>Muzej mestnega arhiva</w:t>
      </w:r>
      <w:r w:rsidR="006401E3">
        <w:tab/>
      </w:r>
    </w:p>
    <w:p w:rsidR="006401E3" w:rsidRPr="006401E3" w:rsidRDefault="00062B2D" w:rsidP="00FE4719">
      <w:pPr>
        <w:rPr>
          <w:color w:val="000000"/>
          <w:lang w:bidi="kok-IN"/>
        </w:rPr>
      </w:pPr>
      <w:r w:rsidRPr="00357C11">
        <w:rPr>
          <w:b/>
          <w:bCs/>
        </w:rPr>
        <w:sym w:font="Wingdings" w:char="F0E0"/>
      </w:r>
      <w:r>
        <w:t xml:space="preserve"> Muzej Appel - </w:t>
      </w:r>
      <w:r w:rsidR="002E482E" w:rsidRPr="00062B2D">
        <w:t>muzej sodobne umetnosti</w:t>
      </w:r>
      <w:r w:rsidR="006401E3" w:rsidRPr="006401E3">
        <w:t xml:space="preserve"> </w:t>
      </w:r>
    </w:p>
    <w:p w:rsidR="00062B2D" w:rsidRDefault="00062B2D" w:rsidP="00062B2D">
      <w:r w:rsidRPr="00357C11">
        <w:rPr>
          <w:b/>
          <w:bCs/>
        </w:rPr>
        <w:sym w:font="Wingdings" w:char="F0E0"/>
      </w:r>
      <w:r>
        <w:t xml:space="preserve"> Muzej ARCAM - </w:t>
      </w:r>
      <w:r w:rsidR="002E482E" w:rsidRPr="00062B2D">
        <w:t>Ams</w:t>
      </w:r>
      <w:r>
        <w:t>terdamski center za arhitekturo</w:t>
      </w:r>
    </w:p>
    <w:p w:rsidR="00062B2D" w:rsidRDefault="00F614FB" w:rsidP="00062B2D">
      <w:r>
        <w:rPr>
          <w:b/>
          <w:bCs/>
          <w:noProof/>
        </w:rPr>
        <w:pict>
          <v:shape id="_x0000_s1063" type="#_x0000_t75" alt="museum_rijksmuseum_part" style="position:absolute;margin-left:279pt;margin-top:6.85pt;width:158.6pt;height:211.8pt;z-index:251663360" stroked="t" strokeweight="1.5pt">
            <v:imagedata r:id="rId19" o:title="museum_rijksmuseum_part"/>
            <w10:wrap type="square"/>
          </v:shape>
        </w:pict>
      </w:r>
      <w:r w:rsidR="00062B2D" w:rsidRPr="00357C11">
        <w:rPr>
          <w:b/>
          <w:bCs/>
        </w:rPr>
        <w:sym w:font="Wingdings" w:char="F0E0"/>
      </w:r>
      <w:r w:rsidR="00062B2D">
        <w:t xml:space="preserve"> </w:t>
      </w:r>
      <w:r w:rsidR="002E482E" w:rsidRPr="00062B2D">
        <w:t>Muzej B</w:t>
      </w:r>
      <w:r w:rsidR="00062B2D">
        <w:t>iblije-</w:t>
      </w:r>
      <w:r w:rsidR="002E482E" w:rsidRPr="00062B2D">
        <w:t>Bijbelsmuseum</w:t>
      </w:r>
    </w:p>
    <w:p w:rsidR="00062B2D" w:rsidRDefault="00062B2D" w:rsidP="00062B2D">
      <w:r w:rsidRPr="00357C11">
        <w:rPr>
          <w:b/>
          <w:bCs/>
        </w:rPr>
        <w:sym w:font="Wingdings" w:char="F0E0"/>
      </w:r>
      <w:r>
        <w:t xml:space="preserve"> Muzej fotografije</w:t>
      </w:r>
      <w:r w:rsidR="00B02148">
        <w:t xml:space="preserve"> </w:t>
      </w:r>
      <w:r>
        <w:t>-</w:t>
      </w:r>
      <w:r w:rsidR="00B02148">
        <w:t xml:space="preserve"> </w:t>
      </w:r>
      <w:r w:rsidR="002E482E" w:rsidRPr="00062B2D">
        <w:t>FOAM</w:t>
      </w:r>
    </w:p>
    <w:p w:rsidR="00062B2D" w:rsidRDefault="00062B2D" w:rsidP="00062B2D">
      <w:r w:rsidRPr="00357C11">
        <w:rPr>
          <w:b/>
          <w:bCs/>
        </w:rPr>
        <w:sym w:font="Wingdings" w:char="F0E0"/>
      </w:r>
      <w:r>
        <w:t xml:space="preserve"> Muzej NEM</w:t>
      </w:r>
    </w:p>
    <w:p w:rsidR="00062B2D" w:rsidRDefault="00062B2D" w:rsidP="00062B2D">
      <w:r w:rsidRPr="00357C11">
        <w:rPr>
          <w:b/>
          <w:bCs/>
        </w:rPr>
        <w:sym w:font="Wingdings" w:char="F0E0"/>
      </w:r>
      <w:r>
        <w:t xml:space="preserve"> </w:t>
      </w:r>
      <w:r w:rsidR="002E482E" w:rsidRPr="00062B2D">
        <w:t>Muzej tiska</w:t>
      </w:r>
    </w:p>
    <w:p w:rsidR="00062B2D" w:rsidRDefault="00062B2D" w:rsidP="00062B2D">
      <w:r w:rsidRPr="00357C11">
        <w:rPr>
          <w:b/>
          <w:bCs/>
        </w:rPr>
        <w:sym w:font="Wingdings" w:char="F0E0"/>
      </w:r>
      <w:r>
        <w:t xml:space="preserve"> </w:t>
      </w:r>
      <w:r w:rsidR="002E482E" w:rsidRPr="00062B2D">
        <w:t>Rermbrandtova hiša</w:t>
      </w:r>
    </w:p>
    <w:p w:rsidR="00062B2D" w:rsidRDefault="00062B2D" w:rsidP="00062B2D">
      <w:r w:rsidRPr="00357C11">
        <w:rPr>
          <w:b/>
          <w:bCs/>
        </w:rPr>
        <w:sym w:font="Wingdings" w:char="F0E0"/>
      </w:r>
      <w:r>
        <w:t xml:space="preserve"> Muzej Heinekena - </w:t>
      </w:r>
      <w:r w:rsidR="002E482E" w:rsidRPr="00062B2D">
        <w:t>Heineken Experience</w:t>
      </w:r>
      <w:r w:rsidR="00932991" w:rsidRPr="00062B2D">
        <w:t>,</w:t>
      </w:r>
    </w:p>
    <w:p w:rsidR="00062B2D" w:rsidRDefault="00062B2D" w:rsidP="00062B2D">
      <w:r w:rsidRPr="00357C11">
        <w:rPr>
          <w:b/>
          <w:bCs/>
        </w:rPr>
        <w:sym w:font="Wingdings" w:char="F0E0"/>
      </w:r>
      <w:r>
        <w:t xml:space="preserve"> </w:t>
      </w:r>
      <w:r w:rsidR="002E482E" w:rsidRPr="00062B2D">
        <w:t>Muzej seksa</w:t>
      </w:r>
    </w:p>
    <w:p w:rsidR="00062B2D" w:rsidRDefault="00062B2D" w:rsidP="00062B2D">
      <w:r w:rsidRPr="00357C11">
        <w:rPr>
          <w:b/>
          <w:bCs/>
        </w:rPr>
        <w:sym w:font="Wingdings" w:char="F0E0"/>
      </w:r>
      <w:r>
        <w:t xml:space="preserve"> </w:t>
      </w:r>
      <w:r w:rsidR="002E482E" w:rsidRPr="00062B2D">
        <w:t>Muzej erotike</w:t>
      </w:r>
    </w:p>
    <w:p w:rsidR="002E482E" w:rsidRPr="00062B2D" w:rsidRDefault="00062B2D" w:rsidP="00062B2D">
      <w:r w:rsidRPr="00357C11">
        <w:rPr>
          <w:b/>
          <w:bCs/>
        </w:rPr>
        <w:sym w:font="Wingdings" w:char="F0E0"/>
      </w:r>
      <w:r>
        <w:t xml:space="preserve"> </w:t>
      </w:r>
      <w:r w:rsidR="002E482E" w:rsidRPr="00062B2D">
        <w:t>Muzej mučilnih naprav</w:t>
      </w:r>
      <w:r w:rsidR="002E482E" w:rsidRPr="00062B2D">
        <w:br/>
      </w:r>
    </w:p>
    <w:p w:rsidR="00090796" w:rsidRDefault="00F614FB" w:rsidP="00BF64CE">
      <w:pPr>
        <w:jc w:val="both"/>
      </w:pPr>
      <w:r>
        <w:rPr>
          <w:noProof/>
        </w:rPr>
        <w:pict>
          <v:shape id="_x0000_s1064" type="#_x0000_t75" alt="museum_allard_pierson_boats" style="position:absolute;left:0;text-align:left;margin-left:45pt;margin-top:3.85pt;width:207pt;height:155.25pt;z-index:251664384" stroked="t" strokeweight="1.5pt">
            <v:imagedata r:id="rId20" o:title="museum_allard_pierson_boats"/>
            <w10:wrap type="square"/>
          </v:shape>
        </w:pict>
      </w:r>
      <w:r w:rsidR="00FE4719">
        <w:t xml:space="preserve"> </w:t>
      </w:r>
    </w:p>
    <w:p w:rsidR="008A6142" w:rsidRPr="008A6142" w:rsidRDefault="008A6142" w:rsidP="008A6142">
      <w:pPr>
        <w:jc w:val="center"/>
        <w:rPr>
          <w:color w:val="000000"/>
          <w:lang w:bidi="kok-IN"/>
        </w:rPr>
      </w:pPr>
    </w:p>
    <w:p w:rsidR="00090796" w:rsidRDefault="00090796" w:rsidP="00BF64CE">
      <w:pPr>
        <w:jc w:val="both"/>
      </w:pPr>
    </w:p>
    <w:p w:rsidR="000C5682" w:rsidRDefault="000C5682" w:rsidP="00BF64CE">
      <w:pPr>
        <w:jc w:val="both"/>
      </w:pPr>
    </w:p>
    <w:p w:rsidR="00C170EC" w:rsidRDefault="006401E3" w:rsidP="00BF64CE">
      <w:pPr>
        <w:jc w:val="both"/>
      </w:pPr>
      <w:r>
        <w:t xml:space="preserve">                                                        </w:t>
      </w:r>
    </w:p>
    <w:p w:rsidR="00FE4719" w:rsidRDefault="00FE4719" w:rsidP="00FE4719">
      <w:pPr>
        <w:tabs>
          <w:tab w:val="left" w:pos="3705"/>
        </w:tabs>
        <w:rPr>
          <w:b/>
          <w:bCs/>
        </w:rPr>
      </w:pPr>
      <w:r>
        <w:rPr>
          <w:b/>
          <w:bCs/>
        </w:rPr>
        <w:t xml:space="preserve">                                                                                             </w:t>
      </w:r>
    </w:p>
    <w:p w:rsidR="006401E3" w:rsidRDefault="00FE4719" w:rsidP="00FE4719">
      <w:pPr>
        <w:tabs>
          <w:tab w:val="left" w:pos="3705"/>
        </w:tabs>
        <w:jc w:val="center"/>
      </w:pPr>
      <w:r>
        <w:rPr>
          <w:b/>
          <w:bCs/>
        </w:rPr>
        <w:t xml:space="preserve">                                                                                       </w:t>
      </w:r>
      <w:r w:rsidR="00E1391D">
        <w:rPr>
          <w:b/>
          <w:bCs/>
        </w:rPr>
        <w:t xml:space="preserve">     </w:t>
      </w:r>
      <w:r w:rsidR="006401E3">
        <w:rPr>
          <w:b/>
          <w:bCs/>
        </w:rPr>
        <w:t>Slika11</w:t>
      </w:r>
      <w:r w:rsidR="006401E3" w:rsidRPr="00B02148">
        <w:rPr>
          <w:b/>
          <w:bCs/>
        </w:rPr>
        <w:t>:</w:t>
      </w:r>
      <w:r w:rsidR="006401E3">
        <w:t xml:space="preserve"> m</w:t>
      </w:r>
      <w:r w:rsidR="006401E3" w:rsidRPr="00062B2D">
        <w:t>uzej Rijks</w:t>
      </w:r>
    </w:p>
    <w:p w:rsidR="00C170EC" w:rsidRDefault="006401E3" w:rsidP="00BF64CE">
      <w:pPr>
        <w:jc w:val="both"/>
      </w:pPr>
      <w:r>
        <w:t xml:space="preserve"> </w:t>
      </w:r>
    </w:p>
    <w:p w:rsidR="00B02148" w:rsidRPr="00B02148" w:rsidRDefault="00B02148" w:rsidP="00B02148">
      <w:pPr>
        <w:jc w:val="center"/>
        <w:rPr>
          <w:color w:val="000000"/>
          <w:lang w:bidi="kok-IN"/>
        </w:rPr>
      </w:pPr>
    </w:p>
    <w:p w:rsidR="00C170EC" w:rsidRDefault="00C170EC" w:rsidP="00BF64CE">
      <w:pPr>
        <w:jc w:val="both"/>
      </w:pPr>
    </w:p>
    <w:p w:rsidR="00C170EC" w:rsidRDefault="00C170EC" w:rsidP="00BF64CE">
      <w:pPr>
        <w:jc w:val="both"/>
      </w:pPr>
    </w:p>
    <w:p w:rsidR="00C170EC" w:rsidRDefault="00C170EC" w:rsidP="00BF64CE">
      <w:pPr>
        <w:jc w:val="both"/>
      </w:pPr>
    </w:p>
    <w:p w:rsidR="00C170EC" w:rsidRDefault="00E1391D" w:rsidP="00BF64CE">
      <w:pPr>
        <w:jc w:val="both"/>
      </w:pPr>
      <w:r>
        <w:rPr>
          <w:b/>
          <w:bCs/>
        </w:rPr>
        <w:t xml:space="preserve">                         </w:t>
      </w:r>
      <w:r w:rsidRPr="00E1391D">
        <w:rPr>
          <w:b/>
          <w:bCs/>
        </w:rPr>
        <w:t>Slika 12:</w:t>
      </w:r>
      <w:r>
        <w:t xml:space="preserve"> m</w:t>
      </w:r>
      <w:r w:rsidRPr="00062B2D">
        <w:t>uzej Alard Pierso</w:t>
      </w:r>
    </w:p>
    <w:p w:rsidR="00C170EC" w:rsidRPr="00605F2D" w:rsidRDefault="006B381C" w:rsidP="00605F2D">
      <w:pPr>
        <w:pStyle w:val="Heading1"/>
        <w:jc w:val="center"/>
        <w:rPr>
          <w:rFonts w:ascii="Times New Roman" w:hAnsi="Times New Roman"/>
        </w:rPr>
      </w:pPr>
      <w:bookmarkStart w:id="23" w:name="_Toc137560668"/>
      <w:r w:rsidRPr="00605F2D">
        <w:rPr>
          <w:rFonts w:ascii="Times New Roman" w:hAnsi="Times New Roman"/>
        </w:rPr>
        <w:t>12. VIRI IN LITERATURA</w:t>
      </w:r>
      <w:bookmarkEnd w:id="23"/>
    </w:p>
    <w:p w:rsidR="006B381C" w:rsidRDefault="006B381C" w:rsidP="00BF64CE">
      <w:pPr>
        <w:jc w:val="both"/>
      </w:pPr>
    </w:p>
    <w:p w:rsidR="006B381C" w:rsidRDefault="006B381C" w:rsidP="00BF64CE">
      <w:pPr>
        <w:jc w:val="both"/>
      </w:pPr>
    </w:p>
    <w:p w:rsidR="00422505" w:rsidRDefault="000F2409" w:rsidP="006B381C">
      <w:r w:rsidRPr="00422505">
        <w:rPr>
          <w:b/>
          <w:bCs/>
        </w:rPr>
        <w:sym w:font="Wingdings" w:char="F0E0"/>
      </w:r>
      <w:r>
        <w:t xml:space="preserve"> </w:t>
      </w:r>
      <w:r w:rsidR="006B381C">
        <w:t xml:space="preserve">Oglejmo si svet, Severna </w:t>
      </w:r>
      <w:r w:rsidR="00422505">
        <w:t xml:space="preserve">in severozahodna Evropa, Mladinska knjiga, Ljubljana 1977  </w:t>
      </w:r>
    </w:p>
    <w:p w:rsidR="006B381C" w:rsidRDefault="000F2409" w:rsidP="006B381C">
      <w:r w:rsidRPr="00422505">
        <w:rPr>
          <w:b/>
          <w:bCs/>
        </w:rPr>
        <w:sym w:font="Wingdings" w:char="F0E0"/>
      </w:r>
      <w:r>
        <w:t xml:space="preserve"> </w:t>
      </w:r>
      <w:r w:rsidR="006B381C">
        <w:t>Leech M.1997,</w:t>
      </w:r>
      <w:r>
        <w:t xml:space="preserve"> </w:t>
      </w:r>
      <w:r w:rsidR="006B381C">
        <w:t>Amsterdam,DZS</w:t>
      </w:r>
    </w:p>
    <w:p w:rsidR="006B381C" w:rsidRDefault="000F2409" w:rsidP="006B381C">
      <w:r w:rsidRPr="00422505">
        <w:rPr>
          <w:b/>
          <w:bCs/>
        </w:rPr>
        <w:sym w:font="Wingdings" w:char="F0E0"/>
      </w:r>
      <w:r>
        <w:t xml:space="preserve"> </w:t>
      </w:r>
      <w:r w:rsidR="006B381C">
        <w:t>Goock R.,:</w:t>
      </w:r>
      <w:r w:rsidR="00422505">
        <w:t xml:space="preserve"> </w:t>
      </w:r>
      <w:r w:rsidR="006B381C">
        <w:t>Glavna mesta Evrope. Mladinska knjiga</w:t>
      </w:r>
      <w:r w:rsidR="00422505">
        <w:t>, 972</w:t>
      </w:r>
    </w:p>
    <w:p w:rsidR="000F2409" w:rsidRDefault="000F2409" w:rsidP="00BF64CE">
      <w:pPr>
        <w:jc w:val="both"/>
      </w:pPr>
      <w:r w:rsidRPr="00422505">
        <w:rPr>
          <w:b/>
          <w:bCs/>
        </w:rPr>
        <w:sym w:font="Wingdings" w:char="F0E0"/>
      </w:r>
      <w:r>
        <w:t xml:space="preserve"> Srednja in zahodna Evropa, Dežele in ljudje, Založba Mladinska knjiga, Ljubljana 1993</w:t>
      </w:r>
    </w:p>
    <w:p w:rsidR="00C170EC" w:rsidRPr="004D2B5D" w:rsidRDefault="000F2409" w:rsidP="00BF64CE">
      <w:pPr>
        <w:jc w:val="both"/>
      </w:pPr>
      <w:r w:rsidRPr="00422505">
        <w:rPr>
          <w:b/>
          <w:bCs/>
        </w:rPr>
        <w:sym w:font="Wingdings" w:char="F0E0"/>
      </w:r>
      <w:r>
        <w:t xml:space="preserve"> </w:t>
      </w:r>
      <w:r w:rsidR="004D2B5D" w:rsidRPr="004D2B5D">
        <w:t>http://www.amsterdam.info/si/</w:t>
      </w:r>
    </w:p>
    <w:p w:rsidR="00596534" w:rsidRPr="00422505" w:rsidRDefault="00422505" w:rsidP="00596534">
      <w:r w:rsidRPr="00422505">
        <w:rPr>
          <w:b/>
          <w:bCs/>
        </w:rPr>
        <w:sym w:font="Wingdings" w:char="F0E0"/>
      </w:r>
      <w:r w:rsidRPr="00422505">
        <w:t xml:space="preserve"> </w:t>
      </w:r>
      <w:hyperlink r:id="rId21" w:tgtFrame="_top" w:history="1">
        <w:r w:rsidR="00EA65B1" w:rsidRPr="00422505">
          <w:rPr>
            <w:rStyle w:val="Hyperlink"/>
            <w:color w:val="auto"/>
            <w:u w:val="none"/>
          </w:rPr>
          <w:t>www.gimvic.org/.../ izmenjava/simboli/simboli.php</w:t>
        </w:r>
      </w:hyperlink>
    </w:p>
    <w:p w:rsidR="00596534" w:rsidRPr="00596534" w:rsidRDefault="00596534" w:rsidP="00596534"/>
    <w:p w:rsidR="00596534" w:rsidRPr="00596534" w:rsidRDefault="00596534" w:rsidP="00596534"/>
    <w:p w:rsidR="00596534" w:rsidRDefault="00596534" w:rsidP="00596534"/>
    <w:p w:rsidR="003C0AE4" w:rsidRDefault="003C0AE4" w:rsidP="00596534">
      <w:pPr>
        <w:ind w:firstLine="708"/>
      </w:pPr>
    </w:p>
    <w:p w:rsidR="00E1391D" w:rsidRPr="00E1391D" w:rsidRDefault="003C0AE4" w:rsidP="00E1391D">
      <w:pPr>
        <w:jc w:val="center"/>
        <w:rPr>
          <w:color w:val="000000"/>
          <w:lang w:bidi="kok-IN"/>
        </w:rPr>
      </w:pPr>
      <w:r>
        <w:tab/>
      </w:r>
    </w:p>
    <w:p w:rsidR="00C170EC" w:rsidRPr="003C0AE4" w:rsidRDefault="00C170EC" w:rsidP="003C0AE4">
      <w:pPr>
        <w:tabs>
          <w:tab w:val="left" w:pos="1785"/>
        </w:tabs>
      </w:pPr>
    </w:p>
    <w:sectPr w:rsidR="00C170EC" w:rsidRPr="003C0AE4" w:rsidSect="00671FA7">
      <w:footerReference w:type="default" r:id="rId22"/>
      <w:pgSz w:w="11906" w:h="16838"/>
      <w:pgMar w:top="1417" w:right="1417"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5DD9" w:rsidRDefault="004F5DD9">
      <w:r>
        <w:separator/>
      </w:r>
    </w:p>
  </w:endnote>
  <w:endnote w:type="continuationSeparator" w:id="0">
    <w:p w:rsidR="004F5DD9" w:rsidRDefault="004F5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A72" w:rsidRPr="00AF1B52" w:rsidRDefault="00DA2A72">
    <w:pPr>
      <w:pStyle w:val="Footer"/>
      <w:rPr>
        <w:b/>
        <w:bCs/>
        <w:color w:val="808080"/>
        <w:sz w:val="20"/>
        <w:szCs w:val="20"/>
      </w:rPr>
    </w:pPr>
    <w:r>
      <w:tab/>
    </w:r>
    <w:r w:rsidRPr="00AF1B52">
      <w:rPr>
        <w:b/>
        <w:bCs/>
        <w:color w:val="808080"/>
        <w:sz w:val="20"/>
        <w:szCs w:val="20"/>
      </w:rPr>
      <w:t xml:space="preserve">- </w:t>
    </w:r>
    <w:r w:rsidRPr="00AF1B52">
      <w:rPr>
        <w:b/>
        <w:bCs/>
        <w:color w:val="808080"/>
        <w:sz w:val="20"/>
        <w:szCs w:val="20"/>
      </w:rPr>
      <w:fldChar w:fldCharType="begin"/>
    </w:r>
    <w:r w:rsidRPr="00AF1B52">
      <w:rPr>
        <w:b/>
        <w:bCs/>
        <w:color w:val="808080"/>
        <w:sz w:val="20"/>
        <w:szCs w:val="20"/>
      </w:rPr>
      <w:instrText xml:space="preserve"> PAGE </w:instrText>
    </w:r>
    <w:r w:rsidRPr="00AF1B52">
      <w:rPr>
        <w:b/>
        <w:bCs/>
        <w:color w:val="808080"/>
        <w:sz w:val="20"/>
        <w:szCs w:val="20"/>
      </w:rPr>
      <w:fldChar w:fldCharType="separate"/>
    </w:r>
    <w:r w:rsidR="008E4F3C">
      <w:rPr>
        <w:b/>
        <w:bCs/>
        <w:noProof/>
        <w:color w:val="808080"/>
        <w:sz w:val="20"/>
        <w:szCs w:val="20"/>
      </w:rPr>
      <w:t>10</w:t>
    </w:r>
    <w:r w:rsidRPr="00AF1B52">
      <w:rPr>
        <w:b/>
        <w:bCs/>
        <w:color w:val="808080"/>
        <w:sz w:val="20"/>
        <w:szCs w:val="20"/>
      </w:rPr>
      <w:fldChar w:fldCharType="end"/>
    </w:r>
    <w:r w:rsidRPr="00AF1B52">
      <w:rPr>
        <w:b/>
        <w:bCs/>
        <w:color w:val="80808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5DD9" w:rsidRDefault="004F5DD9">
      <w:r>
        <w:separator/>
      </w:r>
    </w:p>
  </w:footnote>
  <w:footnote w:type="continuationSeparator" w:id="0">
    <w:p w:rsidR="004F5DD9" w:rsidRDefault="004F5D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206440"/>
    <w:multiLevelType w:val="hybridMultilevel"/>
    <w:tmpl w:val="E732FFEA"/>
    <w:lvl w:ilvl="0" w:tplc="F93C2762">
      <w:start w:val="1"/>
      <w:numFmt w:val="decimal"/>
      <w:lvlText w:val="%1."/>
      <w:lvlJc w:val="left"/>
      <w:pPr>
        <w:tabs>
          <w:tab w:val="num" w:pos="720"/>
        </w:tabs>
        <w:ind w:left="720" w:hanging="360"/>
      </w:pPr>
      <w:rPr>
        <w:b/>
        <w:bCs/>
      </w:rPr>
    </w:lvl>
    <w:lvl w:ilvl="1" w:tplc="04240005">
      <w:start w:val="1"/>
      <w:numFmt w:val="bullet"/>
      <w:lvlText w:val=""/>
      <w:lvlJc w:val="left"/>
      <w:pPr>
        <w:tabs>
          <w:tab w:val="num" w:pos="1440"/>
        </w:tabs>
        <w:ind w:left="1440" w:hanging="360"/>
      </w:pPr>
      <w:rPr>
        <w:rFonts w:ascii="Wingdings" w:hAnsi="Wingdings" w:hint="default"/>
        <w:b/>
        <w:bCs/>
      </w:rPr>
    </w:lvl>
    <w:lvl w:ilvl="2" w:tplc="852ED96E">
      <w:numFmt w:val="bullet"/>
      <w:lvlText w:val=""/>
      <w:lvlJc w:val="left"/>
      <w:pPr>
        <w:tabs>
          <w:tab w:val="num" w:pos="2340"/>
        </w:tabs>
        <w:ind w:left="2340" w:hanging="360"/>
      </w:pPr>
      <w:rPr>
        <w:rFonts w:ascii="Wingdings" w:eastAsia="Times New Roman" w:hAnsi="Wingdings" w:cs="Times New Roman" w:hint="default"/>
      </w:rPr>
    </w:lvl>
    <w:lvl w:ilvl="3" w:tplc="0424000F">
      <w:start w:val="1"/>
      <w:numFmt w:val="decimal"/>
      <w:lvlText w:val="%4."/>
      <w:lvlJc w:val="left"/>
      <w:pPr>
        <w:tabs>
          <w:tab w:val="num" w:pos="2880"/>
        </w:tabs>
        <w:ind w:left="2880" w:hanging="360"/>
      </w:pPr>
      <w:rPr>
        <w:b/>
        <w:bCs/>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6F2362EB"/>
    <w:multiLevelType w:val="hybridMultilevel"/>
    <w:tmpl w:val="13E45FD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75B19"/>
    <w:rsid w:val="00026B26"/>
    <w:rsid w:val="000535C1"/>
    <w:rsid w:val="000554EF"/>
    <w:rsid w:val="00055948"/>
    <w:rsid w:val="000564AE"/>
    <w:rsid w:val="00062B2D"/>
    <w:rsid w:val="00090796"/>
    <w:rsid w:val="00091AFD"/>
    <w:rsid w:val="000C5682"/>
    <w:rsid w:val="000F0994"/>
    <w:rsid w:val="000F2409"/>
    <w:rsid w:val="00112328"/>
    <w:rsid w:val="00126AD9"/>
    <w:rsid w:val="00147D09"/>
    <w:rsid w:val="0017015A"/>
    <w:rsid w:val="001A6569"/>
    <w:rsid w:val="00203684"/>
    <w:rsid w:val="00217AB1"/>
    <w:rsid w:val="00231689"/>
    <w:rsid w:val="0028059F"/>
    <w:rsid w:val="002C164F"/>
    <w:rsid w:val="002E482E"/>
    <w:rsid w:val="002E62ED"/>
    <w:rsid w:val="00357C11"/>
    <w:rsid w:val="00367D31"/>
    <w:rsid w:val="003821D9"/>
    <w:rsid w:val="003B4E3A"/>
    <w:rsid w:val="003B5D01"/>
    <w:rsid w:val="003C0AE4"/>
    <w:rsid w:val="003E05A9"/>
    <w:rsid w:val="003E54DC"/>
    <w:rsid w:val="003F6A37"/>
    <w:rsid w:val="0040737D"/>
    <w:rsid w:val="00422505"/>
    <w:rsid w:val="00424B58"/>
    <w:rsid w:val="00470BA8"/>
    <w:rsid w:val="004B2780"/>
    <w:rsid w:val="004D2B5D"/>
    <w:rsid w:val="004D4411"/>
    <w:rsid w:val="004E4CD2"/>
    <w:rsid w:val="004F2D11"/>
    <w:rsid w:val="004F5DD9"/>
    <w:rsid w:val="00506BA1"/>
    <w:rsid w:val="005174B0"/>
    <w:rsid w:val="0052659B"/>
    <w:rsid w:val="005566B5"/>
    <w:rsid w:val="00596534"/>
    <w:rsid w:val="005A2FBE"/>
    <w:rsid w:val="005A488A"/>
    <w:rsid w:val="005D66E0"/>
    <w:rsid w:val="005E7E91"/>
    <w:rsid w:val="005F4C09"/>
    <w:rsid w:val="00605F2D"/>
    <w:rsid w:val="00615C79"/>
    <w:rsid w:val="006401E3"/>
    <w:rsid w:val="0064117A"/>
    <w:rsid w:val="006557F5"/>
    <w:rsid w:val="006616DC"/>
    <w:rsid w:val="00671FA7"/>
    <w:rsid w:val="006911E9"/>
    <w:rsid w:val="006B381C"/>
    <w:rsid w:val="006C5A1B"/>
    <w:rsid w:val="006E6A58"/>
    <w:rsid w:val="006E7819"/>
    <w:rsid w:val="006F2C87"/>
    <w:rsid w:val="00715A5E"/>
    <w:rsid w:val="0072470A"/>
    <w:rsid w:val="00734636"/>
    <w:rsid w:val="007741F9"/>
    <w:rsid w:val="00777E6C"/>
    <w:rsid w:val="007B463E"/>
    <w:rsid w:val="007D290E"/>
    <w:rsid w:val="00880CBA"/>
    <w:rsid w:val="00891985"/>
    <w:rsid w:val="008A6142"/>
    <w:rsid w:val="008B1E73"/>
    <w:rsid w:val="008B639E"/>
    <w:rsid w:val="008E4F3C"/>
    <w:rsid w:val="008F6B56"/>
    <w:rsid w:val="009070A3"/>
    <w:rsid w:val="00907402"/>
    <w:rsid w:val="00932991"/>
    <w:rsid w:val="00966CD8"/>
    <w:rsid w:val="00981C4B"/>
    <w:rsid w:val="009B16F0"/>
    <w:rsid w:val="009C5B58"/>
    <w:rsid w:val="009C72C6"/>
    <w:rsid w:val="009E21B0"/>
    <w:rsid w:val="009F3CBF"/>
    <w:rsid w:val="00A05B87"/>
    <w:rsid w:val="00A2265B"/>
    <w:rsid w:val="00A25BF4"/>
    <w:rsid w:val="00A47491"/>
    <w:rsid w:val="00A51661"/>
    <w:rsid w:val="00A63E83"/>
    <w:rsid w:val="00A72D16"/>
    <w:rsid w:val="00A770E3"/>
    <w:rsid w:val="00A97F0F"/>
    <w:rsid w:val="00AA0748"/>
    <w:rsid w:val="00AD52C4"/>
    <w:rsid w:val="00AF1B52"/>
    <w:rsid w:val="00B02148"/>
    <w:rsid w:val="00B63B60"/>
    <w:rsid w:val="00B66A28"/>
    <w:rsid w:val="00B8361F"/>
    <w:rsid w:val="00BD27EE"/>
    <w:rsid w:val="00BF162F"/>
    <w:rsid w:val="00BF3945"/>
    <w:rsid w:val="00BF64CE"/>
    <w:rsid w:val="00C170EC"/>
    <w:rsid w:val="00C2098A"/>
    <w:rsid w:val="00C525F6"/>
    <w:rsid w:val="00C96ED4"/>
    <w:rsid w:val="00CA09D7"/>
    <w:rsid w:val="00CB659B"/>
    <w:rsid w:val="00CD0D77"/>
    <w:rsid w:val="00CD55FB"/>
    <w:rsid w:val="00CE5F8A"/>
    <w:rsid w:val="00CF1806"/>
    <w:rsid w:val="00CF5143"/>
    <w:rsid w:val="00D124FF"/>
    <w:rsid w:val="00D14CBC"/>
    <w:rsid w:val="00D75B19"/>
    <w:rsid w:val="00D90350"/>
    <w:rsid w:val="00D92DDB"/>
    <w:rsid w:val="00DA2A72"/>
    <w:rsid w:val="00DA2F67"/>
    <w:rsid w:val="00DA7010"/>
    <w:rsid w:val="00DB4DEA"/>
    <w:rsid w:val="00DB584B"/>
    <w:rsid w:val="00DC631C"/>
    <w:rsid w:val="00DD17AE"/>
    <w:rsid w:val="00DD65EA"/>
    <w:rsid w:val="00DE47C8"/>
    <w:rsid w:val="00E03E24"/>
    <w:rsid w:val="00E1391D"/>
    <w:rsid w:val="00E24D59"/>
    <w:rsid w:val="00E461B6"/>
    <w:rsid w:val="00E53877"/>
    <w:rsid w:val="00E7044E"/>
    <w:rsid w:val="00E807D4"/>
    <w:rsid w:val="00EA5DC7"/>
    <w:rsid w:val="00EA65B1"/>
    <w:rsid w:val="00EC2B42"/>
    <w:rsid w:val="00ED0C16"/>
    <w:rsid w:val="00EE61C1"/>
    <w:rsid w:val="00EE6FEA"/>
    <w:rsid w:val="00F21386"/>
    <w:rsid w:val="00F5585A"/>
    <w:rsid w:val="00F61114"/>
    <w:rsid w:val="00F614FB"/>
    <w:rsid w:val="00F93AEE"/>
    <w:rsid w:val="00FE4434"/>
    <w:rsid w:val="00FE4719"/>
    <w:rsid w:val="00FE7056"/>
    <w:rsid w:val="00FF17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5B19"/>
    <w:rPr>
      <w:sz w:val="24"/>
      <w:szCs w:val="24"/>
    </w:rPr>
  </w:style>
  <w:style w:type="paragraph" w:styleId="Heading1">
    <w:name w:val="heading 1"/>
    <w:basedOn w:val="Normal"/>
    <w:next w:val="Normal"/>
    <w:qFormat/>
    <w:rsid w:val="002E62ED"/>
    <w:pPr>
      <w:keepNext/>
      <w:spacing w:before="240" w:after="60"/>
      <w:outlineLvl w:val="0"/>
    </w:pPr>
    <w:rPr>
      <w:rFonts w:ascii="Arial" w:hAnsi="Arial"/>
      <w:b/>
      <w:bCs/>
      <w:kern w:val="32"/>
      <w:sz w:val="32"/>
      <w:szCs w:val="32"/>
    </w:rPr>
  </w:style>
  <w:style w:type="paragraph" w:styleId="Heading2">
    <w:name w:val="heading 2"/>
    <w:basedOn w:val="Normal"/>
    <w:next w:val="Normal"/>
    <w:qFormat/>
    <w:rsid w:val="003C0AE4"/>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75B19"/>
    <w:pPr>
      <w:spacing w:before="100" w:beforeAutospacing="1" w:after="100" w:afterAutospacing="1"/>
    </w:pPr>
  </w:style>
  <w:style w:type="character" w:styleId="Hyperlink">
    <w:name w:val="Hyperlink"/>
    <w:rsid w:val="00596534"/>
    <w:rPr>
      <w:color w:val="0000FF"/>
      <w:u w:val="single"/>
    </w:rPr>
  </w:style>
  <w:style w:type="table" w:styleId="TableGrid">
    <w:name w:val="Table Grid"/>
    <w:basedOn w:val="TableNormal"/>
    <w:rsid w:val="003C0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F1B52"/>
    <w:pPr>
      <w:tabs>
        <w:tab w:val="center" w:pos="4536"/>
        <w:tab w:val="right" w:pos="9072"/>
      </w:tabs>
    </w:pPr>
  </w:style>
  <w:style w:type="paragraph" w:styleId="Footer">
    <w:name w:val="footer"/>
    <w:basedOn w:val="Normal"/>
    <w:rsid w:val="00AF1B52"/>
    <w:pPr>
      <w:tabs>
        <w:tab w:val="center" w:pos="4536"/>
        <w:tab w:val="right" w:pos="9072"/>
      </w:tabs>
    </w:pPr>
  </w:style>
  <w:style w:type="character" w:styleId="Strong">
    <w:name w:val="Strong"/>
    <w:qFormat/>
    <w:rsid w:val="004D2B5D"/>
    <w:rPr>
      <w:b/>
      <w:bCs/>
    </w:rPr>
  </w:style>
  <w:style w:type="paragraph" w:styleId="TOC1">
    <w:name w:val="toc 1"/>
    <w:basedOn w:val="Normal"/>
    <w:next w:val="Normal"/>
    <w:autoRedefine/>
    <w:semiHidden/>
    <w:rsid w:val="00CD0D77"/>
  </w:style>
  <w:style w:type="paragraph" w:styleId="TOC2">
    <w:name w:val="toc 2"/>
    <w:basedOn w:val="Normal"/>
    <w:next w:val="Normal"/>
    <w:autoRedefine/>
    <w:semiHidden/>
    <w:rsid w:val="00CD0D77"/>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44715">
      <w:bodyDiv w:val="1"/>
      <w:marLeft w:val="0"/>
      <w:marRight w:val="0"/>
      <w:marTop w:val="0"/>
      <w:marBottom w:val="0"/>
      <w:divBdr>
        <w:top w:val="none" w:sz="0" w:space="0" w:color="auto"/>
        <w:left w:val="none" w:sz="0" w:space="0" w:color="auto"/>
        <w:bottom w:val="none" w:sz="0" w:space="0" w:color="auto"/>
        <w:right w:val="none" w:sz="0" w:space="0" w:color="auto"/>
      </w:divBdr>
    </w:div>
    <w:div w:id="310601691">
      <w:bodyDiv w:val="1"/>
      <w:marLeft w:val="0"/>
      <w:marRight w:val="0"/>
      <w:marTop w:val="0"/>
      <w:marBottom w:val="0"/>
      <w:divBdr>
        <w:top w:val="none" w:sz="0" w:space="0" w:color="auto"/>
        <w:left w:val="none" w:sz="0" w:space="0" w:color="auto"/>
        <w:bottom w:val="none" w:sz="0" w:space="0" w:color="auto"/>
        <w:right w:val="none" w:sz="0" w:space="0" w:color="auto"/>
      </w:divBdr>
    </w:div>
    <w:div w:id="720666073">
      <w:bodyDiv w:val="1"/>
      <w:marLeft w:val="0"/>
      <w:marRight w:val="0"/>
      <w:marTop w:val="0"/>
      <w:marBottom w:val="0"/>
      <w:divBdr>
        <w:top w:val="none" w:sz="0" w:space="0" w:color="auto"/>
        <w:left w:val="none" w:sz="0" w:space="0" w:color="auto"/>
        <w:bottom w:val="none" w:sz="0" w:space="0" w:color="auto"/>
        <w:right w:val="none" w:sz="0" w:space="0" w:color="auto"/>
      </w:divBdr>
    </w:div>
    <w:div w:id="1348674590">
      <w:bodyDiv w:val="1"/>
      <w:marLeft w:val="0"/>
      <w:marRight w:val="0"/>
      <w:marTop w:val="0"/>
      <w:marBottom w:val="0"/>
      <w:divBdr>
        <w:top w:val="none" w:sz="0" w:space="0" w:color="auto"/>
        <w:left w:val="none" w:sz="0" w:space="0" w:color="auto"/>
        <w:bottom w:val="none" w:sz="0" w:space="0" w:color="auto"/>
        <w:right w:val="none" w:sz="0" w:space="0" w:color="auto"/>
      </w:divBdr>
    </w:div>
    <w:div w:id="1734430141">
      <w:bodyDiv w:val="1"/>
      <w:marLeft w:val="0"/>
      <w:marRight w:val="0"/>
      <w:marTop w:val="0"/>
      <w:marBottom w:val="0"/>
      <w:divBdr>
        <w:top w:val="none" w:sz="0" w:space="0" w:color="auto"/>
        <w:left w:val="none" w:sz="0" w:space="0" w:color="auto"/>
        <w:bottom w:val="none" w:sz="0" w:space="0" w:color="auto"/>
        <w:right w:val="none" w:sz="0" w:space="0" w:color="auto"/>
      </w:divBdr>
    </w:div>
    <w:div w:id="1742216578">
      <w:bodyDiv w:val="1"/>
      <w:marLeft w:val="0"/>
      <w:marRight w:val="0"/>
      <w:marTop w:val="0"/>
      <w:marBottom w:val="0"/>
      <w:divBdr>
        <w:top w:val="none" w:sz="0" w:space="0" w:color="auto"/>
        <w:left w:val="none" w:sz="0" w:space="0" w:color="auto"/>
        <w:bottom w:val="none" w:sz="0" w:space="0" w:color="auto"/>
        <w:right w:val="none" w:sz="0" w:space="0" w:color="auto"/>
      </w:divBdr>
    </w:div>
    <w:div w:id="185889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gimvic.org/projekti/izmenjava/simboli/simboli.php"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2235</Words>
  <Characters>12741</Characters>
  <Application>Microsoft Office Word</Application>
  <DocSecurity>0</DocSecurity>
  <Lines>106</Lines>
  <Paragraphs>29</Paragraphs>
  <ScaleCrop>false</ScaleCrop>
  <Company/>
  <LinksUpToDate>false</LinksUpToDate>
  <CharactersWithSpaces>14947</CharactersWithSpaces>
  <SharedDoc>false</SharedDoc>
  <HLinks>
    <vt:vector size="198" baseType="variant">
      <vt:variant>
        <vt:i4>4915264</vt:i4>
      </vt:variant>
      <vt:variant>
        <vt:i4>135</vt:i4>
      </vt:variant>
      <vt:variant>
        <vt:i4>0</vt:i4>
      </vt:variant>
      <vt:variant>
        <vt:i4>5</vt:i4>
      </vt:variant>
      <vt:variant>
        <vt:lpwstr>http://www.gimvic.org/projekti/izmenjava/simboli/simboli.php</vt:lpwstr>
      </vt:variant>
      <vt:variant>
        <vt:lpwstr/>
      </vt:variant>
      <vt:variant>
        <vt:i4>1507382</vt:i4>
      </vt:variant>
      <vt:variant>
        <vt:i4>128</vt:i4>
      </vt:variant>
      <vt:variant>
        <vt:i4>0</vt:i4>
      </vt:variant>
      <vt:variant>
        <vt:i4>5</vt:i4>
      </vt:variant>
      <vt:variant>
        <vt:lpwstr/>
      </vt:variant>
      <vt:variant>
        <vt:lpwstr>_Toc137560668</vt:lpwstr>
      </vt:variant>
      <vt:variant>
        <vt:i4>1507382</vt:i4>
      </vt:variant>
      <vt:variant>
        <vt:i4>122</vt:i4>
      </vt:variant>
      <vt:variant>
        <vt:i4>0</vt:i4>
      </vt:variant>
      <vt:variant>
        <vt:i4>5</vt:i4>
      </vt:variant>
      <vt:variant>
        <vt:lpwstr/>
      </vt:variant>
      <vt:variant>
        <vt:lpwstr>_Toc137560667</vt:lpwstr>
      </vt:variant>
      <vt:variant>
        <vt:i4>1507382</vt:i4>
      </vt:variant>
      <vt:variant>
        <vt:i4>116</vt:i4>
      </vt:variant>
      <vt:variant>
        <vt:i4>0</vt:i4>
      </vt:variant>
      <vt:variant>
        <vt:i4>5</vt:i4>
      </vt:variant>
      <vt:variant>
        <vt:lpwstr/>
      </vt:variant>
      <vt:variant>
        <vt:lpwstr>_Toc137560666</vt:lpwstr>
      </vt:variant>
      <vt:variant>
        <vt:i4>1507382</vt:i4>
      </vt:variant>
      <vt:variant>
        <vt:i4>110</vt:i4>
      </vt:variant>
      <vt:variant>
        <vt:i4>0</vt:i4>
      </vt:variant>
      <vt:variant>
        <vt:i4>5</vt:i4>
      </vt:variant>
      <vt:variant>
        <vt:lpwstr/>
      </vt:variant>
      <vt:variant>
        <vt:lpwstr>_Toc137560665</vt:lpwstr>
      </vt:variant>
      <vt:variant>
        <vt:i4>1507382</vt:i4>
      </vt:variant>
      <vt:variant>
        <vt:i4>104</vt:i4>
      </vt:variant>
      <vt:variant>
        <vt:i4>0</vt:i4>
      </vt:variant>
      <vt:variant>
        <vt:i4>5</vt:i4>
      </vt:variant>
      <vt:variant>
        <vt:lpwstr/>
      </vt:variant>
      <vt:variant>
        <vt:lpwstr>_Toc137560664</vt:lpwstr>
      </vt:variant>
      <vt:variant>
        <vt:i4>1507382</vt:i4>
      </vt:variant>
      <vt:variant>
        <vt:i4>98</vt:i4>
      </vt:variant>
      <vt:variant>
        <vt:i4>0</vt:i4>
      </vt:variant>
      <vt:variant>
        <vt:i4>5</vt:i4>
      </vt:variant>
      <vt:variant>
        <vt:lpwstr/>
      </vt:variant>
      <vt:variant>
        <vt:lpwstr>_Toc137560663</vt:lpwstr>
      </vt:variant>
      <vt:variant>
        <vt:i4>1507382</vt:i4>
      </vt:variant>
      <vt:variant>
        <vt:i4>92</vt:i4>
      </vt:variant>
      <vt:variant>
        <vt:i4>0</vt:i4>
      </vt:variant>
      <vt:variant>
        <vt:i4>5</vt:i4>
      </vt:variant>
      <vt:variant>
        <vt:lpwstr/>
      </vt:variant>
      <vt:variant>
        <vt:lpwstr>_Toc137560662</vt:lpwstr>
      </vt:variant>
      <vt:variant>
        <vt:i4>1507382</vt:i4>
      </vt:variant>
      <vt:variant>
        <vt:i4>86</vt:i4>
      </vt:variant>
      <vt:variant>
        <vt:i4>0</vt:i4>
      </vt:variant>
      <vt:variant>
        <vt:i4>5</vt:i4>
      </vt:variant>
      <vt:variant>
        <vt:lpwstr/>
      </vt:variant>
      <vt:variant>
        <vt:lpwstr>_Toc137560660</vt:lpwstr>
      </vt:variant>
      <vt:variant>
        <vt:i4>1310774</vt:i4>
      </vt:variant>
      <vt:variant>
        <vt:i4>80</vt:i4>
      </vt:variant>
      <vt:variant>
        <vt:i4>0</vt:i4>
      </vt:variant>
      <vt:variant>
        <vt:i4>5</vt:i4>
      </vt:variant>
      <vt:variant>
        <vt:lpwstr/>
      </vt:variant>
      <vt:variant>
        <vt:lpwstr>_Toc137560659</vt:lpwstr>
      </vt:variant>
      <vt:variant>
        <vt:i4>1310774</vt:i4>
      </vt:variant>
      <vt:variant>
        <vt:i4>74</vt:i4>
      </vt:variant>
      <vt:variant>
        <vt:i4>0</vt:i4>
      </vt:variant>
      <vt:variant>
        <vt:i4>5</vt:i4>
      </vt:variant>
      <vt:variant>
        <vt:lpwstr/>
      </vt:variant>
      <vt:variant>
        <vt:lpwstr>_Toc137560658</vt:lpwstr>
      </vt:variant>
      <vt:variant>
        <vt:i4>1310774</vt:i4>
      </vt:variant>
      <vt:variant>
        <vt:i4>68</vt:i4>
      </vt:variant>
      <vt:variant>
        <vt:i4>0</vt:i4>
      </vt:variant>
      <vt:variant>
        <vt:i4>5</vt:i4>
      </vt:variant>
      <vt:variant>
        <vt:lpwstr/>
      </vt:variant>
      <vt:variant>
        <vt:lpwstr>_Toc137560657</vt:lpwstr>
      </vt:variant>
      <vt:variant>
        <vt:i4>1310774</vt:i4>
      </vt:variant>
      <vt:variant>
        <vt:i4>62</vt:i4>
      </vt:variant>
      <vt:variant>
        <vt:i4>0</vt:i4>
      </vt:variant>
      <vt:variant>
        <vt:i4>5</vt:i4>
      </vt:variant>
      <vt:variant>
        <vt:lpwstr/>
      </vt:variant>
      <vt:variant>
        <vt:lpwstr>_Toc137560656</vt:lpwstr>
      </vt:variant>
      <vt:variant>
        <vt:i4>1310774</vt:i4>
      </vt:variant>
      <vt:variant>
        <vt:i4>56</vt:i4>
      </vt:variant>
      <vt:variant>
        <vt:i4>0</vt:i4>
      </vt:variant>
      <vt:variant>
        <vt:i4>5</vt:i4>
      </vt:variant>
      <vt:variant>
        <vt:lpwstr/>
      </vt:variant>
      <vt:variant>
        <vt:lpwstr>_Toc137560655</vt:lpwstr>
      </vt:variant>
      <vt:variant>
        <vt:i4>1310774</vt:i4>
      </vt:variant>
      <vt:variant>
        <vt:i4>50</vt:i4>
      </vt:variant>
      <vt:variant>
        <vt:i4>0</vt:i4>
      </vt:variant>
      <vt:variant>
        <vt:i4>5</vt:i4>
      </vt:variant>
      <vt:variant>
        <vt:lpwstr/>
      </vt:variant>
      <vt:variant>
        <vt:lpwstr>_Toc137560654</vt:lpwstr>
      </vt:variant>
      <vt:variant>
        <vt:i4>1310774</vt:i4>
      </vt:variant>
      <vt:variant>
        <vt:i4>44</vt:i4>
      </vt:variant>
      <vt:variant>
        <vt:i4>0</vt:i4>
      </vt:variant>
      <vt:variant>
        <vt:i4>5</vt:i4>
      </vt:variant>
      <vt:variant>
        <vt:lpwstr/>
      </vt:variant>
      <vt:variant>
        <vt:lpwstr>_Toc137560653</vt:lpwstr>
      </vt:variant>
      <vt:variant>
        <vt:i4>1310774</vt:i4>
      </vt:variant>
      <vt:variant>
        <vt:i4>38</vt:i4>
      </vt:variant>
      <vt:variant>
        <vt:i4>0</vt:i4>
      </vt:variant>
      <vt:variant>
        <vt:i4>5</vt:i4>
      </vt:variant>
      <vt:variant>
        <vt:lpwstr/>
      </vt:variant>
      <vt:variant>
        <vt:lpwstr>_Toc137560652</vt:lpwstr>
      </vt:variant>
      <vt:variant>
        <vt:i4>1310774</vt:i4>
      </vt:variant>
      <vt:variant>
        <vt:i4>32</vt:i4>
      </vt:variant>
      <vt:variant>
        <vt:i4>0</vt:i4>
      </vt:variant>
      <vt:variant>
        <vt:i4>5</vt:i4>
      </vt:variant>
      <vt:variant>
        <vt:lpwstr/>
      </vt:variant>
      <vt:variant>
        <vt:lpwstr>_Toc137560651</vt:lpwstr>
      </vt:variant>
      <vt:variant>
        <vt:i4>1310774</vt:i4>
      </vt:variant>
      <vt:variant>
        <vt:i4>26</vt:i4>
      </vt:variant>
      <vt:variant>
        <vt:i4>0</vt:i4>
      </vt:variant>
      <vt:variant>
        <vt:i4>5</vt:i4>
      </vt:variant>
      <vt:variant>
        <vt:lpwstr/>
      </vt:variant>
      <vt:variant>
        <vt:lpwstr>_Toc137560650</vt:lpwstr>
      </vt:variant>
      <vt:variant>
        <vt:i4>1376310</vt:i4>
      </vt:variant>
      <vt:variant>
        <vt:i4>20</vt:i4>
      </vt:variant>
      <vt:variant>
        <vt:i4>0</vt:i4>
      </vt:variant>
      <vt:variant>
        <vt:i4>5</vt:i4>
      </vt:variant>
      <vt:variant>
        <vt:lpwstr/>
      </vt:variant>
      <vt:variant>
        <vt:lpwstr>_Toc137560649</vt:lpwstr>
      </vt:variant>
      <vt:variant>
        <vt:i4>1376310</vt:i4>
      </vt:variant>
      <vt:variant>
        <vt:i4>14</vt:i4>
      </vt:variant>
      <vt:variant>
        <vt:i4>0</vt:i4>
      </vt:variant>
      <vt:variant>
        <vt:i4>5</vt:i4>
      </vt:variant>
      <vt:variant>
        <vt:lpwstr/>
      </vt:variant>
      <vt:variant>
        <vt:lpwstr>_Toc137560648</vt:lpwstr>
      </vt:variant>
      <vt:variant>
        <vt:i4>1376310</vt:i4>
      </vt:variant>
      <vt:variant>
        <vt:i4>8</vt:i4>
      </vt:variant>
      <vt:variant>
        <vt:i4>0</vt:i4>
      </vt:variant>
      <vt:variant>
        <vt:i4>5</vt:i4>
      </vt:variant>
      <vt:variant>
        <vt:lpwstr/>
      </vt:variant>
      <vt:variant>
        <vt:lpwstr>_Toc137560647</vt:lpwstr>
      </vt:variant>
      <vt:variant>
        <vt:i4>1376310</vt:i4>
      </vt:variant>
      <vt:variant>
        <vt:i4>2</vt:i4>
      </vt:variant>
      <vt:variant>
        <vt:i4>0</vt:i4>
      </vt:variant>
      <vt:variant>
        <vt:i4>5</vt:i4>
      </vt:variant>
      <vt:variant>
        <vt:lpwstr/>
      </vt:variant>
      <vt:variant>
        <vt:lpwstr>_Toc137560646</vt:lpwstr>
      </vt:variant>
      <vt:variant>
        <vt:i4>8061043</vt:i4>
      </vt:variant>
      <vt:variant>
        <vt:i4>-1</vt:i4>
      </vt:variant>
      <vt:variant>
        <vt:i4>1034</vt:i4>
      </vt:variant>
      <vt:variant>
        <vt:i4>1</vt:i4>
      </vt:variant>
      <vt:variant>
        <vt:lpwstr>http://www.wereldorientatie.net/pics/Polder.jpg</vt:lpwstr>
      </vt:variant>
      <vt:variant>
        <vt:lpwstr/>
      </vt:variant>
      <vt:variant>
        <vt:i4>6684729</vt:i4>
      </vt:variant>
      <vt:variant>
        <vt:i4>-1</vt:i4>
      </vt:variant>
      <vt:variant>
        <vt:i4>1045</vt:i4>
      </vt:variant>
      <vt:variant>
        <vt:i4>1</vt:i4>
      </vt:variant>
      <vt:variant>
        <vt:lpwstr>http://larscapes.com/amsterdam/houses_along_the_amstel_river.jpg</vt:lpwstr>
      </vt:variant>
      <vt:variant>
        <vt:lpwstr/>
      </vt:variant>
      <vt:variant>
        <vt:i4>2228321</vt:i4>
      </vt:variant>
      <vt:variant>
        <vt:i4>-1</vt:i4>
      </vt:variant>
      <vt:variant>
        <vt:i4>1054</vt:i4>
      </vt:variant>
      <vt:variant>
        <vt:i4>1</vt:i4>
      </vt:variant>
      <vt:variant>
        <vt:lpwstr>http://www.worldsurface.com/images/maps/netherlands.gif</vt:lpwstr>
      </vt:variant>
      <vt:variant>
        <vt:lpwstr/>
      </vt:variant>
      <vt:variant>
        <vt:i4>5701717</vt:i4>
      </vt:variant>
      <vt:variant>
        <vt:i4>-1</vt:i4>
      </vt:variant>
      <vt:variant>
        <vt:i4>1057</vt:i4>
      </vt:variant>
      <vt:variant>
        <vt:i4>1</vt:i4>
      </vt:variant>
      <vt:variant>
        <vt:lpwstr>http://www.bmz.amsterdam.nl/adam/pics/groot/paleis/paleis.jpg</vt:lpwstr>
      </vt:variant>
      <vt:variant>
        <vt:lpwstr/>
      </vt:variant>
      <vt:variant>
        <vt:i4>2031643</vt:i4>
      </vt:variant>
      <vt:variant>
        <vt:i4>-1</vt:i4>
      </vt:variant>
      <vt:variant>
        <vt:i4>1058</vt:i4>
      </vt:variant>
      <vt:variant>
        <vt:i4>1</vt:i4>
      </vt:variant>
      <vt:variant>
        <vt:lpwstr>http://www.amsterdam.info/pictures/red-light-district/images/red_light_district_penis_fontain.jpg</vt:lpwstr>
      </vt:variant>
      <vt:variant>
        <vt:lpwstr/>
      </vt:variant>
      <vt:variant>
        <vt:i4>7077967</vt:i4>
      </vt:variant>
      <vt:variant>
        <vt:i4>-1</vt:i4>
      </vt:variant>
      <vt:variant>
        <vt:i4>1059</vt:i4>
      </vt:variant>
      <vt:variant>
        <vt:i4>1</vt:i4>
      </vt:variant>
      <vt:variant>
        <vt:lpwstr>http://www.amsterdam.info/pictures/red-light-district/images/red_light_district_street_and_canal.jpg</vt:lpwstr>
      </vt:variant>
      <vt:variant>
        <vt:lpwstr/>
      </vt:variant>
      <vt:variant>
        <vt:i4>1245236</vt:i4>
      </vt:variant>
      <vt:variant>
        <vt:i4>-1</vt:i4>
      </vt:variant>
      <vt:variant>
        <vt:i4>1060</vt:i4>
      </vt:variant>
      <vt:variant>
        <vt:i4>1</vt:i4>
      </vt:variant>
      <vt:variant>
        <vt:lpwstr>http://www.amsterdam.info/pictures/bridges/images/magere_brug_amstel_river.jpg</vt:lpwstr>
      </vt:variant>
      <vt:variant>
        <vt:lpwstr/>
      </vt:variant>
      <vt:variant>
        <vt:i4>7405653</vt:i4>
      </vt:variant>
      <vt:variant>
        <vt:i4>-1</vt:i4>
      </vt:variant>
      <vt:variant>
        <vt:i4>1061</vt:i4>
      </vt:variant>
      <vt:variant>
        <vt:i4>1</vt:i4>
      </vt:variant>
      <vt:variant>
        <vt:lpwstr>http://www.amsterdam.info/pictures/museums/images/museum_filmmuseum.jpg</vt:lpwstr>
      </vt:variant>
      <vt:variant>
        <vt:lpwstr/>
      </vt:variant>
      <vt:variant>
        <vt:i4>262159</vt:i4>
      </vt:variant>
      <vt:variant>
        <vt:i4>-1</vt:i4>
      </vt:variant>
      <vt:variant>
        <vt:i4>1063</vt:i4>
      </vt:variant>
      <vt:variant>
        <vt:i4>1</vt:i4>
      </vt:variant>
      <vt:variant>
        <vt:lpwstr>http://www.amsterdam.info/pictures/museums/images/museum_rijksmuseum_part.jpg</vt:lpwstr>
      </vt:variant>
      <vt:variant>
        <vt:lpwstr/>
      </vt:variant>
      <vt:variant>
        <vt:i4>61</vt:i4>
      </vt:variant>
      <vt:variant>
        <vt:i4>-1</vt:i4>
      </vt:variant>
      <vt:variant>
        <vt:i4>1064</vt:i4>
      </vt:variant>
      <vt:variant>
        <vt:i4>1</vt:i4>
      </vt:variant>
      <vt:variant>
        <vt:lpwstr>http://www.amsterdam.info/pictures/museums/images/museum_allard_pierson_boats.jpg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2019-04-29T10:06:00Z</dcterms:created>
  <dcterms:modified xsi:type="dcterms:W3CDTF">2019-04-29T10:06:00Z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