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74EA" w14:textId="77777777" w:rsidR="003F3683" w:rsidRPr="00DF6FA8" w:rsidRDefault="008508AD">
      <w:pPr>
        <w:pStyle w:val="Heading1"/>
        <w:jc w:val="center"/>
        <w:rPr>
          <w:bCs w:val="0"/>
          <w:sz w:val="28"/>
        </w:rPr>
      </w:pPr>
      <w:bookmarkStart w:id="0" w:name="_GoBack"/>
      <w:bookmarkEnd w:id="0"/>
      <w:r w:rsidRPr="00DF6FA8">
        <w:rPr>
          <w:bCs w:val="0"/>
          <w:sz w:val="28"/>
        </w:rPr>
        <w:t>CERKNIŠKO JEZERO</w:t>
      </w:r>
    </w:p>
    <w:p w14:paraId="20E31871" w14:textId="77777777" w:rsidR="003F3683" w:rsidRDefault="003F3683"/>
    <w:p w14:paraId="432D5BF3" w14:textId="77777777" w:rsidR="003F3683" w:rsidRDefault="003F3683">
      <w:pPr>
        <w:rPr>
          <w:color w:val="000000"/>
        </w:rPr>
      </w:pPr>
    </w:p>
    <w:p w14:paraId="3E2D5C42" w14:textId="77777777" w:rsidR="003F3683" w:rsidRDefault="008508AD">
      <w:pPr>
        <w:rPr>
          <w:color w:val="000000"/>
        </w:rPr>
      </w:pPr>
      <w:r>
        <w:rPr>
          <w:color w:val="000000"/>
        </w:rPr>
        <w:t xml:space="preserve">Cerkniško jezero leži v jugozahodni Sloveniji, v južnem delu Cerkniškega polja. Cerkniško jezero je presihajoče jezero s površino 26 km?, ko je kraško polje poplavljeno - površina je lahko velika celo do 38 km. V največjem obsegu je dolgo 10,5 km in široko 5 km in je največje jezero v Sloveniji. Največja globina jezera je okoli 10 m. Gladina niha od 546 do 551 m nadmorske višine. Na Loškem polju ponika potok Obrh in pride na površje na Cerkniškem polju kot potok Štržen. V jezero priteka tudi voda iz podzemlja ene najlepših vodnih jam - </w:t>
      </w:r>
      <w:hyperlink r:id="rId5" w:history="1">
        <w:r>
          <w:rPr>
            <w:rStyle w:val="Hyperlink"/>
            <w:color w:val="000000"/>
            <w:u w:val="none"/>
          </w:rPr>
          <w:t>Križne jame</w:t>
        </w:r>
      </w:hyperlink>
      <w:r>
        <w:rPr>
          <w:color w:val="000000"/>
        </w:rPr>
        <w:t xml:space="preserve">. V kraško polje se stekajo tudi Cerkniščica in vode iz Javornikov. Vsa ta voda ponika v požiralnikih na Cerkniškem polju v večih smereh: en del priteka kot potok Rak v </w:t>
      </w:r>
      <w:hyperlink r:id="rId6" w:history="1">
        <w:r>
          <w:rPr>
            <w:rStyle w:val="Hyperlink"/>
            <w:color w:val="000000"/>
            <w:u w:val="none"/>
          </w:rPr>
          <w:t>Rakov Škocjan</w:t>
        </w:r>
      </w:hyperlink>
      <w:r>
        <w:rPr>
          <w:color w:val="000000"/>
        </w:rPr>
        <w:t xml:space="preserve"> in naprej pod zemeljsko površino do Planinske jame kjer se združi z reko Pivko iz </w:t>
      </w:r>
      <w:hyperlink r:id="rId7" w:history="1">
        <w:r>
          <w:rPr>
            <w:rStyle w:val="Hyperlink"/>
            <w:color w:val="000000"/>
            <w:u w:val="none"/>
          </w:rPr>
          <w:t>Postojnske jame</w:t>
        </w:r>
      </w:hyperlink>
      <w:r>
        <w:rPr>
          <w:color w:val="000000"/>
        </w:rPr>
        <w:t xml:space="preserve"> in priteče na plano kot reka Unica, drugi del ponikne proti </w:t>
      </w:r>
      <w:hyperlink r:id="rId8" w:history="1">
        <w:r>
          <w:rPr>
            <w:rStyle w:val="Hyperlink"/>
            <w:color w:val="000000"/>
            <w:u w:val="none"/>
          </w:rPr>
          <w:t>Planinskemu polju</w:t>
        </w:r>
      </w:hyperlink>
      <w:r>
        <w:rPr>
          <w:color w:val="000000"/>
        </w:rPr>
        <w:t xml:space="preserve">, najdaljšo pot naredi voda, ki pride na plan v izvirih pri </w:t>
      </w:r>
      <w:hyperlink r:id="rId9" w:history="1">
        <w:r>
          <w:rPr>
            <w:rStyle w:val="Hyperlink"/>
            <w:color w:val="000000"/>
            <w:u w:val="none"/>
          </w:rPr>
          <w:t>Bistri</w:t>
        </w:r>
      </w:hyperlink>
      <w:r>
        <w:rPr>
          <w:color w:val="000000"/>
        </w:rPr>
        <w:t>. Cerkniško jezero se napolni v glavnem po jesenskem deževju in spomladi, ko se tali sneg. Presiha maja ali junija, včasih pa tudi pozimi. Okolica jezera je gnezdišče mnogih vrst ptic.</w:t>
      </w:r>
    </w:p>
    <w:p w14:paraId="6D3927CA" w14:textId="77777777" w:rsidR="003F3683" w:rsidRDefault="003F3683">
      <w:pPr>
        <w:rPr>
          <w:color w:val="000000"/>
        </w:rPr>
      </w:pPr>
    </w:p>
    <w:p w14:paraId="44B86C17" w14:textId="77777777" w:rsidR="003F3683" w:rsidRDefault="003F3683">
      <w:pPr>
        <w:rPr>
          <w:color w:val="000000"/>
        </w:rPr>
      </w:pPr>
    </w:p>
    <w:p w14:paraId="721783FF" w14:textId="77777777" w:rsidR="003F3683" w:rsidRDefault="003F3683">
      <w:pPr>
        <w:rPr>
          <w:color w:val="000000"/>
        </w:rPr>
      </w:pPr>
    </w:p>
    <w:p w14:paraId="0B2FBF15" w14:textId="77777777" w:rsidR="003F3683" w:rsidRDefault="003F64A3">
      <w:pPr>
        <w:rPr>
          <w:color w:val="000000"/>
        </w:rPr>
      </w:pPr>
      <w:r>
        <w:rPr>
          <w:color w:val="000000"/>
        </w:rPr>
        <w:pict w14:anchorId="4AD3A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57.95pt">
            <v:imagedata r:id="rId10" o:title="SlikaCerkniskoJezeroPolno"/>
          </v:shape>
        </w:pict>
      </w:r>
    </w:p>
    <w:p w14:paraId="41C23C68" w14:textId="77777777" w:rsidR="003F3683" w:rsidRDefault="003F3683">
      <w:pPr>
        <w:rPr>
          <w:color w:val="000000"/>
        </w:rPr>
      </w:pPr>
    </w:p>
    <w:p w14:paraId="539428F6" w14:textId="77777777" w:rsidR="003F3683" w:rsidRDefault="003F3683">
      <w:pPr>
        <w:rPr>
          <w:color w:val="000000"/>
        </w:rPr>
      </w:pPr>
    </w:p>
    <w:p w14:paraId="75F454A2" w14:textId="77777777" w:rsidR="003F3683" w:rsidRDefault="008508AD">
      <w:pPr>
        <w:pStyle w:val="NormalWeb"/>
        <w:ind w:right="720"/>
        <w:rPr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 xml:space="preserve">Jezero polnijo številni pritoki in studenci predvsem pa: </w:t>
      </w:r>
    </w:p>
    <w:p w14:paraId="395FC0F0" w14:textId="77777777" w:rsidR="003F3683" w:rsidRDefault="008508AD">
      <w:pPr>
        <w:numPr>
          <w:ilvl w:val="1"/>
          <w:numId w:val="1"/>
        </w:numPr>
        <w:tabs>
          <w:tab w:val="left" w:pos="1980"/>
        </w:tabs>
        <w:spacing w:before="100" w:beforeAutospacing="1" w:after="100" w:afterAutospacing="1"/>
        <w:ind w:left="2160" w:right="720"/>
      </w:pPr>
      <w:r>
        <w:rPr>
          <w:rFonts w:ascii="Verdana" w:hAnsi="Verdana"/>
          <w:sz w:val="20"/>
          <w:szCs w:val="20"/>
        </w:rPr>
        <w:t>Cerkniščica z izvirom v hribovitem področju Sv.Vida in Carjnarje in izlivom v Rešeto</w:t>
      </w:r>
      <w:r>
        <w:t xml:space="preserve"> </w:t>
      </w:r>
    </w:p>
    <w:p w14:paraId="29799B38" w14:textId="77777777" w:rsidR="003F3683" w:rsidRDefault="008508AD">
      <w:pPr>
        <w:numPr>
          <w:ilvl w:val="1"/>
          <w:numId w:val="1"/>
        </w:numPr>
        <w:spacing w:before="100" w:beforeAutospacing="1" w:after="100" w:afterAutospacing="1"/>
        <w:ind w:left="2160" w:right="720"/>
      </w:pPr>
      <w:r>
        <w:rPr>
          <w:rFonts w:ascii="Verdana" w:hAnsi="Verdana"/>
          <w:sz w:val="20"/>
          <w:szCs w:val="20"/>
        </w:rPr>
        <w:t>Martinščica in Grahovščica in Žirovniščico ki se združene izlijejo v Retje</w:t>
      </w:r>
      <w:r>
        <w:t xml:space="preserve"> </w:t>
      </w:r>
    </w:p>
    <w:p w14:paraId="394479A1" w14:textId="77777777" w:rsidR="003F3683" w:rsidRDefault="008508AD">
      <w:pPr>
        <w:numPr>
          <w:ilvl w:val="1"/>
          <w:numId w:val="1"/>
        </w:numPr>
        <w:spacing w:before="100" w:beforeAutospacing="1" w:after="100" w:afterAutospacing="1"/>
        <w:ind w:left="2160" w:right="720"/>
      </w:pPr>
      <w:r>
        <w:rPr>
          <w:rFonts w:ascii="Verdana" w:hAnsi="Verdana"/>
          <w:sz w:val="20"/>
          <w:szCs w:val="20"/>
        </w:rPr>
        <w:t>Lipsenjščica (Štebrščica) z izvirom izpod Križne gore in izlivom v jezerski potok Stržen</w:t>
      </w:r>
      <w:r>
        <w:t xml:space="preserve"> </w:t>
      </w:r>
    </w:p>
    <w:p w14:paraId="12FAD781" w14:textId="77777777" w:rsidR="003F3683" w:rsidRDefault="008508AD">
      <w:pPr>
        <w:numPr>
          <w:ilvl w:val="1"/>
          <w:numId w:val="1"/>
        </w:numPr>
        <w:spacing w:before="100" w:beforeAutospacing="1" w:after="100" w:afterAutospacing="1"/>
        <w:ind w:left="2160" w:right="720"/>
      </w:pPr>
      <w:r>
        <w:rPr>
          <w:rFonts w:ascii="Verdana" w:hAnsi="Verdana"/>
          <w:sz w:val="20"/>
          <w:szCs w:val="20"/>
        </w:rPr>
        <w:t>Stržen, jezerski potok, ki se napaja tudi z vodo (Obrh) iz loške doline, se vije vse do Vodonosa, v katerem se izgublja,</w:t>
      </w:r>
      <w:r>
        <w:t xml:space="preserve"> </w:t>
      </w:r>
    </w:p>
    <w:p w14:paraId="3C2A2450" w14:textId="77777777" w:rsidR="003F3683" w:rsidRDefault="008508AD">
      <w:pPr>
        <w:numPr>
          <w:ilvl w:val="1"/>
          <w:numId w:val="1"/>
        </w:numPr>
        <w:spacing w:before="100" w:beforeAutospacing="1" w:after="100" w:afterAutospacing="1"/>
        <w:ind w:left="2160" w:right="720"/>
      </w:pPr>
      <w:r>
        <w:rPr>
          <w:rFonts w:ascii="Verdana" w:hAnsi="Verdana"/>
          <w:sz w:val="20"/>
          <w:szCs w:val="20"/>
        </w:rPr>
        <w:t>ter manjši pritoki Mali obrh in Tresenec z izviri pri Lazah, Otoški Obrh z Otoka, Mrzlek v Zadnjem kraju, Vršiči, Narti blizu Gorice in Zlatavec pri Goričicah.</w:t>
      </w:r>
      <w:r>
        <w:t xml:space="preserve"> </w:t>
      </w:r>
    </w:p>
    <w:p w14:paraId="37BFF099" w14:textId="77777777" w:rsidR="003F3683" w:rsidRDefault="003F3683">
      <w:pPr>
        <w:pStyle w:val="NormalWeb"/>
        <w:ind w:left="720" w:right="720"/>
        <w:rPr>
          <w:rFonts w:ascii="Verdana" w:hAnsi="Verdana"/>
          <w:sz w:val="20"/>
          <w:szCs w:val="20"/>
          <w:u w:val="single"/>
        </w:rPr>
      </w:pPr>
    </w:p>
    <w:p w14:paraId="597DE7C3" w14:textId="77777777" w:rsidR="003F3683" w:rsidRDefault="003F3683">
      <w:pPr>
        <w:pStyle w:val="NormalWeb"/>
        <w:ind w:left="720" w:right="720"/>
        <w:rPr>
          <w:rFonts w:ascii="Verdana" w:hAnsi="Verdana"/>
          <w:sz w:val="20"/>
          <w:szCs w:val="20"/>
          <w:u w:val="single"/>
        </w:rPr>
      </w:pPr>
    </w:p>
    <w:p w14:paraId="4E30F6EF" w14:textId="77777777" w:rsidR="003F3683" w:rsidRDefault="008508AD">
      <w:pPr>
        <w:pStyle w:val="NormalWeb"/>
        <w:ind w:left="720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>Življenje v vodi: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V jezeru živi 10 vrst rib; ščuka, klen, krap, linj, menek, mali in veliki glavač, rdečeperka, ostriž, potočna postrv in podust. Izumrla je jezerska postrv. Od teh 10 vrst je 7 avtohtonih, od drugod pa so prinesli rdečeperko, krape in ostriže.</w:t>
      </w:r>
      <w:r>
        <w:rPr>
          <w:rFonts w:ascii="Verdana" w:hAnsi="Verdana"/>
          <w:sz w:val="20"/>
          <w:szCs w:val="20"/>
        </w:rPr>
        <w:br/>
        <w:t>Na vzhodnem delu jezera (Dovice) pa raste edina mesojeda rastlina v Sloveniji; OKROGLOLISTA ROSIKA, ki je svetovno ogrožena vrsta.</w:t>
      </w:r>
    </w:p>
    <w:p w14:paraId="477E1986" w14:textId="77777777" w:rsidR="003F3683" w:rsidRDefault="003F3683">
      <w:pPr>
        <w:pStyle w:val="NormalWeb"/>
        <w:ind w:left="720" w:right="720"/>
        <w:rPr>
          <w:i/>
          <w:iCs/>
        </w:rPr>
      </w:pPr>
    </w:p>
    <w:p w14:paraId="4BA5F655" w14:textId="77777777" w:rsidR="003F3683" w:rsidRDefault="008508AD">
      <w:pPr>
        <w:pStyle w:val="NormalWeb"/>
        <w:ind w:left="720" w:right="720"/>
      </w:pPr>
      <w:r>
        <w:rPr>
          <w:rFonts w:ascii="Verdana" w:hAnsi="Verdana"/>
          <w:i/>
          <w:iCs/>
          <w:sz w:val="20"/>
          <w:szCs w:val="20"/>
        </w:rPr>
        <w:t xml:space="preserve">Življenje v zraku: 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Cerkniško jezero leži  na eni od najpomembnejših selitvenih poti ptic selivk v tem delu Evrope, je eno od 9 ornitoloških lokalnitetov v Sloveniji, katero bi po evropskih kriterijih morali začititi. Tu srečamo preko celega leta okrog 200 vrst ptic in kar 85 jih gnezdi v jezeru ali o njem.  Med temi je tudi </w:t>
      </w:r>
      <w:r>
        <w:rPr>
          <w:rStyle w:val="Strong"/>
          <w:rFonts w:ascii="Verdana" w:hAnsi="Verdana"/>
          <w:sz w:val="20"/>
          <w:szCs w:val="20"/>
        </w:rPr>
        <w:t>KOSEC</w:t>
      </w:r>
      <w:r>
        <w:rPr>
          <w:rFonts w:ascii="Verdana" w:hAnsi="Verdana"/>
          <w:sz w:val="20"/>
          <w:szCs w:val="20"/>
        </w:rPr>
        <w:t xml:space="preserve">, ki je svetovno ogrožena vrsta; na jezeru jih domuje še kakih 70 parov. V jezeru ima edino gnezdišče v Sloveniji </w:t>
      </w:r>
      <w:r>
        <w:rPr>
          <w:rStyle w:val="Strong"/>
          <w:rFonts w:ascii="Verdana" w:hAnsi="Verdana"/>
          <w:sz w:val="20"/>
          <w:szCs w:val="20"/>
        </w:rPr>
        <w:t>RJAVOVRATI PONIREK</w:t>
      </w:r>
      <w:r>
        <w:rPr>
          <w:rFonts w:ascii="Verdana" w:hAnsi="Verdana"/>
          <w:sz w:val="20"/>
          <w:szCs w:val="20"/>
        </w:rPr>
        <w:t>, tu gnezdi tudi RDEČENOGI MARTINC, ki ima gnezdišče samo še na ljubljanskem barju. V jezeru se hranita  tudi OREL BELOREPEC, in PLANINSKI OREL.</w:t>
      </w:r>
      <w:r>
        <w:t xml:space="preserve"> </w:t>
      </w:r>
    </w:p>
    <w:p w14:paraId="38E7EDC0" w14:textId="77777777" w:rsidR="003F3683" w:rsidRDefault="003F3683">
      <w:pPr>
        <w:pStyle w:val="NormalWeb"/>
        <w:ind w:left="720" w:right="720"/>
      </w:pPr>
    </w:p>
    <w:p w14:paraId="3498B48B" w14:textId="77777777" w:rsidR="003F3683" w:rsidRDefault="003F3683">
      <w:pPr>
        <w:spacing w:before="100" w:beforeAutospacing="1" w:after="100" w:afterAutospacing="1"/>
        <w:ind w:right="720"/>
      </w:pPr>
    </w:p>
    <w:p w14:paraId="61531182" w14:textId="77777777" w:rsidR="003F3683" w:rsidRDefault="003F3683">
      <w:pPr>
        <w:rPr>
          <w:color w:val="000000"/>
        </w:rPr>
      </w:pPr>
    </w:p>
    <w:sectPr w:rsidR="003F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0EA"/>
    <w:multiLevelType w:val="hybridMultilevel"/>
    <w:tmpl w:val="1012DD1A"/>
    <w:lvl w:ilvl="0" w:tplc="B8181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32A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58E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48B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EA20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AE9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1AB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43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DED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8AD"/>
    <w:rsid w:val="003F3683"/>
    <w:rsid w:val="003F64A3"/>
    <w:rsid w:val="008508AD"/>
    <w:rsid w:val="00D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BA5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EE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r.si/Cerknica/PlaninskoPolje/PlaninskoPolj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ger.si/Jame/PostojnskaJama/Uvo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ger.si/Jame/RakovSkocjan/RakovSkocja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rger.si/Jame/KriznaJama/KriznaJama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urger.si/Bistra/Bist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Links>
    <vt:vector size="36" baseType="variant">
      <vt:variant>
        <vt:i4>2883625</vt:i4>
      </vt:variant>
      <vt:variant>
        <vt:i4>12</vt:i4>
      </vt:variant>
      <vt:variant>
        <vt:i4>0</vt:i4>
      </vt:variant>
      <vt:variant>
        <vt:i4>5</vt:i4>
      </vt:variant>
      <vt:variant>
        <vt:lpwstr>http://www.burger.si/Bistra/Bistra.html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http://www.burger.si/Cerknica/PlaninskoPolje/PlaninskoPolje.html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http://www.burger.si/Jame/PostojnskaJama/Uvod.html</vt:lpwstr>
      </vt:variant>
      <vt:variant>
        <vt:lpwstr/>
      </vt:variant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http://www.burger.si/Jame/RakovSkocjan/RakovSkocjan.htm</vt:lpwstr>
      </vt:variant>
      <vt:variant>
        <vt:lpwstr/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http://www.burger.si/Jame/KriznaJama/KriznaJama.html</vt:lpwstr>
      </vt:variant>
      <vt:variant>
        <vt:lpwstr/>
      </vt:variant>
      <vt:variant>
        <vt:i4>2621530</vt:i4>
      </vt:variant>
      <vt:variant>
        <vt:i4>4082</vt:i4>
      </vt:variant>
      <vt:variant>
        <vt:i4>1025</vt:i4>
      </vt:variant>
      <vt:variant>
        <vt:i4>1</vt:i4>
      </vt:variant>
      <vt:variant>
        <vt:lpwstr>D:\Documents and Settings\HOCEVAR\My Documents\Klavdija\SlikaCerkniskoJezeroPolno.jpg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