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4CF9" w:rsidRDefault="004F0446">
      <w:pPr>
        <w:pStyle w:val="Title"/>
        <w:rPr>
          <w:rFonts w:ascii="Comic Sans MS" w:hAnsi="Comic Sans MS"/>
          <w:sz w:val="36"/>
        </w:rPr>
      </w:pPr>
      <w:bookmarkStart w:id="0" w:name="_GoBack"/>
      <w:bookmarkEnd w:id="0"/>
      <w:r>
        <w:rPr>
          <w:rFonts w:ascii="Comic Sans MS" w:hAnsi="Comic Sans MS"/>
          <w:sz w:val="36"/>
        </w:rPr>
        <w:t>DORNAVA</w:t>
      </w:r>
    </w:p>
    <w:p w:rsidR="00AA4CF9" w:rsidRDefault="00AA4CF9">
      <w:pPr>
        <w:pStyle w:val="Title"/>
        <w:rPr>
          <w:rFonts w:ascii="Comic Sans MS" w:hAnsi="Comic Sans MS"/>
        </w:rPr>
      </w:pPr>
    </w:p>
    <w:p w:rsidR="00AA4CF9" w:rsidRDefault="004F0446">
      <w:pPr>
        <w:rPr>
          <w:sz w:val="28"/>
        </w:rPr>
      </w:pPr>
      <w:r>
        <w:rPr>
          <w:sz w:val="28"/>
        </w:rPr>
        <w:t>Dornava leži v SV delu Slovenije na geografski širini ~57,34S in ~14,38V.</w:t>
      </w:r>
    </w:p>
    <w:p w:rsidR="00AA4CF9" w:rsidRDefault="004F0446">
      <w:pPr>
        <w:jc w:val="both"/>
        <w:rPr>
          <w:sz w:val="28"/>
        </w:rPr>
      </w:pPr>
      <w:r>
        <w:rPr>
          <w:sz w:val="28"/>
        </w:rPr>
        <w:t>Sedež:Dornava125,2252DORNAVA</w:t>
      </w:r>
      <w:r>
        <w:rPr>
          <w:sz w:val="28"/>
        </w:rPr>
        <w:br/>
        <w:t>Telefon:027540110n.c.;027540111župan</w:t>
      </w:r>
      <w:r>
        <w:rPr>
          <w:sz w:val="28"/>
        </w:rPr>
        <w:br/>
        <w:t>Telefaks:027550791</w:t>
      </w:r>
      <w:r>
        <w:rPr>
          <w:sz w:val="28"/>
        </w:rPr>
        <w:br/>
        <w:t>E-pošta:obcina-dornava@siol.net</w:t>
      </w:r>
      <w:r>
        <w:rPr>
          <w:sz w:val="28"/>
        </w:rPr>
        <w:br/>
        <w:t>Župan:FrancŠegula,inž.</w:t>
      </w:r>
      <w:r>
        <w:rPr>
          <w:sz w:val="28"/>
        </w:rPr>
        <w:br/>
        <w:t xml:space="preserve">Naselja v občini: Bratislavci, Brezovci Dornava Lasigovci, Mezgovci ob Pesnici, Polenci, Polenšak, Prerad, Slomi, Strejaci, Strmec pri Polenšaku, Žamenci </w:t>
      </w:r>
    </w:p>
    <w:p w:rsidR="00AA4CF9" w:rsidRDefault="00AA4CF9">
      <w:pPr>
        <w:rPr>
          <w:rFonts w:ascii="Comic Sans MS" w:hAnsi="Comic Sans MS"/>
          <w:sz w:val="24"/>
        </w:rPr>
      </w:pPr>
    </w:p>
    <w:p w:rsidR="00AA4CF9" w:rsidRDefault="00AA4CF9">
      <w:pPr>
        <w:rPr>
          <w:rFonts w:ascii="Comic Sans MS" w:hAnsi="Comic Sans MS"/>
          <w:sz w:val="24"/>
        </w:rPr>
      </w:pPr>
    </w:p>
    <w:p w:rsidR="00AA4CF9" w:rsidRDefault="004F0446">
      <w:pPr>
        <w:pStyle w:val="Heading1"/>
        <w:rPr>
          <w:sz w:val="32"/>
        </w:rPr>
      </w:pPr>
      <w:r>
        <w:rPr>
          <w:sz w:val="32"/>
        </w:rPr>
        <w:t>PREDSTAVITEV OBČINE DORNAVA</w:t>
      </w:r>
    </w:p>
    <w:p w:rsidR="00AA4CF9" w:rsidRDefault="00AA4CF9">
      <w:pPr>
        <w:jc w:val="center"/>
        <w:rPr>
          <w:sz w:val="24"/>
        </w:rPr>
      </w:pPr>
    </w:p>
    <w:p w:rsidR="00AA4CF9" w:rsidRDefault="004F0446">
      <w:pPr>
        <w:rPr>
          <w:sz w:val="28"/>
        </w:rPr>
      </w:pPr>
      <w:r>
        <w:rPr>
          <w:sz w:val="28"/>
        </w:rPr>
        <w:fldChar w:fldCharType="begin"/>
      </w:r>
      <w:r>
        <w:rPr>
          <w:sz w:val="28"/>
        </w:rPr>
        <w:instrText>PRIVATE</w:instrText>
      </w:r>
      <w:r>
        <w:rPr>
          <w:sz w:val="28"/>
        </w:rPr>
        <w:fldChar w:fldCharType="end"/>
      </w:r>
      <w:r>
        <w:rPr>
          <w:sz w:val="28"/>
        </w:rPr>
        <w:t>Majhna, a vendar dovolj opazna s svojimi naravnimi, zgodovinskimi in kulturnimi danostmi, je občina Dornava s prijaznimi in gostoljubnimi ljudmi. Leži na SV Slovenije, delno na ravninskem in delno na gričevnatem območju.Občina Dornava se razpostira na površini 28.4 km2 in ima nekaj več kot 2700 prebivalcev v dvanajstih naseljih.Ravninski del zajema SV del Ptujskega polja in del Pesniške doline. V Ravninskem delu ležita naselji Dornava in Mezgovci ob Pesnici. Ostalih deset naselij: Bratislavci, Brezovci, Lasigovci, Polenci, Polenšak, Prerad, Slomi, Strejaci, Strmec pri Polenšaku in Žamenci je porazdeljenih na obronkih slovenskih goric in v samih slovenskih goricah. Središče občine je naselje Dornava, ki ima preko tisoč prebivalcev in ga krasi najlepši dvorec poznega baroka v Sloveniji.V ponos občine sta tudi župnijska cerkev Sv. doroteje v dornavi in romarska cerkev Marijinega obiskanja na Polenšaku.</w:t>
      </w:r>
      <w:r>
        <w:rPr>
          <w:sz w:val="28"/>
        </w:rPr>
        <w:br/>
        <w:t>Dornava je bila nekoč največji pridelovalec čebule in jo pistaelj Anton Ingolič opisuje v knjigi Lukarji.V občini imamo OŠ dr. Franja Žgeča s podružnično šolo na Polenšaku, vrtec, glasbeno šolo Nockturno, PP obrat kmetijsvo-hmelj Dornava in Zavod za varstvo in delovno usposabljanje mladine dr. Marjana Borštnarja.</w:t>
      </w:r>
      <w:r>
        <w:rPr>
          <w:sz w:val="28"/>
        </w:rPr>
        <w:br/>
        <w:t>V ravninskem delu je najpomembnejša gospodarska panoga poljedelstvo in obrt, saj imamo čez 90 podjetnikov.</w:t>
      </w:r>
      <w:r>
        <w:rPr>
          <w:sz w:val="28"/>
        </w:rPr>
        <w:br/>
        <w:t>Ob tradicionalnih turističnih etnografskih prireditvah v občini, na Lukarskem prazniku v Dornavi, prazniku žetve ter razstavi kruha in pogač na Polenšaku in gobarskem prazniku v Žamencih, domačini gostom prijazno ponudimo domači kruh in tradicionalne kulinarične dobrote z žlahtno kapljico.</w:t>
      </w:r>
    </w:p>
    <w:p w:rsidR="00AA4CF9" w:rsidRDefault="00AA4CF9">
      <w:pPr>
        <w:rPr>
          <w:sz w:val="28"/>
        </w:rPr>
      </w:pPr>
    </w:p>
    <w:p w:rsidR="00AA4CF9" w:rsidRDefault="00AA4CF9">
      <w:pPr>
        <w:rPr>
          <w:sz w:val="28"/>
        </w:rPr>
      </w:pPr>
    </w:p>
    <w:p w:rsidR="00AA4CF9" w:rsidRDefault="004F0446">
      <w:pPr>
        <w:pStyle w:val="Heading2"/>
        <w:rPr>
          <w:sz w:val="32"/>
        </w:rPr>
      </w:pPr>
      <w:r>
        <w:rPr>
          <w:sz w:val="32"/>
        </w:rPr>
        <w:lastRenderedPageBreak/>
        <w:t>Zgodovina baročnega dvorca v Dornavi</w:t>
      </w:r>
    </w:p>
    <w:p w:rsidR="00AA4CF9" w:rsidRDefault="00AA4CF9">
      <w:pPr>
        <w:rPr>
          <w:sz w:val="28"/>
        </w:rPr>
      </w:pPr>
    </w:p>
    <w:p w:rsidR="00AA4CF9" w:rsidRDefault="004F0446">
      <w:pPr>
        <w:pStyle w:val="BodyText2"/>
        <w:rPr>
          <w:sz w:val="28"/>
        </w:rPr>
      </w:pPr>
      <w:r>
        <w:rPr>
          <w:sz w:val="28"/>
        </w:rPr>
        <w:t>Današnja arhitektura je delo rodbine Attems. Največji ravninski baročni dvorec na Slovenskem je eden redkih pri nas, kjer nastopa rahitektura skupaj s pripadajočo vrtno kompozicijo kot enovit harmoničen kompleks. Posest in lokacija Dornava sta bili znani sicer že v srednjem veku, za zgodovino srednjega pa je pomembno obdobje po letu 1597, ko je dvorec prišel v roke rodbine Herbestein. V tem obdobju je bil tukaj preprost lovski dvorec. Dvorec je ostal nespremenjen vse do leta 1666, ko so ga kupili grofje Sauer. V tem času je nastal osrednji del, kot je poznan še danes. Gradbena dela so bila dokončana leta 1708, kar je datum nastanka poslikave na stropu v slavnostni dvorani.</w:t>
      </w:r>
      <w:r>
        <w:rPr>
          <w:sz w:val="28"/>
        </w:rPr>
        <w:br/>
        <w:t xml:space="preserve">Po letu 1739 je prišel dvorec v posest Attems. Le ti ga dajo temeljito prenoviti, dodajo stranska trakta hkrati s skladom s celotno arhitekturo oblikujejo vrt in okolico in s tem celotnemu objektu dajo baročni navdih.Konec 19.stoletja grofje Attems prodajo dvorec grofom Pongratz, ki ostanejo njegovi lastniki do konca 2.svetovne vojne. V tem času dvorec ostane bolj ali manj nespremenjen. Grofje Pongratz so takrat na zahodni strani izven ograj zasadili angleškivrt.Ob koncu 2.svetovne vojne je bilo tukaj nekaj časa poveljstvo 2.tankovske armade. Leta 1946 sta bila dvorec in njegova posest nacionalizirana. Istega leta so se tukaj nastanile mladinske brigade, ki so regulirale Pesnico. Leta pozneje so večino opreme, ki je še bila v dvorcu, preselili na ptujski grad, od tam pa v Ljubljano.Poleti leta 1947 so se v dom naselili gojenci Doma onemoglih, ki so tukaj ostali vse do leta 1953.Tega leta pa je v dvorcu začel delovati dom duševno defektnih otrok, ki se je pozneje preimenoval v Zavod dr. Marjana Borštnarja in je v dvorcu ostal vse do septembra leta 2002.Sedaj išče dvorec novo namestitev. </w:t>
      </w:r>
    </w:p>
    <w:p w:rsidR="00AA4CF9" w:rsidRDefault="00AA4CF9">
      <w:pPr>
        <w:rPr>
          <w:rFonts w:ascii="Comic Sans MS" w:hAnsi="Comic Sans MS"/>
          <w:sz w:val="28"/>
        </w:rPr>
      </w:pPr>
    </w:p>
    <w:sectPr w:rsidR="00AA4CF9">
      <w:pgSz w:w="12240" w:h="15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doNotTrackMoves/>
  <w:defaultTabStop w:val="708"/>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F0446"/>
    <w:rsid w:val="001B1E19"/>
    <w:rsid w:val="004F0446"/>
    <w:rsid w:val="00AA4CF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jc w:val="center"/>
      <w:outlineLvl w:val="0"/>
    </w:pPr>
    <w:rPr>
      <w:sz w:val="24"/>
    </w:rPr>
  </w:style>
  <w:style w:type="paragraph" w:styleId="Heading2">
    <w:name w:val="heading 2"/>
    <w:basedOn w:val="Normal"/>
    <w:next w:val="Normal"/>
    <w:qFormat/>
    <w:pPr>
      <w:keepNext/>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32"/>
    </w:rPr>
  </w:style>
  <w:style w:type="paragraph" w:styleId="BodyText">
    <w:name w:val="Body Text"/>
    <w:basedOn w:val="Normal"/>
    <w:semiHidden/>
    <w:pPr>
      <w:jc w:val="both"/>
    </w:pPr>
    <w:rPr>
      <w:sz w:val="24"/>
    </w:rPr>
  </w:style>
  <w:style w:type="paragraph" w:styleId="BodyText2">
    <w:name w:val="Body Text 2"/>
    <w:basedOn w:val="Normal"/>
    <w:semiHidden/>
    <w:rPr>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577</Words>
  <Characters>3294</Characters>
  <Application>Microsoft Office Word</Application>
  <DocSecurity>0</DocSecurity>
  <Lines>27</Lines>
  <Paragraphs>7</Paragraphs>
  <ScaleCrop>false</ScaleCrop>
  <Company/>
  <LinksUpToDate>false</LinksUpToDate>
  <CharactersWithSpaces>3864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2019-04-29T10:06:00Z</dcterms:created>
  <dcterms:modified xsi:type="dcterms:W3CDTF">2019-04-29T10:06:00Z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