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288"/>
      </w:tblGrid>
      <w:tr w:rsidR="008A1993" w:rsidRPr="00E9797E" w:rsidTr="00A95726">
        <w:trPr>
          <w:trHeight w:val="2880"/>
          <w:jc w:val="center"/>
        </w:trPr>
        <w:tc>
          <w:tcPr>
            <w:tcW w:w="5000" w:type="pct"/>
          </w:tcPr>
          <w:p w:rsidR="008A1993" w:rsidRPr="00E9797E" w:rsidRDefault="008A1993" w:rsidP="00A95726">
            <w:pPr>
              <w:jc w:val="center"/>
              <w:rPr>
                <w:rFonts w:ascii="Arial" w:hAnsi="Arial" w:cs="Arial"/>
                <w:b/>
                <w:sz w:val="28"/>
                <w:szCs w:val="28"/>
              </w:rPr>
            </w:pPr>
            <w:bookmarkStart w:id="0" w:name="_GoBack"/>
            <w:bookmarkEnd w:id="0"/>
            <w:r w:rsidRPr="00E9797E">
              <w:rPr>
                <w:rFonts w:ascii="Arial" w:hAnsi="Arial" w:cs="Arial"/>
                <w:b/>
                <w:sz w:val="28"/>
                <w:szCs w:val="28"/>
              </w:rPr>
              <w:t>Prva gimnazija Maribor</w:t>
            </w:r>
          </w:p>
          <w:p w:rsidR="00F63BF0" w:rsidRPr="00E9797E" w:rsidRDefault="00F63BF0" w:rsidP="00F63BF0">
            <w:pPr>
              <w:jc w:val="center"/>
              <w:rPr>
                <w:rFonts w:ascii="Arial" w:hAnsi="Arial" w:cs="Arial"/>
                <w:b/>
                <w:sz w:val="28"/>
                <w:szCs w:val="28"/>
              </w:rPr>
            </w:pPr>
            <w:r w:rsidRPr="00E9797E">
              <w:rPr>
                <w:rFonts w:ascii="Arial" w:hAnsi="Arial" w:cs="Arial"/>
                <w:b/>
                <w:sz w:val="28"/>
                <w:szCs w:val="28"/>
              </w:rPr>
              <w:t>Trg generala Maistra 1</w:t>
            </w:r>
          </w:p>
        </w:tc>
      </w:tr>
      <w:tr w:rsidR="008A1993" w:rsidRPr="00E9797E" w:rsidTr="00E9797E">
        <w:trPr>
          <w:trHeight w:val="1440"/>
          <w:jc w:val="center"/>
        </w:trPr>
        <w:tc>
          <w:tcPr>
            <w:tcW w:w="5000" w:type="pct"/>
            <w:tcBorders>
              <w:bottom w:val="single" w:sz="4" w:space="0" w:color="5B9BD5"/>
            </w:tcBorders>
            <w:vAlign w:val="center"/>
          </w:tcPr>
          <w:p w:rsidR="008A1993" w:rsidRPr="00E9797E" w:rsidRDefault="00DD26AF" w:rsidP="008A1993">
            <w:pPr>
              <w:pStyle w:val="NoSpacing"/>
              <w:jc w:val="center"/>
              <w:rPr>
                <w:rFonts w:ascii="Calibri Light" w:eastAsia="MS Gothic" w:hAnsi="Calibri Light"/>
                <w:sz w:val="72"/>
                <w:szCs w:val="80"/>
              </w:rPr>
            </w:pPr>
            <w:r w:rsidRPr="00E9797E">
              <w:rPr>
                <w:rFonts w:ascii="Calibri Light" w:eastAsia="MS Gothic" w:hAnsi="Calibri Light"/>
                <w:sz w:val="72"/>
                <w:szCs w:val="80"/>
              </w:rPr>
              <w:t>Islandija</w:t>
            </w:r>
          </w:p>
        </w:tc>
      </w:tr>
      <w:tr w:rsidR="008A1993" w:rsidRPr="00E9797E" w:rsidTr="00E9797E">
        <w:trPr>
          <w:trHeight w:val="720"/>
          <w:jc w:val="center"/>
        </w:trPr>
        <w:tc>
          <w:tcPr>
            <w:tcW w:w="5000" w:type="pct"/>
            <w:tcBorders>
              <w:top w:val="single" w:sz="4" w:space="0" w:color="5B9BD5"/>
            </w:tcBorders>
            <w:vAlign w:val="center"/>
          </w:tcPr>
          <w:p w:rsidR="008A1993" w:rsidRPr="00E9797E" w:rsidRDefault="008A1993" w:rsidP="00DD26AF">
            <w:pPr>
              <w:pStyle w:val="NoSpacing"/>
              <w:jc w:val="center"/>
              <w:rPr>
                <w:rFonts w:ascii="Calibri Light" w:eastAsia="MS Gothic" w:hAnsi="Calibri Light"/>
                <w:sz w:val="44"/>
                <w:szCs w:val="44"/>
              </w:rPr>
            </w:pPr>
            <w:r w:rsidRPr="00E9797E">
              <w:rPr>
                <w:rFonts w:ascii="Calibri Light" w:eastAsia="MS Gothic" w:hAnsi="Calibri Light"/>
                <w:sz w:val="44"/>
                <w:szCs w:val="44"/>
              </w:rPr>
              <w:t xml:space="preserve">Seminarska naloga pri predmetu </w:t>
            </w:r>
            <w:r w:rsidR="00DD26AF" w:rsidRPr="00E9797E">
              <w:rPr>
                <w:rFonts w:ascii="Calibri Light" w:eastAsia="MS Gothic" w:hAnsi="Calibri Light"/>
                <w:sz w:val="44"/>
                <w:szCs w:val="44"/>
              </w:rPr>
              <w:t>geografija</w:t>
            </w:r>
          </w:p>
        </w:tc>
      </w:tr>
      <w:tr w:rsidR="008A1993" w:rsidRPr="00E9797E" w:rsidTr="00A95726">
        <w:trPr>
          <w:trHeight w:val="80"/>
          <w:jc w:val="center"/>
        </w:trPr>
        <w:tc>
          <w:tcPr>
            <w:tcW w:w="5000" w:type="pct"/>
            <w:vAlign w:val="center"/>
          </w:tcPr>
          <w:p w:rsidR="008A1993" w:rsidRPr="00E9797E" w:rsidRDefault="008A1993" w:rsidP="00A95726">
            <w:pPr>
              <w:pStyle w:val="NoSpacing"/>
            </w:pPr>
          </w:p>
        </w:tc>
      </w:tr>
      <w:tr w:rsidR="008A1993" w:rsidRPr="00E9797E" w:rsidTr="00A95726">
        <w:trPr>
          <w:trHeight w:val="360"/>
          <w:jc w:val="center"/>
        </w:trPr>
        <w:tc>
          <w:tcPr>
            <w:tcW w:w="5000" w:type="pct"/>
            <w:vAlign w:val="center"/>
          </w:tcPr>
          <w:p w:rsidR="008A1993" w:rsidRPr="00E9797E" w:rsidRDefault="008A1993" w:rsidP="00A95726">
            <w:pPr>
              <w:pStyle w:val="NoSpacing"/>
              <w:rPr>
                <w:b/>
                <w:bCs/>
              </w:rPr>
            </w:pPr>
          </w:p>
        </w:tc>
      </w:tr>
      <w:tr w:rsidR="008A1993" w:rsidRPr="00E9797E" w:rsidTr="00A95726">
        <w:trPr>
          <w:trHeight w:val="360"/>
          <w:jc w:val="center"/>
        </w:trPr>
        <w:tc>
          <w:tcPr>
            <w:tcW w:w="5000" w:type="pct"/>
            <w:vAlign w:val="center"/>
          </w:tcPr>
          <w:p w:rsidR="008A1993" w:rsidRPr="00E9797E" w:rsidRDefault="008A1993" w:rsidP="00A95726">
            <w:pPr>
              <w:pStyle w:val="NoSpacing"/>
              <w:jc w:val="center"/>
              <w:rPr>
                <w:b/>
                <w:bCs/>
              </w:rPr>
            </w:pPr>
          </w:p>
        </w:tc>
      </w:tr>
    </w:tbl>
    <w:p w:rsidR="008A1993" w:rsidRDefault="00794D66" w:rsidP="008A1993">
      <w:pPr>
        <w:jc w:val="cente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4" o:spid="_x0000_i1025" type="#_x0000_t75" alt="http://nordicfoodfestival.org/wp-content/uploads/sites/7/2015/07/iceland-insane.jpg" style="width:383.25pt;height:256.5pt;visibility:visible">
            <v:imagedata r:id="rId8" o:title="iceland-insane"/>
          </v:shape>
        </w:pict>
      </w:r>
    </w:p>
    <w:tbl>
      <w:tblPr>
        <w:tblpPr w:leftFromText="187" w:rightFromText="187" w:horzAnchor="margin" w:tblpXSpec="center" w:tblpYSpec="bottom"/>
        <w:tblW w:w="5000" w:type="pct"/>
        <w:tblLook w:val="04A0" w:firstRow="1" w:lastRow="0" w:firstColumn="1" w:lastColumn="0" w:noHBand="0" w:noVBand="1"/>
      </w:tblPr>
      <w:tblGrid>
        <w:gridCol w:w="9288"/>
      </w:tblGrid>
      <w:tr w:rsidR="008A1993" w:rsidRPr="00E9797E" w:rsidTr="00A95726">
        <w:tc>
          <w:tcPr>
            <w:tcW w:w="5000" w:type="pct"/>
          </w:tcPr>
          <w:p w:rsidR="008A1993" w:rsidRPr="00E9797E" w:rsidRDefault="008A1993" w:rsidP="00A95726">
            <w:pPr>
              <w:pStyle w:val="NoSpacing"/>
            </w:pPr>
          </w:p>
        </w:tc>
      </w:tr>
    </w:tbl>
    <w:p w:rsidR="008A1993" w:rsidRDefault="008A1993" w:rsidP="008A1993">
      <w:pPr>
        <w:spacing w:after="200" w:line="276" w:lineRule="auto"/>
        <w:jc w:val="both"/>
        <w:rPr>
          <w:rFonts w:ascii="Tahoma" w:hAnsi="Tahoma" w:cs="Tahoma"/>
          <w:color w:val="00B0F0"/>
          <w:sz w:val="24"/>
          <w:szCs w:val="24"/>
        </w:rPr>
      </w:pPr>
    </w:p>
    <w:p w:rsidR="008A1993" w:rsidRDefault="008A1993" w:rsidP="008A1993">
      <w:pPr>
        <w:rPr>
          <w:rFonts w:ascii="Tahoma" w:hAnsi="Tahoma" w:cs="Tahoma"/>
          <w:color w:val="00B0F0"/>
          <w:sz w:val="24"/>
          <w:szCs w:val="24"/>
        </w:rPr>
      </w:pPr>
    </w:p>
    <w:p w:rsidR="001A079C" w:rsidRDefault="001A079C" w:rsidP="008A1993">
      <w:pPr>
        <w:rPr>
          <w:rFonts w:ascii="Tahoma" w:hAnsi="Tahoma" w:cs="Tahoma"/>
          <w:color w:val="00B0F0"/>
          <w:sz w:val="24"/>
          <w:szCs w:val="24"/>
        </w:rPr>
      </w:pPr>
    </w:p>
    <w:p w:rsidR="001A079C" w:rsidRDefault="001A079C" w:rsidP="008A1993">
      <w:pPr>
        <w:rPr>
          <w:rFonts w:ascii="Tahoma" w:hAnsi="Tahoma" w:cs="Tahoma"/>
          <w:color w:val="00B0F0"/>
          <w:sz w:val="24"/>
          <w:szCs w:val="24"/>
        </w:rPr>
      </w:pPr>
    </w:p>
    <w:p w:rsidR="005B6854" w:rsidRDefault="00A20C1A" w:rsidP="008A1993">
      <w:pPr>
        <w:jc w:val="center"/>
        <w:rPr>
          <w:rFonts w:ascii="Arial" w:hAnsi="Arial" w:cs="Arial"/>
          <w:sz w:val="24"/>
          <w:szCs w:val="24"/>
        </w:rPr>
      </w:pPr>
      <w:r>
        <w:rPr>
          <w:rFonts w:ascii="Arial" w:hAnsi="Arial" w:cs="Arial"/>
          <w:sz w:val="24"/>
          <w:szCs w:val="24"/>
        </w:rPr>
        <w:lastRenderedPageBreak/>
        <w:t xml:space="preserve"> </w:t>
      </w:r>
    </w:p>
    <w:p w:rsidR="005B6854" w:rsidRDefault="005B6854">
      <w:pPr>
        <w:rPr>
          <w:rFonts w:ascii="Arial" w:hAnsi="Arial" w:cs="Arial"/>
          <w:sz w:val="24"/>
          <w:szCs w:val="24"/>
        </w:rPr>
      </w:pPr>
    </w:p>
    <w:p w:rsidR="008A1993" w:rsidRDefault="005B6854" w:rsidP="00CE0285">
      <w:pPr>
        <w:pStyle w:val="Heading1"/>
      </w:pPr>
      <w:bookmarkStart w:id="1" w:name="_Toc405735924"/>
      <w:bookmarkStart w:id="2" w:name="_Toc405751168"/>
      <w:bookmarkStart w:id="3" w:name="_Toc434769235"/>
      <w:r>
        <w:t>Kazalo</w:t>
      </w:r>
      <w:bookmarkEnd w:id="1"/>
      <w:bookmarkEnd w:id="2"/>
      <w:bookmarkEnd w:id="3"/>
    </w:p>
    <w:p w:rsidR="00E35D2A" w:rsidRPr="00E9797E" w:rsidRDefault="00A95726">
      <w:pPr>
        <w:pStyle w:val="TOC1"/>
        <w:tabs>
          <w:tab w:val="right" w:leader="dot" w:pos="9062"/>
        </w:tabs>
        <w:rPr>
          <w:rFonts w:eastAsia="MS Mincho"/>
          <w:noProof/>
          <w:lang w:eastAsia="ja-JP"/>
        </w:rPr>
      </w:pPr>
      <w:r>
        <w:rPr>
          <w:rFonts w:ascii="Calibri Light" w:eastAsia="MS Gothic" w:hAnsi="Calibri Light"/>
          <w:color w:val="2E74B5"/>
          <w:sz w:val="32"/>
          <w:szCs w:val="32"/>
          <w:lang w:eastAsia="ja-JP"/>
        </w:rPr>
        <w:fldChar w:fldCharType="begin"/>
      </w:r>
      <w:r>
        <w:instrText xml:space="preserve"> TOC \o "1-3" \h \z \u </w:instrText>
      </w:r>
      <w:r>
        <w:rPr>
          <w:rFonts w:ascii="Calibri Light" w:eastAsia="MS Gothic" w:hAnsi="Calibri Light"/>
          <w:color w:val="2E74B5"/>
          <w:sz w:val="32"/>
          <w:szCs w:val="32"/>
          <w:lang w:eastAsia="ja-JP"/>
        </w:rPr>
        <w:fldChar w:fldCharType="separate"/>
      </w:r>
      <w:hyperlink w:anchor="_Toc434769235" w:history="1"/>
      <w:hyperlink w:anchor="_Toc434769236" w:history="1"/>
    </w:p>
    <w:p w:rsidR="00E35D2A" w:rsidRPr="00E9797E" w:rsidRDefault="00794D66">
      <w:pPr>
        <w:pStyle w:val="TOC1"/>
        <w:tabs>
          <w:tab w:val="right" w:leader="dot" w:pos="9062"/>
        </w:tabs>
        <w:rPr>
          <w:rFonts w:eastAsia="MS Mincho"/>
          <w:noProof/>
          <w:lang w:eastAsia="ja-JP"/>
        </w:rPr>
      </w:pPr>
      <w:hyperlink w:anchor="_Toc434769237" w:history="1">
        <w:r w:rsidR="00E35D2A" w:rsidRPr="00965E05">
          <w:rPr>
            <w:rStyle w:val="Hyperlink"/>
            <w:noProof/>
          </w:rPr>
          <w:t>1. Naravne razmere</w:t>
        </w:r>
        <w:r w:rsidR="00E35D2A">
          <w:rPr>
            <w:noProof/>
            <w:webHidden/>
          </w:rPr>
          <w:tab/>
        </w:r>
        <w:r w:rsidR="00E35D2A">
          <w:rPr>
            <w:noProof/>
            <w:webHidden/>
          </w:rPr>
          <w:fldChar w:fldCharType="begin"/>
        </w:r>
        <w:r w:rsidR="00E35D2A">
          <w:rPr>
            <w:noProof/>
            <w:webHidden/>
          </w:rPr>
          <w:instrText xml:space="preserve"> PAGEREF _Toc434769237 \h </w:instrText>
        </w:r>
        <w:r w:rsidR="00E35D2A">
          <w:rPr>
            <w:noProof/>
            <w:webHidden/>
          </w:rPr>
        </w:r>
        <w:r w:rsidR="00E35D2A">
          <w:rPr>
            <w:noProof/>
            <w:webHidden/>
          </w:rPr>
          <w:fldChar w:fldCharType="separate"/>
        </w:r>
        <w:r w:rsidR="00792C15">
          <w:rPr>
            <w:noProof/>
            <w:webHidden/>
          </w:rPr>
          <w:t>4</w:t>
        </w:r>
        <w:r w:rsidR="00E35D2A">
          <w:rPr>
            <w:noProof/>
            <w:webHidden/>
          </w:rPr>
          <w:fldChar w:fldCharType="end"/>
        </w:r>
      </w:hyperlink>
    </w:p>
    <w:p w:rsidR="00E35D2A" w:rsidRPr="00E9797E" w:rsidRDefault="00794D66">
      <w:pPr>
        <w:pStyle w:val="TOC2"/>
        <w:tabs>
          <w:tab w:val="left" w:pos="880"/>
          <w:tab w:val="right" w:leader="dot" w:pos="9062"/>
        </w:tabs>
        <w:rPr>
          <w:rFonts w:eastAsia="MS Mincho"/>
          <w:noProof/>
          <w:lang w:eastAsia="ja-JP"/>
        </w:rPr>
      </w:pPr>
      <w:hyperlink w:anchor="_Toc434769238" w:history="1">
        <w:r w:rsidR="00E35D2A" w:rsidRPr="00965E05">
          <w:rPr>
            <w:rStyle w:val="Hyperlink"/>
            <w:noProof/>
          </w:rPr>
          <w:t>1.1</w:t>
        </w:r>
        <w:r w:rsidR="00E35D2A" w:rsidRPr="00E9797E">
          <w:rPr>
            <w:rFonts w:eastAsia="MS Mincho"/>
            <w:noProof/>
            <w:lang w:eastAsia="ja-JP"/>
          </w:rPr>
          <w:tab/>
        </w:r>
        <w:r w:rsidR="00E35D2A" w:rsidRPr="00965E05">
          <w:rPr>
            <w:rStyle w:val="Hyperlink"/>
            <w:noProof/>
          </w:rPr>
          <w:t>Lega in površje:</w:t>
        </w:r>
        <w:r w:rsidR="00E35D2A">
          <w:rPr>
            <w:noProof/>
            <w:webHidden/>
          </w:rPr>
          <w:tab/>
        </w:r>
        <w:r w:rsidR="00E35D2A">
          <w:rPr>
            <w:noProof/>
            <w:webHidden/>
          </w:rPr>
          <w:fldChar w:fldCharType="begin"/>
        </w:r>
        <w:r w:rsidR="00E35D2A">
          <w:rPr>
            <w:noProof/>
            <w:webHidden/>
          </w:rPr>
          <w:instrText xml:space="preserve"> PAGEREF _Toc434769238 \h </w:instrText>
        </w:r>
        <w:r w:rsidR="00E35D2A">
          <w:rPr>
            <w:noProof/>
            <w:webHidden/>
          </w:rPr>
        </w:r>
        <w:r w:rsidR="00E35D2A">
          <w:rPr>
            <w:noProof/>
            <w:webHidden/>
          </w:rPr>
          <w:fldChar w:fldCharType="separate"/>
        </w:r>
        <w:r w:rsidR="00792C15">
          <w:rPr>
            <w:noProof/>
            <w:webHidden/>
          </w:rPr>
          <w:t>4</w:t>
        </w:r>
        <w:r w:rsidR="00E35D2A">
          <w:rPr>
            <w:noProof/>
            <w:webHidden/>
          </w:rPr>
          <w:fldChar w:fldCharType="end"/>
        </w:r>
      </w:hyperlink>
    </w:p>
    <w:p w:rsidR="00E35D2A" w:rsidRPr="00E9797E" w:rsidRDefault="00794D66">
      <w:pPr>
        <w:pStyle w:val="TOC2"/>
        <w:tabs>
          <w:tab w:val="left" w:pos="880"/>
          <w:tab w:val="right" w:leader="dot" w:pos="9062"/>
        </w:tabs>
        <w:rPr>
          <w:rFonts w:eastAsia="MS Mincho"/>
          <w:noProof/>
          <w:lang w:eastAsia="ja-JP"/>
        </w:rPr>
      </w:pPr>
      <w:hyperlink w:anchor="_Toc434769239" w:history="1">
        <w:r w:rsidR="00E35D2A" w:rsidRPr="00965E05">
          <w:rPr>
            <w:rStyle w:val="Hyperlink"/>
            <w:noProof/>
          </w:rPr>
          <w:t>1.2</w:t>
        </w:r>
        <w:r w:rsidR="00E35D2A" w:rsidRPr="00E9797E">
          <w:rPr>
            <w:rFonts w:eastAsia="MS Mincho"/>
            <w:noProof/>
            <w:lang w:eastAsia="ja-JP"/>
          </w:rPr>
          <w:tab/>
        </w:r>
        <w:r w:rsidR="00E35D2A" w:rsidRPr="00965E05">
          <w:rPr>
            <w:rStyle w:val="Hyperlink"/>
            <w:noProof/>
          </w:rPr>
          <w:t>Podnebje:</w:t>
        </w:r>
        <w:r w:rsidR="00E35D2A">
          <w:rPr>
            <w:noProof/>
            <w:webHidden/>
          </w:rPr>
          <w:tab/>
        </w:r>
        <w:r w:rsidR="00E35D2A">
          <w:rPr>
            <w:noProof/>
            <w:webHidden/>
          </w:rPr>
          <w:fldChar w:fldCharType="begin"/>
        </w:r>
        <w:r w:rsidR="00E35D2A">
          <w:rPr>
            <w:noProof/>
            <w:webHidden/>
          </w:rPr>
          <w:instrText xml:space="preserve"> PAGEREF _Toc434769239 \h </w:instrText>
        </w:r>
        <w:r w:rsidR="00E35D2A">
          <w:rPr>
            <w:noProof/>
            <w:webHidden/>
          </w:rPr>
        </w:r>
        <w:r w:rsidR="00E35D2A">
          <w:rPr>
            <w:noProof/>
            <w:webHidden/>
          </w:rPr>
          <w:fldChar w:fldCharType="separate"/>
        </w:r>
        <w:r w:rsidR="00792C15">
          <w:rPr>
            <w:noProof/>
            <w:webHidden/>
          </w:rPr>
          <w:t>4</w:t>
        </w:r>
        <w:r w:rsidR="00E35D2A">
          <w:rPr>
            <w:noProof/>
            <w:webHidden/>
          </w:rPr>
          <w:fldChar w:fldCharType="end"/>
        </w:r>
      </w:hyperlink>
    </w:p>
    <w:p w:rsidR="00E35D2A" w:rsidRPr="00E9797E" w:rsidRDefault="00794D66">
      <w:pPr>
        <w:pStyle w:val="TOC2"/>
        <w:tabs>
          <w:tab w:val="right" w:leader="dot" w:pos="9062"/>
        </w:tabs>
        <w:rPr>
          <w:rFonts w:eastAsia="MS Mincho"/>
          <w:noProof/>
          <w:lang w:eastAsia="ja-JP"/>
        </w:rPr>
      </w:pPr>
      <w:hyperlink w:anchor="_Toc434769240" w:history="1">
        <w:r w:rsidR="00E35D2A" w:rsidRPr="00965E05">
          <w:rPr>
            <w:rStyle w:val="Hyperlink"/>
            <w:noProof/>
          </w:rPr>
          <w:t>1.3</w:t>
        </w:r>
        <w:r w:rsidR="00E35D2A">
          <w:rPr>
            <w:rStyle w:val="Hyperlink"/>
            <w:noProof/>
          </w:rPr>
          <w:t xml:space="preserve">       </w:t>
        </w:r>
        <w:r w:rsidR="00E35D2A" w:rsidRPr="00965E05">
          <w:rPr>
            <w:rStyle w:val="Hyperlink"/>
            <w:noProof/>
          </w:rPr>
          <w:t xml:space="preserve"> Vode</w:t>
        </w:r>
        <w:r w:rsidR="00E35D2A">
          <w:rPr>
            <w:noProof/>
            <w:webHidden/>
          </w:rPr>
          <w:tab/>
        </w:r>
        <w:r w:rsidR="00E35D2A">
          <w:rPr>
            <w:noProof/>
            <w:webHidden/>
          </w:rPr>
          <w:fldChar w:fldCharType="begin"/>
        </w:r>
        <w:r w:rsidR="00E35D2A">
          <w:rPr>
            <w:noProof/>
            <w:webHidden/>
          </w:rPr>
          <w:instrText xml:space="preserve"> PAGEREF _Toc434769240 \h </w:instrText>
        </w:r>
        <w:r w:rsidR="00E35D2A">
          <w:rPr>
            <w:noProof/>
            <w:webHidden/>
          </w:rPr>
        </w:r>
        <w:r w:rsidR="00E35D2A">
          <w:rPr>
            <w:noProof/>
            <w:webHidden/>
          </w:rPr>
          <w:fldChar w:fldCharType="separate"/>
        </w:r>
        <w:r w:rsidR="00792C15">
          <w:rPr>
            <w:noProof/>
            <w:webHidden/>
          </w:rPr>
          <w:t>4</w:t>
        </w:r>
        <w:r w:rsidR="00E35D2A">
          <w:rPr>
            <w:noProof/>
            <w:webHidden/>
          </w:rPr>
          <w:fldChar w:fldCharType="end"/>
        </w:r>
      </w:hyperlink>
    </w:p>
    <w:p w:rsidR="00E35D2A" w:rsidRPr="00E9797E" w:rsidRDefault="00794D66">
      <w:pPr>
        <w:pStyle w:val="TOC2"/>
        <w:tabs>
          <w:tab w:val="left" w:pos="880"/>
          <w:tab w:val="right" w:leader="dot" w:pos="9062"/>
        </w:tabs>
        <w:rPr>
          <w:rFonts w:eastAsia="MS Mincho"/>
          <w:noProof/>
          <w:lang w:eastAsia="ja-JP"/>
        </w:rPr>
      </w:pPr>
      <w:hyperlink w:anchor="_Toc434769241" w:history="1">
        <w:r w:rsidR="00E35D2A" w:rsidRPr="00965E05">
          <w:rPr>
            <w:rStyle w:val="Hyperlink"/>
            <w:noProof/>
          </w:rPr>
          <w:t>1.4</w:t>
        </w:r>
        <w:r w:rsidR="00E35D2A" w:rsidRPr="00E9797E">
          <w:rPr>
            <w:rFonts w:eastAsia="MS Mincho"/>
            <w:noProof/>
            <w:lang w:eastAsia="ja-JP"/>
          </w:rPr>
          <w:tab/>
        </w:r>
        <w:r w:rsidR="00E35D2A" w:rsidRPr="00965E05">
          <w:rPr>
            <w:rStyle w:val="Hyperlink"/>
            <w:noProof/>
          </w:rPr>
          <w:t>Tla in rastje</w:t>
        </w:r>
        <w:r w:rsidR="00E35D2A">
          <w:rPr>
            <w:noProof/>
            <w:webHidden/>
          </w:rPr>
          <w:tab/>
        </w:r>
        <w:r w:rsidR="00E35D2A">
          <w:rPr>
            <w:noProof/>
            <w:webHidden/>
          </w:rPr>
          <w:fldChar w:fldCharType="begin"/>
        </w:r>
        <w:r w:rsidR="00E35D2A">
          <w:rPr>
            <w:noProof/>
            <w:webHidden/>
          </w:rPr>
          <w:instrText xml:space="preserve"> PAGEREF _Toc434769241 \h </w:instrText>
        </w:r>
        <w:r w:rsidR="00E35D2A">
          <w:rPr>
            <w:noProof/>
            <w:webHidden/>
          </w:rPr>
        </w:r>
        <w:r w:rsidR="00E35D2A">
          <w:rPr>
            <w:noProof/>
            <w:webHidden/>
          </w:rPr>
          <w:fldChar w:fldCharType="separate"/>
        </w:r>
        <w:r w:rsidR="00792C15">
          <w:rPr>
            <w:noProof/>
            <w:webHidden/>
          </w:rPr>
          <w:t>5</w:t>
        </w:r>
        <w:r w:rsidR="00E35D2A">
          <w:rPr>
            <w:noProof/>
            <w:webHidden/>
          </w:rPr>
          <w:fldChar w:fldCharType="end"/>
        </w:r>
      </w:hyperlink>
    </w:p>
    <w:p w:rsidR="00E35D2A" w:rsidRPr="00E9797E" w:rsidRDefault="00794D66">
      <w:pPr>
        <w:pStyle w:val="TOC1"/>
        <w:tabs>
          <w:tab w:val="right" w:leader="dot" w:pos="9062"/>
        </w:tabs>
        <w:rPr>
          <w:rFonts w:eastAsia="MS Mincho"/>
          <w:noProof/>
          <w:lang w:eastAsia="ja-JP"/>
        </w:rPr>
      </w:pPr>
      <w:hyperlink w:anchor="_Toc434769242" w:history="1">
        <w:r w:rsidR="00E35D2A" w:rsidRPr="00965E05">
          <w:rPr>
            <w:rStyle w:val="Hyperlink"/>
            <w:noProof/>
            <w:lang w:eastAsia="ja-JP"/>
          </w:rPr>
          <w:t>2. Prebivalstvo in poselitev</w:t>
        </w:r>
        <w:r w:rsidR="00E35D2A">
          <w:rPr>
            <w:noProof/>
            <w:webHidden/>
          </w:rPr>
          <w:tab/>
        </w:r>
        <w:r w:rsidR="00E35D2A">
          <w:rPr>
            <w:noProof/>
            <w:webHidden/>
          </w:rPr>
          <w:fldChar w:fldCharType="begin"/>
        </w:r>
        <w:r w:rsidR="00E35D2A">
          <w:rPr>
            <w:noProof/>
            <w:webHidden/>
          </w:rPr>
          <w:instrText xml:space="preserve"> PAGEREF _Toc434769242 \h </w:instrText>
        </w:r>
        <w:r w:rsidR="00E35D2A">
          <w:rPr>
            <w:noProof/>
            <w:webHidden/>
          </w:rPr>
        </w:r>
        <w:r w:rsidR="00E35D2A">
          <w:rPr>
            <w:noProof/>
            <w:webHidden/>
          </w:rPr>
          <w:fldChar w:fldCharType="separate"/>
        </w:r>
        <w:r w:rsidR="00792C15">
          <w:rPr>
            <w:noProof/>
            <w:webHidden/>
          </w:rPr>
          <w:t>5</w:t>
        </w:r>
        <w:r w:rsidR="00E35D2A">
          <w:rPr>
            <w:noProof/>
            <w:webHidden/>
          </w:rPr>
          <w:fldChar w:fldCharType="end"/>
        </w:r>
      </w:hyperlink>
    </w:p>
    <w:p w:rsidR="00E35D2A" w:rsidRPr="00E9797E" w:rsidRDefault="00794D66">
      <w:pPr>
        <w:pStyle w:val="TOC1"/>
        <w:tabs>
          <w:tab w:val="right" w:leader="dot" w:pos="9062"/>
        </w:tabs>
        <w:rPr>
          <w:rFonts w:eastAsia="MS Mincho"/>
          <w:noProof/>
          <w:lang w:eastAsia="ja-JP"/>
        </w:rPr>
      </w:pPr>
      <w:hyperlink w:anchor="_Toc434769243" w:history="1">
        <w:r w:rsidR="00E35D2A" w:rsidRPr="00965E05">
          <w:rPr>
            <w:rStyle w:val="Hyperlink"/>
            <w:noProof/>
          </w:rPr>
          <w:t>3. Zgodovina</w:t>
        </w:r>
        <w:r w:rsidR="00E35D2A">
          <w:rPr>
            <w:noProof/>
            <w:webHidden/>
          </w:rPr>
          <w:tab/>
        </w:r>
        <w:r w:rsidR="00E35D2A">
          <w:rPr>
            <w:noProof/>
            <w:webHidden/>
          </w:rPr>
          <w:fldChar w:fldCharType="begin"/>
        </w:r>
        <w:r w:rsidR="00E35D2A">
          <w:rPr>
            <w:noProof/>
            <w:webHidden/>
          </w:rPr>
          <w:instrText xml:space="preserve"> PAGEREF _Toc434769243 \h </w:instrText>
        </w:r>
        <w:r w:rsidR="00E35D2A">
          <w:rPr>
            <w:noProof/>
            <w:webHidden/>
          </w:rPr>
        </w:r>
        <w:r w:rsidR="00E35D2A">
          <w:rPr>
            <w:noProof/>
            <w:webHidden/>
          </w:rPr>
          <w:fldChar w:fldCharType="separate"/>
        </w:r>
        <w:r w:rsidR="00792C15">
          <w:rPr>
            <w:noProof/>
            <w:webHidden/>
          </w:rPr>
          <w:t>5</w:t>
        </w:r>
        <w:r w:rsidR="00E35D2A">
          <w:rPr>
            <w:noProof/>
            <w:webHidden/>
          </w:rPr>
          <w:fldChar w:fldCharType="end"/>
        </w:r>
      </w:hyperlink>
    </w:p>
    <w:p w:rsidR="00E35D2A" w:rsidRPr="00E9797E" w:rsidRDefault="00794D66">
      <w:pPr>
        <w:pStyle w:val="TOC1"/>
        <w:tabs>
          <w:tab w:val="right" w:leader="dot" w:pos="9062"/>
        </w:tabs>
        <w:rPr>
          <w:rFonts w:eastAsia="MS Mincho"/>
          <w:noProof/>
          <w:lang w:eastAsia="ja-JP"/>
        </w:rPr>
      </w:pPr>
      <w:hyperlink w:anchor="_Toc434769244" w:history="1">
        <w:r w:rsidR="00E35D2A" w:rsidRPr="00965E05">
          <w:rPr>
            <w:rStyle w:val="Hyperlink"/>
            <w:noProof/>
          </w:rPr>
          <w:t>4. Gospodarstvo</w:t>
        </w:r>
        <w:r w:rsidR="00E35D2A">
          <w:rPr>
            <w:noProof/>
            <w:webHidden/>
          </w:rPr>
          <w:tab/>
        </w:r>
        <w:r w:rsidR="00E35D2A">
          <w:rPr>
            <w:noProof/>
            <w:webHidden/>
          </w:rPr>
          <w:fldChar w:fldCharType="begin"/>
        </w:r>
        <w:r w:rsidR="00E35D2A">
          <w:rPr>
            <w:noProof/>
            <w:webHidden/>
          </w:rPr>
          <w:instrText xml:space="preserve"> PAGEREF _Toc434769244 \h </w:instrText>
        </w:r>
        <w:r w:rsidR="00E35D2A">
          <w:rPr>
            <w:noProof/>
            <w:webHidden/>
          </w:rPr>
        </w:r>
        <w:r w:rsidR="00E35D2A">
          <w:rPr>
            <w:noProof/>
            <w:webHidden/>
          </w:rPr>
          <w:fldChar w:fldCharType="separate"/>
        </w:r>
        <w:r w:rsidR="00792C15">
          <w:rPr>
            <w:noProof/>
            <w:webHidden/>
          </w:rPr>
          <w:t>5</w:t>
        </w:r>
        <w:r w:rsidR="00E35D2A">
          <w:rPr>
            <w:noProof/>
            <w:webHidden/>
          </w:rPr>
          <w:fldChar w:fldCharType="end"/>
        </w:r>
      </w:hyperlink>
    </w:p>
    <w:p w:rsidR="00E35D2A" w:rsidRPr="00E9797E" w:rsidRDefault="00794D66">
      <w:pPr>
        <w:pStyle w:val="TOC3"/>
        <w:tabs>
          <w:tab w:val="right" w:leader="dot" w:pos="9062"/>
        </w:tabs>
        <w:rPr>
          <w:rFonts w:eastAsia="MS Mincho"/>
          <w:noProof/>
          <w:lang w:eastAsia="ja-JP"/>
        </w:rPr>
      </w:pPr>
      <w:hyperlink w:anchor="_Toc434769245" w:history="1">
        <w:r w:rsidR="00E35D2A" w:rsidRPr="00965E05">
          <w:rPr>
            <w:rStyle w:val="Hyperlink"/>
            <w:noProof/>
          </w:rPr>
          <w:t>4.1 Kmetijstvo</w:t>
        </w:r>
        <w:r w:rsidR="00E35D2A">
          <w:rPr>
            <w:noProof/>
            <w:webHidden/>
          </w:rPr>
          <w:tab/>
        </w:r>
        <w:r w:rsidR="00E35D2A">
          <w:rPr>
            <w:noProof/>
            <w:webHidden/>
          </w:rPr>
          <w:fldChar w:fldCharType="begin"/>
        </w:r>
        <w:r w:rsidR="00E35D2A">
          <w:rPr>
            <w:noProof/>
            <w:webHidden/>
          </w:rPr>
          <w:instrText xml:space="preserve"> PAGEREF _Toc434769245 \h </w:instrText>
        </w:r>
        <w:r w:rsidR="00E35D2A">
          <w:rPr>
            <w:noProof/>
            <w:webHidden/>
          </w:rPr>
        </w:r>
        <w:r w:rsidR="00E35D2A">
          <w:rPr>
            <w:noProof/>
            <w:webHidden/>
          </w:rPr>
          <w:fldChar w:fldCharType="separate"/>
        </w:r>
        <w:r w:rsidR="00792C15">
          <w:rPr>
            <w:noProof/>
            <w:webHidden/>
          </w:rPr>
          <w:t>6</w:t>
        </w:r>
        <w:r w:rsidR="00E35D2A">
          <w:rPr>
            <w:noProof/>
            <w:webHidden/>
          </w:rPr>
          <w:fldChar w:fldCharType="end"/>
        </w:r>
      </w:hyperlink>
    </w:p>
    <w:p w:rsidR="00E35D2A" w:rsidRPr="00E9797E" w:rsidRDefault="00794D66">
      <w:pPr>
        <w:pStyle w:val="TOC3"/>
        <w:tabs>
          <w:tab w:val="right" w:leader="dot" w:pos="9062"/>
        </w:tabs>
        <w:rPr>
          <w:rFonts w:eastAsia="MS Mincho"/>
          <w:noProof/>
          <w:lang w:eastAsia="ja-JP"/>
        </w:rPr>
      </w:pPr>
      <w:hyperlink w:anchor="_Toc434769246" w:history="1">
        <w:r w:rsidR="00E35D2A" w:rsidRPr="00965E05">
          <w:rPr>
            <w:rStyle w:val="Hyperlink"/>
            <w:noProof/>
          </w:rPr>
          <w:t>4.2 Turizem</w:t>
        </w:r>
        <w:r w:rsidR="00E35D2A">
          <w:rPr>
            <w:noProof/>
            <w:webHidden/>
          </w:rPr>
          <w:tab/>
        </w:r>
        <w:r w:rsidR="00E35D2A">
          <w:rPr>
            <w:noProof/>
            <w:webHidden/>
          </w:rPr>
          <w:fldChar w:fldCharType="begin"/>
        </w:r>
        <w:r w:rsidR="00E35D2A">
          <w:rPr>
            <w:noProof/>
            <w:webHidden/>
          </w:rPr>
          <w:instrText xml:space="preserve"> PAGEREF _Toc434769246 \h </w:instrText>
        </w:r>
        <w:r w:rsidR="00E35D2A">
          <w:rPr>
            <w:noProof/>
            <w:webHidden/>
          </w:rPr>
        </w:r>
        <w:r w:rsidR="00E35D2A">
          <w:rPr>
            <w:noProof/>
            <w:webHidden/>
          </w:rPr>
          <w:fldChar w:fldCharType="separate"/>
        </w:r>
        <w:r w:rsidR="00792C15">
          <w:rPr>
            <w:noProof/>
            <w:webHidden/>
          </w:rPr>
          <w:t>6</w:t>
        </w:r>
        <w:r w:rsidR="00E35D2A">
          <w:rPr>
            <w:noProof/>
            <w:webHidden/>
          </w:rPr>
          <w:fldChar w:fldCharType="end"/>
        </w:r>
      </w:hyperlink>
    </w:p>
    <w:p w:rsidR="00E35D2A" w:rsidRPr="00E9797E" w:rsidRDefault="00794D66">
      <w:pPr>
        <w:pStyle w:val="TOC1"/>
        <w:tabs>
          <w:tab w:val="right" w:leader="dot" w:pos="9062"/>
        </w:tabs>
        <w:rPr>
          <w:rFonts w:eastAsia="MS Mincho"/>
          <w:noProof/>
          <w:lang w:eastAsia="ja-JP"/>
        </w:rPr>
      </w:pPr>
      <w:hyperlink w:anchor="_Toc434769247" w:history="1">
        <w:r w:rsidR="00E35D2A" w:rsidRPr="00965E05">
          <w:rPr>
            <w:rStyle w:val="Hyperlink"/>
            <w:noProof/>
          </w:rPr>
          <w:t>5. Naravne znamenitosti</w:t>
        </w:r>
        <w:r w:rsidR="00E35D2A">
          <w:rPr>
            <w:noProof/>
            <w:webHidden/>
          </w:rPr>
          <w:tab/>
        </w:r>
        <w:r w:rsidR="00E35D2A">
          <w:rPr>
            <w:noProof/>
            <w:webHidden/>
          </w:rPr>
          <w:fldChar w:fldCharType="begin"/>
        </w:r>
        <w:r w:rsidR="00E35D2A">
          <w:rPr>
            <w:noProof/>
            <w:webHidden/>
          </w:rPr>
          <w:instrText xml:space="preserve"> PAGEREF _Toc434769247 \h </w:instrText>
        </w:r>
        <w:r w:rsidR="00E35D2A">
          <w:rPr>
            <w:noProof/>
            <w:webHidden/>
          </w:rPr>
        </w:r>
        <w:r w:rsidR="00E35D2A">
          <w:rPr>
            <w:noProof/>
            <w:webHidden/>
          </w:rPr>
          <w:fldChar w:fldCharType="separate"/>
        </w:r>
        <w:r w:rsidR="00792C15">
          <w:rPr>
            <w:noProof/>
            <w:webHidden/>
          </w:rPr>
          <w:t>6</w:t>
        </w:r>
        <w:r w:rsidR="00E35D2A">
          <w:rPr>
            <w:noProof/>
            <w:webHidden/>
          </w:rPr>
          <w:fldChar w:fldCharType="end"/>
        </w:r>
      </w:hyperlink>
    </w:p>
    <w:p w:rsidR="00E35D2A" w:rsidRPr="00E9797E" w:rsidRDefault="00794D66">
      <w:pPr>
        <w:pStyle w:val="TOC1"/>
        <w:tabs>
          <w:tab w:val="right" w:leader="dot" w:pos="9062"/>
        </w:tabs>
        <w:rPr>
          <w:rFonts w:eastAsia="MS Mincho"/>
          <w:noProof/>
          <w:lang w:eastAsia="ja-JP"/>
        </w:rPr>
      </w:pPr>
      <w:hyperlink w:anchor="_Toc434769248" w:history="1">
        <w:r w:rsidR="00E35D2A" w:rsidRPr="00965E05">
          <w:rPr>
            <w:rStyle w:val="Hyperlink"/>
            <w:noProof/>
          </w:rPr>
          <w:t>6. Zaključek</w:t>
        </w:r>
        <w:r w:rsidR="00E35D2A">
          <w:rPr>
            <w:noProof/>
            <w:webHidden/>
          </w:rPr>
          <w:tab/>
        </w:r>
        <w:r w:rsidR="00E35D2A">
          <w:rPr>
            <w:noProof/>
            <w:webHidden/>
          </w:rPr>
          <w:fldChar w:fldCharType="begin"/>
        </w:r>
        <w:r w:rsidR="00E35D2A">
          <w:rPr>
            <w:noProof/>
            <w:webHidden/>
          </w:rPr>
          <w:instrText xml:space="preserve"> PAGEREF _Toc434769248 \h </w:instrText>
        </w:r>
        <w:r w:rsidR="00E35D2A">
          <w:rPr>
            <w:noProof/>
            <w:webHidden/>
          </w:rPr>
        </w:r>
        <w:r w:rsidR="00E35D2A">
          <w:rPr>
            <w:noProof/>
            <w:webHidden/>
          </w:rPr>
          <w:fldChar w:fldCharType="separate"/>
        </w:r>
        <w:r w:rsidR="00792C15">
          <w:rPr>
            <w:noProof/>
            <w:webHidden/>
          </w:rPr>
          <w:t>6</w:t>
        </w:r>
        <w:r w:rsidR="00E35D2A">
          <w:rPr>
            <w:noProof/>
            <w:webHidden/>
          </w:rPr>
          <w:fldChar w:fldCharType="end"/>
        </w:r>
      </w:hyperlink>
    </w:p>
    <w:p w:rsidR="00E35D2A" w:rsidRPr="00E9797E" w:rsidRDefault="00794D66">
      <w:pPr>
        <w:pStyle w:val="TOC1"/>
        <w:tabs>
          <w:tab w:val="right" w:leader="dot" w:pos="9062"/>
        </w:tabs>
        <w:rPr>
          <w:rFonts w:eastAsia="MS Mincho"/>
          <w:noProof/>
          <w:lang w:eastAsia="ja-JP"/>
        </w:rPr>
      </w:pPr>
      <w:hyperlink w:anchor="_Toc434769249" w:history="1">
        <w:r w:rsidR="00E35D2A">
          <w:rPr>
            <w:rStyle w:val="Hyperlink"/>
            <w:noProof/>
          </w:rPr>
          <w:t>7</w:t>
        </w:r>
        <w:r w:rsidR="00E35D2A" w:rsidRPr="00965E05">
          <w:rPr>
            <w:rStyle w:val="Hyperlink"/>
            <w:noProof/>
          </w:rPr>
          <w:t>. Viri</w:t>
        </w:r>
        <w:r w:rsidR="00E35D2A">
          <w:rPr>
            <w:noProof/>
            <w:webHidden/>
          </w:rPr>
          <w:tab/>
        </w:r>
        <w:r w:rsidR="00E35D2A">
          <w:rPr>
            <w:noProof/>
            <w:webHidden/>
          </w:rPr>
          <w:fldChar w:fldCharType="begin"/>
        </w:r>
        <w:r w:rsidR="00E35D2A">
          <w:rPr>
            <w:noProof/>
            <w:webHidden/>
          </w:rPr>
          <w:instrText xml:space="preserve"> PAGEREF _Toc434769249 \h </w:instrText>
        </w:r>
        <w:r w:rsidR="00E35D2A">
          <w:rPr>
            <w:noProof/>
            <w:webHidden/>
          </w:rPr>
        </w:r>
        <w:r w:rsidR="00E35D2A">
          <w:rPr>
            <w:noProof/>
            <w:webHidden/>
          </w:rPr>
          <w:fldChar w:fldCharType="separate"/>
        </w:r>
        <w:r w:rsidR="00792C15">
          <w:rPr>
            <w:noProof/>
            <w:webHidden/>
          </w:rPr>
          <w:t>7</w:t>
        </w:r>
        <w:r w:rsidR="00E35D2A">
          <w:rPr>
            <w:noProof/>
            <w:webHidden/>
          </w:rPr>
          <w:fldChar w:fldCharType="end"/>
        </w:r>
      </w:hyperlink>
    </w:p>
    <w:p w:rsidR="00A95726" w:rsidRDefault="00A95726">
      <w:r>
        <w:rPr>
          <w:b/>
          <w:bCs/>
        </w:rPr>
        <w:fldChar w:fldCharType="end"/>
      </w:r>
    </w:p>
    <w:p w:rsidR="009053E5" w:rsidRPr="009053E5" w:rsidRDefault="009053E5" w:rsidP="009053E5"/>
    <w:p w:rsidR="005B6854" w:rsidRDefault="005B6854">
      <w:r>
        <w:br w:type="page"/>
      </w:r>
    </w:p>
    <w:p w:rsidR="005B6854" w:rsidRDefault="005B6854" w:rsidP="005B6854">
      <w:pPr>
        <w:pStyle w:val="Heading1"/>
      </w:pPr>
      <w:bookmarkStart w:id="4" w:name="_Toc405735926"/>
      <w:bookmarkStart w:id="5" w:name="_Toc405751170"/>
      <w:bookmarkStart w:id="6" w:name="_Toc434769236"/>
      <w:r>
        <w:t>Uvod</w:t>
      </w:r>
      <w:bookmarkEnd w:id="4"/>
      <w:bookmarkEnd w:id="5"/>
      <w:bookmarkEnd w:id="6"/>
    </w:p>
    <w:p w:rsidR="00B91F71" w:rsidRDefault="00B91F71"/>
    <w:p w:rsidR="005B6854" w:rsidRDefault="004141B5">
      <w:r>
        <w:t xml:space="preserve">Veličastna prvobitna pokrajina Islandije, je začela nastajati pred </w:t>
      </w:r>
      <w:r w:rsidR="00EB34A0">
        <w:t xml:space="preserve">približno </w:t>
      </w:r>
      <w:r>
        <w:t xml:space="preserve">16 milijoni let. </w:t>
      </w:r>
      <w:r w:rsidR="00B91F71">
        <w:t xml:space="preserve">Otok površine 103 000 </w:t>
      </w:r>
      <w:r>
        <w:t>Km</w:t>
      </w:r>
      <w:r w:rsidR="00B91F71">
        <w:t>2</w:t>
      </w:r>
      <w:r>
        <w:t xml:space="preserve"> je nastal iz podmorskih izlivov lave.</w:t>
      </w:r>
      <w:r w:rsidR="00B91F71">
        <w:t xml:space="preserve"> Geološka podlaga se še danes ni umirila. Posledica tega so številni ognjeniki in gejzirji, zaradi katerih je Islandija za turiste izjemno privlačna. Vredna ogleda, pa je tudi zaradi svojih ledenikov, ledenih jam in nedotaknjene pokrajine. V seminarski nalogi bom predstavila bom njeno površje, podnebje, prebivalstvo gospodarstvo in njene znamenitosti.</w:t>
      </w:r>
      <w:r w:rsidR="005B6854">
        <w:br w:type="page"/>
      </w:r>
    </w:p>
    <w:p w:rsidR="005B6854" w:rsidRPr="00717DDD" w:rsidRDefault="00CE0285" w:rsidP="00CE0285">
      <w:pPr>
        <w:pStyle w:val="Heading1"/>
        <w:rPr>
          <w:vertAlign w:val="superscript"/>
        </w:rPr>
      </w:pPr>
      <w:bookmarkStart w:id="7" w:name="_Toc434769237"/>
      <w:r w:rsidRPr="00CE0285">
        <w:t>1.</w:t>
      </w:r>
      <w:r>
        <w:t xml:space="preserve"> </w:t>
      </w:r>
      <w:r w:rsidR="00DD26AF">
        <w:t>Naravne razmere</w:t>
      </w:r>
      <w:bookmarkEnd w:id="7"/>
    </w:p>
    <w:p w:rsidR="005B6854" w:rsidRPr="005B6854" w:rsidRDefault="005B6854" w:rsidP="005B6854"/>
    <w:p w:rsidR="00093E4A" w:rsidRDefault="00093E4A" w:rsidP="005B6854">
      <w:pPr>
        <w:jc w:val="both"/>
        <w:rPr>
          <w:rFonts w:ascii="Times New Roman" w:hAnsi="Times New Roman"/>
          <w:sz w:val="24"/>
        </w:rPr>
      </w:pPr>
    </w:p>
    <w:p w:rsidR="00093E4A" w:rsidRDefault="00DD26AF" w:rsidP="00093E4A">
      <w:pPr>
        <w:pStyle w:val="Heading2"/>
        <w:numPr>
          <w:ilvl w:val="1"/>
          <w:numId w:val="11"/>
        </w:numPr>
        <w:rPr>
          <w:sz w:val="28"/>
        </w:rPr>
      </w:pPr>
      <w:r>
        <w:rPr>
          <w:sz w:val="28"/>
        </w:rPr>
        <w:t xml:space="preserve"> </w:t>
      </w:r>
      <w:bookmarkStart w:id="8" w:name="_Toc434769238"/>
      <w:r>
        <w:rPr>
          <w:sz w:val="28"/>
        </w:rPr>
        <w:t>Lega in površje</w:t>
      </w:r>
      <w:r w:rsidR="005B6854" w:rsidRPr="00CE0285">
        <w:rPr>
          <w:sz w:val="28"/>
        </w:rPr>
        <w:t>:</w:t>
      </w:r>
      <w:bookmarkEnd w:id="8"/>
    </w:p>
    <w:p w:rsidR="00093E4A" w:rsidRPr="00093E4A" w:rsidRDefault="00093E4A" w:rsidP="00093E4A"/>
    <w:p w:rsidR="005B6854" w:rsidRPr="00093E4A" w:rsidRDefault="00DD26AF" w:rsidP="00291301">
      <w:r w:rsidRPr="00093E4A">
        <w:t xml:space="preserve">Islandija leži na istoimenskem otoku v </w:t>
      </w:r>
      <w:r w:rsidR="00291301" w:rsidRPr="00093E4A">
        <w:t>severnem</w:t>
      </w:r>
      <w:r w:rsidRPr="00093E4A">
        <w:t xml:space="preserve"> Atlantik</w:t>
      </w:r>
      <w:r w:rsidR="003456C0" w:rsidRPr="00093E4A">
        <w:t>u tik pod severnim tečajnikom,</w:t>
      </w:r>
      <w:r w:rsidRPr="00093E4A">
        <w:t xml:space="preserve"> 300 kilometrov</w:t>
      </w:r>
      <w:r w:rsidR="00291301" w:rsidRPr="00093E4A">
        <w:t xml:space="preserve"> vzhodno od Gren</w:t>
      </w:r>
      <w:r w:rsidR="003456C0" w:rsidRPr="00093E4A">
        <w:t>landije in okrog 1000 km vstran od Škotske.</w:t>
      </w:r>
    </w:p>
    <w:p w:rsidR="003456C0" w:rsidRPr="00093E4A" w:rsidRDefault="003456C0" w:rsidP="00291301">
      <w:r w:rsidRPr="00093E4A">
        <w:t xml:space="preserve">Otok je vulkanskega izvora, nastal je relativno pozno – šele v mlajšem terciarju in kvartarju. Leži na severno atlantskem hrbtu, zaradi česar preko otoka iz JZ proti SV poteka niz razpok, ob katerih so številni ognjeniki iz njih pa ob širjenju Atlantskega oceana prihajajo na površje vedno nove večinoma bazaltne kamnine. </w:t>
      </w:r>
      <w:r w:rsidR="00496395" w:rsidRPr="00093E4A">
        <w:t>O vulkanski aktivnosti otoka pričajo številni ognjeniški izbru</w:t>
      </w:r>
      <w:r w:rsidR="006A2C55">
        <w:t>hi, gejzirji in termalni izviri, ki jih izkoriščajo za naravno toplovodno ogrevanje.</w:t>
      </w:r>
    </w:p>
    <w:p w:rsidR="00F04BA9" w:rsidRPr="00093E4A" w:rsidRDefault="00496395" w:rsidP="00C44D71">
      <w:r w:rsidRPr="00093E4A">
        <w:t xml:space="preserve">Reke so izpod ledenikov nanosile prodne ravnice, ki sestavljajo velik del Islandske obale. </w:t>
      </w:r>
      <w:r w:rsidR="00C44D71" w:rsidRPr="00093E4A">
        <w:t xml:space="preserve">Severno in zahodno obalo pa sestavljajo fjordi. </w:t>
      </w:r>
      <w:r w:rsidRPr="00093E4A">
        <w:t xml:space="preserve">Notranjost je hribovita, z vulkanskimi stožci in </w:t>
      </w:r>
      <w:r w:rsidR="0027580D" w:rsidRPr="00093E4A">
        <w:t>platojskimi ledeniki</w:t>
      </w:r>
      <w:r w:rsidR="00C44D71" w:rsidRPr="00093E4A">
        <w:t xml:space="preserve"> (Največji je Vatnajökull).</w:t>
      </w:r>
      <w:r w:rsidR="00093E4A">
        <w:t xml:space="preserve"> Vsi ledeniki skupaj pokrivajo </w:t>
      </w:r>
      <w:r w:rsidR="00444DB1">
        <w:t>114</w:t>
      </w:r>
      <w:r w:rsidR="00093E4A">
        <w:t>00 km2, kar je 11% površine Islandije.</w:t>
      </w:r>
      <w:r w:rsidR="00F04BA9">
        <w:t xml:space="preserve"> V notranjosti je puščava z črnim peskom, ki obsega skoraj tretjino države. To se je zgodilo zaradi pretirane paše in erozije. Je dober primer, kaj se lahko zgodi drugod po svetu, če ne prenehamo z uničevanjem gozdov.</w:t>
      </w:r>
    </w:p>
    <w:p w:rsidR="00496395" w:rsidRDefault="00496395" w:rsidP="00291301">
      <w:pPr>
        <w:rPr>
          <w:rFonts w:ascii="Times New Roman" w:hAnsi="Times New Roman"/>
        </w:rPr>
      </w:pPr>
    </w:p>
    <w:p w:rsidR="009D3CA7" w:rsidRPr="00291301" w:rsidRDefault="009D3CA7" w:rsidP="00291301">
      <w:pPr>
        <w:rPr>
          <w:rFonts w:ascii="Times New Roman" w:hAnsi="Times New Roman"/>
        </w:rPr>
      </w:pPr>
    </w:p>
    <w:p w:rsidR="00093E4A" w:rsidRDefault="00093E4A" w:rsidP="00093E4A">
      <w:pPr>
        <w:pStyle w:val="Heading2"/>
        <w:numPr>
          <w:ilvl w:val="1"/>
          <w:numId w:val="11"/>
        </w:numPr>
        <w:rPr>
          <w:sz w:val="28"/>
        </w:rPr>
      </w:pPr>
      <w:r>
        <w:rPr>
          <w:sz w:val="28"/>
        </w:rPr>
        <w:t xml:space="preserve"> </w:t>
      </w:r>
      <w:bookmarkStart w:id="9" w:name="_Toc434769239"/>
      <w:r w:rsidR="00C44D71">
        <w:rPr>
          <w:sz w:val="28"/>
        </w:rPr>
        <w:t>Podnebje</w:t>
      </w:r>
      <w:r w:rsidR="005B6854" w:rsidRPr="00CE0285">
        <w:rPr>
          <w:sz w:val="28"/>
        </w:rPr>
        <w:t>:</w:t>
      </w:r>
      <w:bookmarkEnd w:id="9"/>
    </w:p>
    <w:p w:rsidR="00093E4A" w:rsidRPr="00093E4A" w:rsidRDefault="00093E4A" w:rsidP="00093E4A"/>
    <w:p w:rsidR="00093E4A" w:rsidRPr="00093E4A" w:rsidRDefault="00F729AC" w:rsidP="005B6854">
      <w:r>
        <w:t xml:space="preserve">''Če ti ni všeč vreme, samo počakaj 5 minut'' ni Islandsko reklo kar brez razloga. Pogoste so hitre vremenske spremembe </w:t>
      </w:r>
      <w:r w:rsidRPr="00093E4A">
        <w:t>in viharni jugozahodni vetrov</w:t>
      </w:r>
      <w:r>
        <w:t>i</w:t>
      </w:r>
      <w:r w:rsidRPr="00093E4A">
        <w:t>; v notranjosti lahko sneži tudi poleti.</w:t>
      </w:r>
      <w:r>
        <w:t xml:space="preserve"> </w:t>
      </w:r>
      <w:r w:rsidR="00650868" w:rsidRPr="00093E4A">
        <w:t>Kljub severni</w:t>
      </w:r>
      <w:r w:rsidR="000E3ACF">
        <w:t xml:space="preserve"> subpolarni</w:t>
      </w:r>
      <w:r w:rsidR="00650868" w:rsidRPr="00093E4A">
        <w:t xml:space="preserve"> legi je podnebje zaradi vpliva</w:t>
      </w:r>
      <w:r w:rsidR="0034105E">
        <w:t xml:space="preserve"> toplega</w:t>
      </w:r>
      <w:r w:rsidR="00650868" w:rsidRPr="00093E4A">
        <w:t xml:space="preserve"> Severnoatlantskega toka </w:t>
      </w:r>
      <w:r w:rsidR="00B91F71">
        <w:t xml:space="preserve">zmerno hladno in </w:t>
      </w:r>
      <w:r w:rsidR="00650868" w:rsidRPr="00093E4A">
        <w:t xml:space="preserve">razmeroma milo oceansko s svežimi poletji in milimi zimami. </w:t>
      </w:r>
      <w:r w:rsidR="0034105E">
        <w:t xml:space="preserve">Značilna je tundra. </w:t>
      </w:r>
      <w:r w:rsidR="00650868" w:rsidRPr="00093E4A">
        <w:t>P</w:t>
      </w:r>
      <w:r w:rsidR="00093E4A" w:rsidRPr="00093E4A">
        <w:t xml:space="preserve">adavin je  na JZ 800-2000mm na severu pa 400-700 mm. </w:t>
      </w:r>
      <w:r w:rsidR="000E3ACF">
        <w:t>Najvišja izmerjena temperatura je bila 30 stopinj celzija. Najnižja pa -38.</w:t>
      </w:r>
    </w:p>
    <w:p w:rsidR="00C44D71" w:rsidRDefault="00C44D71" w:rsidP="005B6854">
      <w:pPr>
        <w:rPr>
          <w:rStyle w:val="5yl5"/>
          <w:sz w:val="24"/>
        </w:rPr>
      </w:pPr>
    </w:p>
    <w:p w:rsidR="009D3CA7" w:rsidRPr="00093E4A" w:rsidRDefault="009D3CA7" w:rsidP="005B6854">
      <w:pPr>
        <w:rPr>
          <w:rStyle w:val="5yl5"/>
          <w:sz w:val="24"/>
        </w:rPr>
      </w:pPr>
    </w:p>
    <w:p w:rsidR="005B6854" w:rsidRPr="00CE0285" w:rsidRDefault="00CE0285" w:rsidP="005B6854">
      <w:pPr>
        <w:pStyle w:val="Heading2"/>
        <w:rPr>
          <w:sz w:val="28"/>
        </w:rPr>
      </w:pPr>
      <w:bookmarkStart w:id="10" w:name="_Toc434769240"/>
      <w:r w:rsidRPr="00CE0285">
        <w:rPr>
          <w:sz w:val="28"/>
        </w:rPr>
        <w:t>1</w:t>
      </w:r>
      <w:r w:rsidR="005B6854" w:rsidRPr="00CE0285">
        <w:rPr>
          <w:sz w:val="28"/>
        </w:rPr>
        <w:t xml:space="preserve">.3 </w:t>
      </w:r>
      <w:r w:rsidR="00093E4A">
        <w:rPr>
          <w:sz w:val="28"/>
        </w:rPr>
        <w:t>Vode</w:t>
      </w:r>
      <w:bookmarkEnd w:id="10"/>
    </w:p>
    <w:p w:rsidR="005B6854" w:rsidRPr="00093E4A" w:rsidRDefault="005B6854" w:rsidP="005B6854">
      <w:pPr>
        <w:rPr>
          <w:rStyle w:val="5yl5"/>
          <w:i/>
        </w:rPr>
      </w:pPr>
    </w:p>
    <w:p w:rsidR="00093E4A" w:rsidRDefault="00093E4A" w:rsidP="005B6854">
      <w:pPr>
        <w:rPr>
          <w:rStyle w:val="5yl5"/>
        </w:rPr>
      </w:pPr>
      <w:r w:rsidRPr="00093E4A">
        <w:rPr>
          <w:rStyle w:val="5yl5"/>
        </w:rPr>
        <w:t xml:space="preserve">Številne reke se </w:t>
      </w:r>
      <w:r>
        <w:rPr>
          <w:rStyle w:val="5yl5"/>
        </w:rPr>
        <w:t>iz osredja raztekajo na vse smeri. Imajo velik strmec, ledeniški režim in v spodnjem toku močno naplavljajo.</w:t>
      </w:r>
    </w:p>
    <w:p w:rsidR="00093E4A" w:rsidRDefault="00093E4A" w:rsidP="005B6854">
      <w:pPr>
        <w:rPr>
          <w:rStyle w:val="5yl5"/>
        </w:rPr>
      </w:pPr>
    </w:p>
    <w:p w:rsidR="009D3CA7" w:rsidRDefault="009D3CA7" w:rsidP="005B6854">
      <w:pPr>
        <w:rPr>
          <w:rStyle w:val="5yl5"/>
        </w:rPr>
      </w:pPr>
    </w:p>
    <w:p w:rsidR="00E35D2A" w:rsidRDefault="00E35D2A" w:rsidP="005B6854">
      <w:pPr>
        <w:rPr>
          <w:rStyle w:val="5yl5"/>
        </w:rPr>
      </w:pPr>
    </w:p>
    <w:p w:rsidR="00E35D2A" w:rsidRPr="00093E4A" w:rsidRDefault="00E35D2A" w:rsidP="005B6854">
      <w:pPr>
        <w:rPr>
          <w:rStyle w:val="5yl5"/>
        </w:rPr>
      </w:pPr>
    </w:p>
    <w:p w:rsidR="00093E4A" w:rsidRDefault="00C75E0D" w:rsidP="00093E4A">
      <w:pPr>
        <w:pStyle w:val="Heading2"/>
        <w:numPr>
          <w:ilvl w:val="1"/>
          <w:numId w:val="14"/>
        </w:numPr>
        <w:rPr>
          <w:sz w:val="28"/>
        </w:rPr>
      </w:pPr>
      <w:r>
        <w:rPr>
          <w:sz w:val="28"/>
        </w:rPr>
        <w:t xml:space="preserve"> </w:t>
      </w:r>
      <w:bookmarkStart w:id="11" w:name="_Toc434769241"/>
      <w:r w:rsidR="00093E4A">
        <w:rPr>
          <w:sz w:val="28"/>
        </w:rPr>
        <w:t>Tla in rastje</w:t>
      </w:r>
      <w:bookmarkEnd w:id="11"/>
      <w:r w:rsidR="00093E4A">
        <w:rPr>
          <w:sz w:val="28"/>
        </w:rPr>
        <w:t xml:space="preserve"> </w:t>
      </w:r>
    </w:p>
    <w:p w:rsidR="00093E4A" w:rsidRDefault="00093E4A" w:rsidP="00093E4A"/>
    <w:p w:rsidR="009D3CA7" w:rsidRDefault="00093E4A" w:rsidP="00093E4A">
      <w:r>
        <w:t>Prevladuje kamnito površje</w:t>
      </w:r>
      <w:r w:rsidR="00C75E0D">
        <w:t>, deloma pokrito z gruščem. Pred poselitvijo otoka so brezovi gozdovi pokrivali okoli 20% površja, a so jih s pašo in krčenjem skoraj povsem uničili. Danes pokrivajo le 1% površja. Večino površja pokriva tundra z lišaji, skromno travo in nizkim grmičevjem.</w:t>
      </w:r>
    </w:p>
    <w:p w:rsidR="004150D0" w:rsidRPr="00093E4A" w:rsidRDefault="004150D0" w:rsidP="00093E4A"/>
    <w:p w:rsidR="00105A71" w:rsidRDefault="00105A71" w:rsidP="00CE0285">
      <w:pPr>
        <w:pStyle w:val="Heading1"/>
        <w:rPr>
          <w:lang w:eastAsia="ja-JP"/>
        </w:rPr>
      </w:pPr>
      <w:bookmarkStart w:id="12" w:name="_Toc434769242"/>
      <w:r w:rsidRPr="00105A71">
        <w:rPr>
          <w:lang w:eastAsia="ja-JP"/>
        </w:rPr>
        <w:t xml:space="preserve">2. </w:t>
      </w:r>
      <w:r w:rsidR="00C75E0D">
        <w:rPr>
          <w:lang w:eastAsia="ja-JP"/>
        </w:rPr>
        <w:t>Prebivalstvo in poselitev</w:t>
      </w:r>
      <w:bookmarkEnd w:id="12"/>
    </w:p>
    <w:p w:rsidR="00C75E0D" w:rsidRDefault="00C75E0D" w:rsidP="00C75E0D">
      <w:pPr>
        <w:rPr>
          <w:lang w:eastAsia="ja-JP"/>
        </w:rPr>
      </w:pPr>
    </w:p>
    <w:p w:rsidR="009D1952" w:rsidRDefault="009D1952" w:rsidP="00C75E0D">
      <w:pPr>
        <w:rPr>
          <w:lang w:eastAsia="ja-JP"/>
        </w:rPr>
      </w:pPr>
      <w:r>
        <w:rPr>
          <w:lang w:eastAsia="ja-JP"/>
        </w:rPr>
        <w:t>Pri odkrivanju originalnih prebivalcev, je genska analiza pokazala, da je večina moških priseljencev Nordijskega izvora, ženske pa Galskega, zaradi česar se domneva, da so bili moški Norveški vikinški bojevniki, ki so s seboj prinesli Galske sužnje.</w:t>
      </w:r>
    </w:p>
    <w:p w:rsidR="00B86974" w:rsidRDefault="009D1952" w:rsidP="00C75E0D">
      <w:pPr>
        <w:rPr>
          <w:lang w:eastAsia="ja-JP"/>
        </w:rPr>
      </w:pPr>
      <w:r>
        <w:rPr>
          <w:lang w:eastAsia="ja-JP"/>
        </w:rPr>
        <w:t>O</w:t>
      </w:r>
      <w:r w:rsidR="00C75E0D">
        <w:rPr>
          <w:lang w:eastAsia="ja-JP"/>
        </w:rPr>
        <w:t>koli leta 900 je na Islandiji živelo 30.000-40.000 ljudi, vendar se zaradi pogostih naravnih katastrof število prebivalstva bistveno ni povečalo. Šele z gospodarskim razcvetom v ribištvu ob koncu 19 stoletja je začelo prebivalstvo hitreje naraščati. Rodnost je danes med najvišjimi v Evropi</w:t>
      </w:r>
      <w:r w:rsidR="00B86974">
        <w:rPr>
          <w:lang w:eastAsia="ja-JP"/>
        </w:rPr>
        <w:t>,</w:t>
      </w:r>
      <w:r w:rsidR="00C75E0D">
        <w:rPr>
          <w:lang w:eastAsia="ja-JP"/>
        </w:rPr>
        <w:t xml:space="preserve"> vendar se pojavlja kar množično izseljevanje.</w:t>
      </w:r>
    </w:p>
    <w:p w:rsidR="00B86974" w:rsidRDefault="00D22BAF" w:rsidP="00C75E0D">
      <w:pPr>
        <w:rPr>
          <w:lang w:eastAsia="ja-JP"/>
        </w:rPr>
      </w:pPr>
      <w:r>
        <w:rPr>
          <w:lang w:eastAsia="ja-JP"/>
        </w:rPr>
        <w:t xml:space="preserve">Danes v Islandiji živi okoli </w:t>
      </w:r>
      <w:r w:rsidR="00A5224C">
        <w:t>330 000 ljudi.</w:t>
      </w:r>
    </w:p>
    <w:p w:rsidR="00562D77" w:rsidRDefault="00562D77" w:rsidP="00C75E0D">
      <w:pPr>
        <w:rPr>
          <w:lang w:eastAsia="ja-JP"/>
        </w:rPr>
      </w:pPr>
      <w:r>
        <w:rPr>
          <w:lang w:eastAsia="ja-JP"/>
        </w:rPr>
        <w:t xml:space="preserve">Po narodni pripadnosti je prebivalstvo zelo homogeno. </w:t>
      </w:r>
      <w:r w:rsidR="00444DB1">
        <w:rPr>
          <w:lang w:eastAsia="ja-JP"/>
        </w:rPr>
        <w:t xml:space="preserve">Kar 93% je Islandcev. </w:t>
      </w:r>
      <w:r>
        <w:rPr>
          <w:lang w:eastAsia="ja-JP"/>
        </w:rPr>
        <w:t>Prebivalstvo je večinoma evangeličansko.</w:t>
      </w:r>
      <w:r w:rsidR="00A5224C">
        <w:rPr>
          <w:lang w:eastAsia="ja-JP"/>
        </w:rPr>
        <w:t xml:space="preserve"> Uradni jezik je islandščina.</w:t>
      </w:r>
    </w:p>
    <w:p w:rsidR="00562D77" w:rsidRDefault="00562D77" w:rsidP="00C75E0D">
      <w:pPr>
        <w:rPr>
          <w:lang w:eastAsia="ja-JP"/>
        </w:rPr>
      </w:pPr>
      <w:r>
        <w:rPr>
          <w:lang w:eastAsia="ja-JP"/>
        </w:rPr>
        <w:t>Le 20% otoka je poseljenega, predvsem jugozahodni del okrog prestolnice Reykjavik, kjer živi skoraj polovica prebivalcev. Not</w:t>
      </w:r>
      <w:r w:rsidR="000E3ACF">
        <w:rPr>
          <w:lang w:eastAsia="ja-JP"/>
        </w:rPr>
        <w:t xml:space="preserve">ranjost je zelo redko poseljena, ker je premrzla, v njej se nahajajo vulkani in puščava. </w:t>
      </w:r>
      <w:r w:rsidR="009E67D2">
        <w:rPr>
          <w:lang w:eastAsia="ja-JP"/>
        </w:rPr>
        <w:t>Povprečna poselitev je 2 človeka na kvadratni kilometer, zaradi tega je Islandija najredkeje poseljena Evropska država.</w:t>
      </w:r>
    </w:p>
    <w:p w:rsidR="009D1952" w:rsidRDefault="009D1952" w:rsidP="00C75E0D">
      <w:pPr>
        <w:rPr>
          <w:lang w:eastAsia="ja-JP"/>
        </w:rPr>
      </w:pPr>
    </w:p>
    <w:p w:rsidR="00105A71" w:rsidRDefault="00105A71" w:rsidP="00CE0285">
      <w:pPr>
        <w:pStyle w:val="Heading1"/>
      </w:pPr>
      <w:bookmarkStart w:id="13" w:name="_Toc434769243"/>
      <w:r>
        <w:t xml:space="preserve">3. </w:t>
      </w:r>
      <w:r w:rsidR="00562D77">
        <w:t>Zgodovina</w:t>
      </w:r>
      <w:bookmarkEnd w:id="13"/>
    </w:p>
    <w:p w:rsidR="009D3CA7" w:rsidRDefault="009D3CA7" w:rsidP="009D3CA7"/>
    <w:p w:rsidR="00C02BA5" w:rsidRDefault="009D3CA7">
      <w:r>
        <w:t xml:space="preserve">Prvi </w:t>
      </w:r>
      <w:r w:rsidR="009E67D2">
        <w:t xml:space="preserve">pravi </w:t>
      </w:r>
      <w:r>
        <w:t xml:space="preserve">naseljenci so prišli na Islandijo iz Norveške v 9. stoletju, pred njimi so otok najverjetneje poseljevali že </w:t>
      </w:r>
      <w:r w:rsidR="009E67D2">
        <w:t>keltski</w:t>
      </w:r>
      <w:r>
        <w:t xml:space="preserve"> menihi. V naslednjih letih so se priseljevali tudi prebivalci iz vikinških kolonij na Britanskem otočju. V 13. stoletju je med priseljenci izbruhnila vojna, zato je Islandiji nekaj časa vladal Norveški kralj. Kasneje pa je otok prišel pod oblast Danske, ki mu je ukinila samoupravo, kar je povzročilo njegov gospodarski in socialni propad. Takšne razmere so bile do konca 18. stoletja. Danes je Islandija parlamentarna republika.</w:t>
      </w:r>
    </w:p>
    <w:p w:rsidR="009D3CA7" w:rsidRDefault="009D3CA7"/>
    <w:p w:rsidR="009D3CA7" w:rsidRDefault="009D3CA7"/>
    <w:p w:rsidR="00C02BA5" w:rsidRDefault="00C02BA5" w:rsidP="00C02BA5">
      <w:pPr>
        <w:pStyle w:val="Heading1"/>
      </w:pPr>
      <w:bookmarkStart w:id="14" w:name="_Toc434769244"/>
      <w:r>
        <w:t xml:space="preserve">4. </w:t>
      </w:r>
      <w:r w:rsidR="009D3CA7">
        <w:t>Gospodarstvo</w:t>
      </w:r>
      <w:bookmarkEnd w:id="14"/>
      <w:r>
        <w:t xml:space="preserve"> </w:t>
      </w:r>
    </w:p>
    <w:p w:rsidR="00C02BA5" w:rsidRDefault="00C02BA5" w:rsidP="00C02BA5"/>
    <w:p w:rsidR="00155A57" w:rsidRDefault="00155A57" w:rsidP="00C02BA5">
      <w:r>
        <w:lastRenderedPageBreak/>
        <w:t xml:space="preserve">Čeprav je Islandija povsem brez rudnega bogastva, in nima dobrih možnosti za razvoj kmetijstva in industrije (majhen domači trg, pomanjkanje surovin, oddaljenost od trgov) sodi po BDP na prebivalca in ravni socialne varnosti med najbogatejše države na svetu. </w:t>
      </w:r>
      <w:r w:rsidR="00111EA9">
        <w:t xml:space="preserve">Trenutno je glede na stroške življenja četrto najdražja država na svetu. </w:t>
      </w:r>
      <w:r>
        <w:t>Najpomembnejši gospodarski razvoj je ribištvo in predelava rib.</w:t>
      </w:r>
      <w:r w:rsidR="001E21BA">
        <w:t xml:space="preserve"> Letn</w:t>
      </w:r>
      <w:r w:rsidR="00111EA9">
        <w:t>i ulov rib znaša 1,62 milijonov in predstavlja 2/3 izvoznih dohodkov.</w:t>
      </w:r>
      <w:r w:rsidR="001E21BA">
        <w:t xml:space="preserve"> Posledica pretiranega lova so velika nihanja v letnem ulovu, hkrati se ulov tudi absolutno zmanjšuje. Kljub pritiskom drugih držav, je Islandija ohranila kitolov.</w:t>
      </w:r>
    </w:p>
    <w:p w:rsidR="00155A57" w:rsidRDefault="00155A57" w:rsidP="00C02BA5"/>
    <w:p w:rsidR="00155A57" w:rsidRDefault="00155A57" w:rsidP="001E21BA">
      <w:pPr>
        <w:pStyle w:val="Heading3"/>
      </w:pPr>
      <w:bookmarkStart w:id="15" w:name="_Toc434769245"/>
      <w:r>
        <w:t>4.1 Kmetijstvo</w:t>
      </w:r>
      <w:bookmarkEnd w:id="15"/>
    </w:p>
    <w:p w:rsidR="00155A57" w:rsidRDefault="00155A57" w:rsidP="00155A57">
      <w:r>
        <w:t>V Islandiji j samo 6000 ha njiv (0,1% površine) in 30% pašnikov. Kljub skromnemu obsegu je kmetijstvo pomembno, saj omogoča poselitev prebivalstva izven mest. Živin</w:t>
      </w:r>
      <w:r w:rsidR="001E21BA">
        <w:t>oreja je</w:t>
      </w:r>
      <w:r>
        <w:t xml:space="preserve"> tržna. Gojijo govedo, ovce, konje</w:t>
      </w:r>
      <w:r w:rsidR="001E21BA">
        <w:t>.</w:t>
      </w:r>
    </w:p>
    <w:p w:rsidR="00C02BA5" w:rsidRDefault="00444DB1" w:rsidP="00444DB1">
      <w:pPr>
        <w:pStyle w:val="Heading3"/>
      </w:pPr>
      <w:bookmarkStart w:id="16" w:name="_Toc434769246"/>
      <w:r>
        <w:t>4.2 Turizem</w:t>
      </w:r>
      <w:bookmarkEnd w:id="16"/>
    </w:p>
    <w:p w:rsidR="00444DB1" w:rsidRDefault="00444DB1" w:rsidP="00444DB1">
      <w:r>
        <w:t>Turizem je postal pomemben ekonomski faktor za Islandijo. Turiste privlači predvsem nedotaknjena naravna pokrajina in številne možnosti za avanturistični turizem.</w:t>
      </w:r>
    </w:p>
    <w:p w:rsidR="00814310" w:rsidRPr="00444DB1" w:rsidRDefault="00814310" w:rsidP="00444DB1"/>
    <w:p w:rsidR="00105A71" w:rsidRDefault="00C02BA5" w:rsidP="0093673C">
      <w:pPr>
        <w:pStyle w:val="Heading1"/>
      </w:pPr>
      <w:bookmarkStart w:id="17" w:name="_Toc434769247"/>
      <w:r>
        <w:t>5</w:t>
      </w:r>
      <w:r w:rsidR="0093673C">
        <w:t xml:space="preserve">. </w:t>
      </w:r>
      <w:r w:rsidR="002D2306">
        <w:t>Naravne</w:t>
      </w:r>
      <w:r w:rsidR="00814310">
        <w:t xml:space="preserve"> znamenitosti</w:t>
      </w:r>
      <w:bookmarkEnd w:id="17"/>
    </w:p>
    <w:p w:rsidR="00C02BA5" w:rsidRDefault="00C02BA5"/>
    <w:p w:rsidR="00F04BA9" w:rsidRDefault="00B91F71">
      <w:r>
        <w:t>Islandijo sestavljajo številni fjordi, gejzirji, stožci vulkanov in druge naravne znamenitosti, ki privabljajo turiste. Med najbolj znanimi so:</w:t>
      </w:r>
    </w:p>
    <w:p w:rsidR="00814310" w:rsidRDefault="002D2306" w:rsidP="002D2306">
      <w:pPr>
        <w:pStyle w:val="ListParagraph"/>
        <w:numPr>
          <w:ilvl w:val="0"/>
          <w:numId w:val="15"/>
        </w:numPr>
      </w:pPr>
      <w:r>
        <w:t>Ognjena soteska je 30 km dolga vulkanska razpoka. Nastala pred okrog 2000 leti.</w:t>
      </w:r>
    </w:p>
    <w:p w:rsidR="002D2306" w:rsidRDefault="002D2306" w:rsidP="002D2306">
      <w:pPr>
        <w:pStyle w:val="ListParagraph"/>
        <w:numPr>
          <w:ilvl w:val="0"/>
          <w:numId w:val="15"/>
        </w:numPr>
      </w:pPr>
      <w:r>
        <w:t>Laki – 25 km dolga vulkanska razpoka z več kot 100 kraterji. Posledica katastrofa</w:t>
      </w:r>
      <w:r w:rsidR="000E3ACF">
        <w:t>lnega ognjeniškega izbruha 1783, zaradi izbruha je umrla četrtina prebivalstva.</w:t>
      </w:r>
    </w:p>
    <w:p w:rsidR="002D2306" w:rsidRDefault="002D2306" w:rsidP="002D2306">
      <w:pPr>
        <w:pStyle w:val="ListParagraph"/>
        <w:numPr>
          <w:ilvl w:val="0"/>
          <w:numId w:val="15"/>
        </w:numPr>
      </w:pPr>
      <w:r>
        <w:t>Narodni park Skaftafell. Obsega del ledenika. Na projekciji so prikazane slike ledene jame.</w:t>
      </w:r>
    </w:p>
    <w:p w:rsidR="00814310" w:rsidRDefault="00814310" w:rsidP="004141B5">
      <w:pPr>
        <w:pStyle w:val="Heading1"/>
      </w:pPr>
    </w:p>
    <w:p w:rsidR="00814310" w:rsidRDefault="004141B5" w:rsidP="004141B5">
      <w:pPr>
        <w:pStyle w:val="Heading1"/>
      </w:pPr>
      <w:bookmarkStart w:id="18" w:name="_Toc434769248"/>
      <w:r>
        <w:t>6. Zaključek</w:t>
      </w:r>
      <w:bookmarkEnd w:id="18"/>
    </w:p>
    <w:p w:rsidR="00814310" w:rsidRDefault="00814310"/>
    <w:p w:rsidR="004141B5" w:rsidRDefault="004141B5">
      <w:r>
        <w:t xml:space="preserve">V vsakdanjik Islandskih prebivalcev spadajo potresi in ognjeniški izbruhi, kajti živijo na veliki zemeljski razpoki. </w:t>
      </w:r>
      <w:r w:rsidR="006A2C55">
        <w:t xml:space="preserve">Živijo na skrajni bližini vročine in mrazu. Vse naokrog so pričevanja o zadnji ledeni dobi po drugi strani pa srečamo izbruhe tople vode. Ljudi, ki živijo tam, morajo biti res pripravljeni na spremenljivost razmer in vremena in so zaradi tega - tako kot otok sam, nekaj posebnega. </w:t>
      </w:r>
    </w:p>
    <w:p w:rsidR="00814310" w:rsidRDefault="00814310"/>
    <w:p w:rsidR="00814310" w:rsidRDefault="00814310"/>
    <w:p w:rsidR="00EF0FA6" w:rsidRDefault="00EF0FA6"/>
    <w:p w:rsidR="00EF0FA6" w:rsidRDefault="00EF0FA6"/>
    <w:p w:rsidR="00EF0FA6" w:rsidRDefault="00EF0FA6"/>
    <w:p w:rsidR="00EF0FA6" w:rsidRDefault="00EF0FA6"/>
    <w:p w:rsidR="00EF0FA6" w:rsidRDefault="00EF0FA6"/>
    <w:p w:rsidR="00EF0FA6" w:rsidRDefault="00EF0FA6"/>
    <w:p w:rsidR="00EF0FA6" w:rsidRDefault="00EF0FA6"/>
    <w:p w:rsidR="0093673C" w:rsidRPr="0093673C" w:rsidRDefault="00E35D2A" w:rsidP="0093673C">
      <w:pPr>
        <w:pStyle w:val="Heading1"/>
      </w:pPr>
      <w:bookmarkStart w:id="19" w:name="_Toc434769249"/>
      <w:r>
        <w:t>7</w:t>
      </w:r>
      <w:r w:rsidR="0093673C">
        <w:t>. Viri</w:t>
      </w:r>
      <w:bookmarkEnd w:id="19"/>
    </w:p>
    <w:p w:rsidR="0093673C" w:rsidRPr="0093673C" w:rsidRDefault="0093673C" w:rsidP="0093673C"/>
    <w:p w:rsidR="003456C0" w:rsidRPr="0027580D" w:rsidRDefault="003456C0" w:rsidP="0093673C">
      <w:pPr>
        <w:rPr>
          <w:rFonts w:ascii="Times New Roman" w:hAnsi="Times New Roman"/>
        </w:rPr>
      </w:pPr>
      <w:r w:rsidRPr="003456C0">
        <w:rPr>
          <w:rStyle w:val="mw-mmv-title"/>
          <w:i/>
        </w:rPr>
        <w:t>The location of Iceland</w:t>
      </w:r>
      <w:r w:rsidR="0093673C" w:rsidRPr="00CE0285">
        <w:rPr>
          <w:rFonts w:ascii="Times New Roman" w:hAnsi="Times New Roman"/>
          <w:i/>
        </w:rPr>
        <w:t>.</w:t>
      </w:r>
      <w:r>
        <w:rPr>
          <w:rFonts w:ascii="Times New Roman" w:hAnsi="Times New Roman"/>
        </w:rPr>
        <w:t>[online].</w:t>
      </w:r>
      <w:r w:rsidR="00496395">
        <w:rPr>
          <w:rFonts w:ascii="Times New Roman" w:hAnsi="Times New Roman"/>
        </w:rPr>
        <w:t xml:space="preserve"> </w:t>
      </w:r>
      <w:r w:rsidR="00496395" w:rsidRPr="00496395">
        <w:rPr>
          <w:rFonts w:ascii="Times New Roman" w:hAnsi="Times New Roman"/>
        </w:rPr>
        <w:t>Wiki</w:t>
      </w:r>
      <w:r w:rsidR="00496395">
        <w:rPr>
          <w:rFonts w:ascii="Times New Roman" w:hAnsi="Times New Roman"/>
        </w:rPr>
        <w:t xml:space="preserve">pedia,  the  free  encyclopedia. </w:t>
      </w:r>
      <w:r>
        <w:rPr>
          <w:rFonts w:ascii="Times New Roman" w:hAnsi="Times New Roman"/>
        </w:rPr>
        <w:t>[citirano 6.11.2015]. Dostopno na spletnem naslovu</w:t>
      </w:r>
      <w:r w:rsidR="0093673C" w:rsidRPr="00CE0285">
        <w:rPr>
          <w:rFonts w:ascii="Times New Roman" w:hAnsi="Times New Roman"/>
        </w:rPr>
        <w:t>:</w:t>
      </w:r>
      <w:r>
        <w:rPr>
          <w:rFonts w:ascii="Times New Roman" w:hAnsi="Times New Roman"/>
        </w:rPr>
        <w:t xml:space="preserve"> </w:t>
      </w:r>
      <w:r w:rsidR="0093673C" w:rsidRPr="00CE0285">
        <w:rPr>
          <w:rFonts w:ascii="Times New Roman" w:hAnsi="Times New Roman"/>
        </w:rPr>
        <w:t>&lt;</w:t>
      </w:r>
      <w:hyperlink r:id="rId9" w:history="1">
        <w:r w:rsidRPr="0011165B">
          <w:rPr>
            <w:rStyle w:val="Hyperlink"/>
          </w:rPr>
          <w:t>https://upload.wikimedia.org/wikipedia/commons/4/4b/Iceland-globe-map.jpg</w:t>
        </w:r>
      </w:hyperlink>
      <w:r>
        <w:t xml:space="preserve"> </w:t>
      </w:r>
      <w:r w:rsidR="0093673C" w:rsidRPr="00CE0285">
        <w:rPr>
          <w:rFonts w:ascii="Times New Roman" w:hAnsi="Times New Roman"/>
        </w:rPr>
        <w:t>&gt;.</w:t>
      </w:r>
    </w:p>
    <w:p w:rsidR="0093673C" w:rsidRDefault="00D446AA" w:rsidP="0093673C">
      <w:pPr>
        <w:rPr>
          <w:rFonts w:ascii="Times New Roman" w:hAnsi="Times New Roman"/>
        </w:rPr>
      </w:pPr>
      <w:r w:rsidRPr="00D446AA">
        <w:rPr>
          <w:i/>
        </w:rPr>
        <w:t>North-East Highlights</w:t>
      </w:r>
      <w:r w:rsidR="0093673C" w:rsidRPr="00D446AA">
        <w:rPr>
          <w:rFonts w:ascii="Times New Roman" w:hAnsi="Times New Roman"/>
          <w:i/>
        </w:rPr>
        <w:t>.</w:t>
      </w:r>
      <w:r w:rsidR="0093673C" w:rsidRPr="00CE0285">
        <w:rPr>
          <w:rFonts w:ascii="Times New Roman" w:hAnsi="Times New Roman"/>
        </w:rPr>
        <w:t xml:space="preserve"> </w:t>
      </w:r>
      <w:r w:rsidR="0027580D">
        <w:rPr>
          <w:rFonts w:ascii="Times New Roman" w:hAnsi="Times New Roman"/>
        </w:rPr>
        <w:t>[Online]</w:t>
      </w:r>
      <w:r w:rsidR="0093673C" w:rsidRPr="00CE0285">
        <w:rPr>
          <w:rFonts w:ascii="Times New Roman" w:hAnsi="Times New Roman"/>
        </w:rPr>
        <w:t>.</w:t>
      </w:r>
      <w:r w:rsidRPr="00D446AA">
        <w:rPr>
          <w:rFonts w:ascii="Times New Roman" w:hAnsi="Times New Roman"/>
          <w:i/>
        </w:rPr>
        <w:t xml:space="preserve"> </w:t>
      </w:r>
      <w:r w:rsidRPr="00D446AA">
        <w:rPr>
          <w:rFonts w:ascii="Times New Roman" w:hAnsi="Times New Roman"/>
        </w:rPr>
        <w:t>Arctic Photo</w:t>
      </w:r>
      <w:r w:rsidR="0027580D" w:rsidRPr="00D446AA">
        <w:rPr>
          <w:rFonts w:ascii="Times New Roman" w:hAnsi="Times New Roman"/>
        </w:rPr>
        <w:t>.</w:t>
      </w:r>
      <w:r w:rsidR="0027580D">
        <w:rPr>
          <w:rFonts w:ascii="Times New Roman" w:hAnsi="Times New Roman"/>
        </w:rPr>
        <w:t xml:space="preserve"> </w:t>
      </w:r>
      <w:r>
        <w:rPr>
          <w:rFonts w:ascii="Times New Roman" w:hAnsi="Times New Roman"/>
        </w:rPr>
        <w:t>[Citirano 11</w:t>
      </w:r>
      <w:r w:rsidR="00444DB1">
        <w:rPr>
          <w:rFonts w:ascii="Times New Roman" w:hAnsi="Times New Roman"/>
        </w:rPr>
        <w:t>.11.2015</w:t>
      </w:r>
      <w:r w:rsidR="0093673C" w:rsidRPr="00CE0285">
        <w:rPr>
          <w:rFonts w:ascii="Times New Roman" w:hAnsi="Times New Roman"/>
        </w:rPr>
        <w:t>]. Dostopno na spletnem naslovu:&lt;</w:t>
      </w:r>
      <w:r w:rsidR="0027580D" w:rsidRPr="0027580D">
        <w:t xml:space="preserve"> </w:t>
      </w:r>
      <w:r w:rsidRPr="00D446AA">
        <w:rPr>
          <w:rStyle w:val="Hyperlink"/>
        </w:rPr>
        <w:t>http://www.arcticphoto.is/iceland-summer-photo-tours-2011-part-2</w:t>
      </w:r>
      <w:r w:rsidR="0027580D">
        <w:t xml:space="preserve"> </w:t>
      </w:r>
      <w:r w:rsidR="0093673C" w:rsidRPr="00CE0285">
        <w:rPr>
          <w:rFonts w:ascii="Times New Roman" w:hAnsi="Times New Roman"/>
        </w:rPr>
        <w:t>&gt;.</w:t>
      </w:r>
    </w:p>
    <w:p w:rsidR="00C44D71" w:rsidRDefault="0027580D" w:rsidP="0027580D">
      <w:pPr>
        <w:rPr>
          <w:rFonts w:ascii="Times New Roman" w:hAnsi="Times New Roman"/>
        </w:rPr>
      </w:pPr>
      <w:r w:rsidRPr="0027580D">
        <w:rPr>
          <w:rFonts w:ascii="Times New Roman" w:hAnsi="Times New Roman"/>
          <w:i/>
        </w:rPr>
        <w:t>Vatnajökull tours</w:t>
      </w:r>
      <w:r w:rsidRPr="00CE0285">
        <w:rPr>
          <w:rFonts w:ascii="Times New Roman" w:hAnsi="Times New Roman"/>
        </w:rPr>
        <w:t xml:space="preserve">. </w:t>
      </w:r>
      <w:r>
        <w:rPr>
          <w:rFonts w:ascii="Times New Roman" w:hAnsi="Times New Roman"/>
        </w:rPr>
        <w:t>[Online]</w:t>
      </w:r>
      <w:r w:rsidRPr="00CE0285">
        <w:rPr>
          <w:rFonts w:ascii="Times New Roman" w:hAnsi="Times New Roman"/>
        </w:rPr>
        <w:t>.</w:t>
      </w:r>
      <w:r>
        <w:rPr>
          <w:rFonts w:ascii="Times New Roman" w:hAnsi="Times New Roman"/>
        </w:rPr>
        <w:t xml:space="preserve"> </w:t>
      </w:r>
      <w:r>
        <w:t>Glacierjeeps</w:t>
      </w:r>
      <w:r>
        <w:rPr>
          <w:rFonts w:ascii="Times New Roman" w:hAnsi="Times New Roman"/>
        </w:rPr>
        <w:t xml:space="preserve">. </w:t>
      </w:r>
      <w:r w:rsidR="00444DB1">
        <w:rPr>
          <w:rFonts w:ascii="Times New Roman" w:hAnsi="Times New Roman"/>
        </w:rPr>
        <w:t>[Citirano 6.11.2015</w:t>
      </w:r>
      <w:r w:rsidRPr="00CE0285">
        <w:rPr>
          <w:rFonts w:ascii="Times New Roman" w:hAnsi="Times New Roman"/>
        </w:rPr>
        <w:t>]. Dostopno na spletnem naslovu:&lt;</w:t>
      </w:r>
      <w:r w:rsidRPr="0027580D">
        <w:t xml:space="preserve"> </w:t>
      </w:r>
      <w:hyperlink r:id="rId10" w:history="1">
        <w:r w:rsidRPr="0011165B">
          <w:rPr>
            <w:rStyle w:val="Hyperlink"/>
            <w:rFonts w:ascii="Times New Roman" w:hAnsi="Times New Roman"/>
          </w:rPr>
          <w:t>http://www.glacierjeeps.is/hlutar/photos/categories/Winter%20tours/pic1929.jpg</w:t>
        </w:r>
      </w:hyperlink>
      <w:r>
        <w:t xml:space="preserve"> </w:t>
      </w:r>
      <w:r w:rsidRPr="00CE0285">
        <w:rPr>
          <w:rFonts w:ascii="Times New Roman" w:hAnsi="Times New Roman"/>
        </w:rPr>
        <w:t>&gt;.</w:t>
      </w:r>
    </w:p>
    <w:p w:rsidR="00A04CA4" w:rsidRPr="00CE0285" w:rsidRDefault="00D446AA" w:rsidP="0093673C">
      <w:pPr>
        <w:rPr>
          <w:rFonts w:ascii="Times New Roman" w:hAnsi="Times New Roman"/>
        </w:rPr>
      </w:pPr>
      <w:r w:rsidRPr="00D446AA">
        <w:t>Mjóifjördur</w:t>
      </w:r>
      <w:r>
        <w:t xml:space="preserve">. </w:t>
      </w:r>
      <w:r>
        <w:rPr>
          <w:rFonts w:ascii="Times New Roman" w:hAnsi="Times New Roman"/>
        </w:rPr>
        <w:t>[Online]</w:t>
      </w:r>
      <w:r w:rsidRPr="00CE0285">
        <w:rPr>
          <w:rFonts w:ascii="Times New Roman" w:hAnsi="Times New Roman"/>
        </w:rPr>
        <w:t>.</w:t>
      </w:r>
      <w:r>
        <w:t>Top fjords in iceland</w:t>
      </w:r>
      <w:r>
        <w:rPr>
          <w:rFonts w:ascii="Times New Roman" w:hAnsi="Times New Roman"/>
        </w:rPr>
        <w:t>. [Citirano 6.11.2015</w:t>
      </w:r>
      <w:r w:rsidRPr="00CE0285">
        <w:rPr>
          <w:rFonts w:ascii="Times New Roman" w:hAnsi="Times New Roman"/>
        </w:rPr>
        <w:t>]. Dostopno na spletnem naslovu:&lt;</w:t>
      </w:r>
      <w:r w:rsidRPr="0027580D">
        <w:t xml:space="preserve"> </w:t>
      </w:r>
      <w:hyperlink r:id="rId11" w:history="1">
        <w:r w:rsidR="00C44D71" w:rsidRPr="0011165B">
          <w:rPr>
            <w:rStyle w:val="Hyperlink"/>
            <w:rFonts w:ascii="Times New Roman" w:hAnsi="Times New Roman"/>
          </w:rPr>
          <w:t>http://www.iceland-like-a-local.com/iceland-travel/travel-guide-fjords-iceland.html</w:t>
        </w:r>
      </w:hyperlink>
      <w:r>
        <w:rPr>
          <w:rFonts w:ascii="Times New Roman" w:hAnsi="Times New Roman"/>
        </w:rPr>
        <w:t>&gt;</w:t>
      </w:r>
    </w:p>
    <w:p w:rsidR="00444DB1" w:rsidRPr="00CE0285" w:rsidRDefault="00444DB1" w:rsidP="0093673C">
      <w:pPr>
        <w:rPr>
          <w:rFonts w:ascii="Times New Roman" w:hAnsi="Times New Roman"/>
        </w:rPr>
      </w:pPr>
      <w:r w:rsidRPr="00444DB1">
        <w:rPr>
          <w:rStyle w:val="mw-mmv-title"/>
          <w:i/>
        </w:rPr>
        <w:t>Evolution of the annual number of foreign tourists in Iceland</w:t>
      </w:r>
      <w:r w:rsidR="0093673C" w:rsidRPr="00CE0285">
        <w:rPr>
          <w:rFonts w:ascii="Times New Roman" w:hAnsi="Times New Roman"/>
          <w:i/>
        </w:rPr>
        <w:t>.</w:t>
      </w:r>
      <w:r>
        <w:rPr>
          <w:rFonts w:ascii="Times New Roman" w:hAnsi="Times New Roman"/>
        </w:rPr>
        <w:t xml:space="preserve">[online]. </w:t>
      </w:r>
      <w:r w:rsidRPr="00496395">
        <w:rPr>
          <w:rFonts w:ascii="Times New Roman" w:hAnsi="Times New Roman"/>
        </w:rPr>
        <w:t>Wiki</w:t>
      </w:r>
      <w:r>
        <w:rPr>
          <w:rFonts w:ascii="Times New Roman" w:hAnsi="Times New Roman"/>
        </w:rPr>
        <w:t>pedia,  the  free  encyclopedia. [citirano 6.11.2015</w:t>
      </w:r>
      <w:r w:rsidR="0093673C" w:rsidRPr="00CE0285">
        <w:rPr>
          <w:rFonts w:ascii="Times New Roman" w:hAnsi="Times New Roman"/>
        </w:rPr>
        <w:t>]. Dostopno na spletnem naslovu:&lt;</w:t>
      </w:r>
      <w:r w:rsidRPr="00444DB1">
        <w:t xml:space="preserve"> </w:t>
      </w:r>
      <w:hyperlink r:id="rId12" w:history="1">
        <w:r w:rsidRPr="0011165B">
          <w:rPr>
            <w:rStyle w:val="Hyperlink"/>
          </w:rPr>
          <w:t>https://upload.wikimedia.org/wikipedia/commons/thumb/7/71/Number_of_tourists_in_Iceland_and_population.svg/800px-Number_of_tourists_in_Iceland_and_population.svg.png</w:t>
        </w:r>
      </w:hyperlink>
      <w:r>
        <w:t xml:space="preserve"> </w:t>
      </w:r>
      <w:r w:rsidR="0093673C" w:rsidRPr="00CE0285">
        <w:rPr>
          <w:rFonts w:ascii="Times New Roman" w:hAnsi="Times New Roman"/>
        </w:rPr>
        <w:t>&gt;.</w:t>
      </w:r>
    </w:p>
    <w:p w:rsidR="0093673C" w:rsidRDefault="00B86974" w:rsidP="0093673C">
      <w:pPr>
        <w:rPr>
          <w:rFonts w:ascii="Times New Roman" w:hAnsi="Times New Roman"/>
        </w:rPr>
      </w:pPr>
      <w:r>
        <w:rPr>
          <w:rFonts w:ascii="Times New Roman" w:hAnsi="Times New Roman"/>
          <w:i/>
        </w:rPr>
        <w:t xml:space="preserve">Demographic Profiles. </w:t>
      </w:r>
      <w:r>
        <w:rPr>
          <w:rFonts w:ascii="Times New Roman" w:hAnsi="Times New Roman"/>
        </w:rPr>
        <w:t>[online]. Population division.[citirano 6.11.2015</w:t>
      </w:r>
      <w:r w:rsidR="0093673C" w:rsidRPr="00CE0285">
        <w:rPr>
          <w:rFonts w:ascii="Times New Roman" w:hAnsi="Times New Roman"/>
        </w:rPr>
        <w:t>].Dostopno na spletnem naslovu:&lt;</w:t>
      </w:r>
      <w:r w:rsidRPr="00B86974">
        <w:t xml:space="preserve"> </w:t>
      </w:r>
      <w:hyperlink r:id="rId13" w:history="1">
        <w:r w:rsidRPr="0011165B">
          <w:rPr>
            <w:rStyle w:val="Hyperlink"/>
          </w:rPr>
          <w:t>http://esa.un.org/unpd/wpp/Graphs/</w:t>
        </w:r>
      </w:hyperlink>
      <w:r w:rsidRPr="00B86974">
        <w:t xml:space="preserve"> </w:t>
      </w:r>
      <w:r w:rsidR="0093673C" w:rsidRPr="00CE0285">
        <w:rPr>
          <w:rFonts w:ascii="Times New Roman" w:hAnsi="Times New Roman"/>
        </w:rPr>
        <w:t>&gt;.</w:t>
      </w:r>
    </w:p>
    <w:p w:rsidR="00CD6107" w:rsidRPr="006F23D6" w:rsidRDefault="00CD6107" w:rsidP="0093673C">
      <w:pPr>
        <w:rPr>
          <w:rFonts w:ascii="Times New Roman" w:hAnsi="Times New Roman"/>
        </w:rPr>
      </w:pPr>
      <w:r w:rsidRPr="00CD6107">
        <w:rPr>
          <w:i/>
        </w:rPr>
        <w:t>Eldgjá</w:t>
      </w:r>
      <w:r>
        <w:rPr>
          <w:rFonts w:ascii="Times New Roman" w:hAnsi="Times New Roman"/>
        </w:rPr>
        <w:t xml:space="preserve"> </w:t>
      </w:r>
      <w:r w:rsidR="00814310">
        <w:rPr>
          <w:rFonts w:ascii="Times New Roman" w:hAnsi="Times New Roman"/>
        </w:rPr>
        <w:t>[online].</w:t>
      </w:r>
      <w:r w:rsidRPr="00CD6107">
        <w:t xml:space="preserve"> </w:t>
      </w:r>
      <w:r>
        <w:t>Kirkjubæjarklaustur</w:t>
      </w:r>
      <w:r>
        <w:rPr>
          <w:rFonts w:ascii="Times New Roman" w:hAnsi="Times New Roman"/>
        </w:rPr>
        <w:t>.</w:t>
      </w:r>
      <w:r w:rsidR="00814310">
        <w:rPr>
          <w:rFonts w:ascii="Times New Roman" w:hAnsi="Times New Roman"/>
        </w:rPr>
        <w:t>[citirano 6.11.2015</w:t>
      </w:r>
      <w:r w:rsidR="0093673C" w:rsidRPr="00CE0285">
        <w:rPr>
          <w:rFonts w:ascii="Times New Roman" w:hAnsi="Times New Roman"/>
        </w:rPr>
        <w:t>].Dostopno na spletnem naslovu:</w:t>
      </w:r>
      <w:r w:rsidR="00814310">
        <w:rPr>
          <w:rFonts w:ascii="Times New Roman" w:hAnsi="Times New Roman"/>
        </w:rPr>
        <w:t xml:space="preserve"> </w:t>
      </w:r>
      <w:r w:rsidR="0093673C" w:rsidRPr="00CE0285">
        <w:rPr>
          <w:rFonts w:ascii="Times New Roman" w:hAnsi="Times New Roman"/>
        </w:rPr>
        <w:t>&lt;</w:t>
      </w:r>
      <w:hyperlink r:id="rId14" w:history="1">
        <w:r w:rsidR="00814310" w:rsidRPr="0011165B">
          <w:rPr>
            <w:rStyle w:val="Hyperlink"/>
          </w:rPr>
          <w:t>http://www.klaustur.is/files/Sveinstindur_Sk%C3%83%C2%A6lingar_040710%20023.jpg</w:t>
        </w:r>
      </w:hyperlink>
      <w:r w:rsidR="0093673C" w:rsidRPr="00CE0285">
        <w:rPr>
          <w:rFonts w:ascii="Times New Roman" w:hAnsi="Times New Roman"/>
        </w:rPr>
        <w:t>&gt;.</w:t>
      </w:r>
    </w:p>
    <w:p w:rsidR="0093673C" w:rsidRDefault="006F23D6" w:rsidP="006F23D6">
      <w:pPr>
        <w:rPr>
          <w:rFonts w:ascii="Times New Roman" w:hAnsi="Times New Roman"/>
        </w:rPr>
      </w:pPr>
      <w:r w:rsidRPr="006F23D6">
        <w:rPr>
          <w:rFonts w:ascii="Times New Roman" w:hAnsi="Times New Roman"/>
          <w:i/>
        </w:rPr>
        <w:t>Vestmannaeyjar</w:t>
      </w:r>
      <w:r>
        <w:rPr>
          <w:rFonts w:ascii="Times New Roman" w:hAnsi="Times New Roman"/>
          <w:i/>
        </w:rPr>
        <w:t>.</w:t>
      </w:r>
      <w:r>
        <w:rPr>
          <w:rFonts w:ascii="Times New Roman" w:hAnsi="Times New Roman"/>
        </w:rPr>
        <w:t>[online]</w:t>
      </w:r>
      <w:r w:rsidR="0093673C" w:rsidRPr="00CE0285">
        <w:rPr>
          <w:rFonts w:ascii="Times New Roman" w:hAnsi="Times New Roman"/>
        </w:rPr>
        <w:t xml:space="preserve">. </w:t>
      </w:r>
      <w:r w:rsidRPr="00496395">
        <w:rPr>
          <w:rFonts w:ascii="Times New Roman" w:hAnsi="Times New Roman"/>
        </w:rPr>
        <w:t>Wiki</w:t>
      </w:r>
      <w:r>
        <w:rPr>
          <w:rFonts w:ascii="Times New Roman" w:hAnsi="Times New Roman"/>
        </w:rPr>
        <w:t>pedia,  the  free  encyclopedia.</w:t>
      </w:r>
      <w:r w:rsidRPr="00CE0285">
        <w:rPr>
          <w:rFonts w:ascii="Times New Roman" w:hAnsi="Times New Roman"/>
        </w:rPr>
        <w:t xml:space="preserve"> </w:t>
      </w:r>
      <w:r w:rsidR="0093673C" w:rsidRPr="00CE0285">
        <w:rPr>
          <w:rFonts w:ascii="Times New Roman" w:hAnsi="Times New Roman"/>
        </w:rPr>
        <w:t>[c</w:t>
      </w:r>
      <w:r>
        <w:rPr>
          <w:rFonts w:ascii="Times New Roman" w:hAnsi="Times New Roman"/>
        </w:rPr>
        <w:t>itirano 6.11.2015</w:t>
      </w:r>
      <w:r w:rsidR="0093673C" w:rsidRPr="00CE0285">
        <w:rPr>
          <w:rFonts w:ascii="Times New Roman" w:hAnsi="Times New Roman"/>
        </w:rPr>
        <w:t>]. Dostopno na spletnem naslovu:&lt;</w:t>
      </w:r>
      <w:r w:rsidR="00CD6107" w:rsidRPr="00CD6107">
        <w:t xml:space="preserve"> </w:t>
      </w:r>
      <w:hyperlink r:id="rId15" w:history="1">
        <w:r w:rsidR="00CD6107" w:rsidRPr="0011165B">
          <w:rPr>
            <w:rStyle w:val="Hyperlink"/>
          </w:rPr>
          <w:t>https://commons.wikimedia.org/wiki/File:Vestmannaeyjar087.JPG</w:t>
        </w:r>
      </w:hyperlink>
      <w:r w:rsidR="00CD6107">
        <w:t xml:space="preserve"> </w:t>
      </w:r>
      <w:r w:rsidR="0093673C" w:rsidRPr="00CE0285">
        <w:rPr>
          <w:rFonts w:ascii="Times New Roman" w:hAnsi="Times New Roman"/>
        </w:rPr>
        <w:t>&gt;.</w:t>
      </w:r>
    </w:p>
    <w:p w:rsidR="00A04CA4" w:rsidRDefault="00A04CA4" w:rsidP="0093673C">
      <w:pPr>
        <w:rPr>
          <w:rFonts w:ascii="Times New Roman" w:hAnsi="Times New Roman"/>
        </w:rPr>
      </w:pPr>
      <w:r w:rsidRPr="00A04CA4">
        <w:rPr>
          <w:rFonts w:ascii="Times New Roman" w:hAnsi="Times New Roman"/>
          <w:i/>
        </w:rPr>
        <w:t>Marvelous Caves Around The World</w:t>
      </w:r>
      <w:r w:rsidR="0093673C" w:rsidRPr="00CE0285">
        <w:rPr>
          <w:rFonts w:ascii="Times New Roman" w:hAnsi="Times New Roman"/>
          <w:i/>
        </w:rPr>
        <w:t>.</w:t>
      </w:r>
      <w:r w:rsidR="0093673C" w:rsidRPr="00CE0285">
        <w:rPr>
          <w:rFonts w:ascii="Times New Roman" w:hAnsi="Times New Roman"/>
        </w:rPr>
        <w:t xml:space="preserve">[online]. </w:t>
      </w:r>
      <w:r>
        <w:rPr>
          <w:rFonts w:ascii="Times New Roman" w:hAnsi="Times New Roman"/>
        </w:rPr>
        <w:t>Facts&amp;Pics. [citirano 6.11.2015</w:t>
      </w:r>
      <w:r w:rsidR="0093673C" w:rsidRPr="00CE0285">
        <w:rPr>
          <w:rFonts w:ascii="Times New Roman" w:hAnsi="Times New Roman"/>
        </w:rPr>
        <w:t>]. Dostopno na spletnem naslovu:&lt;</w:t>
      </w:r>
      <w:r w:rsidRPr="00A04CA4">
        <w:t xml:space="preserve"> </w:t>
      </w:r>
      <w:hyperlink r:id="rId16" w:history="1">
        <w:r w:rsidRPr="0011165B">
          <w:rPr>
            <w:rStyle w:val="Hyperlink"/>
          </w:rPr>
          <w:t>http://amazingworldfactsnpics.com/funsports/marvelous-caves-around-world/4/</w:t>
        </w:r>
      </w:hyperlink>
      <w:r w:rsidR="00F63BF0">
        <w:rPr>
          <w:rFonts w:ascii="Times New Roman" w:hAnsi="Times New Roman"/>
        </w:rPr>
        <w:t>&gt;.</w:t>
      </w:r>
    </w:p>
    <w:p w:rsidR="0093673C" w:rsidRDefault="00F63BF0" w:rsidP="0093673C">
      <w:pPr>
        <w:rPr>
          <w:rFonts w:ascii="Times New Roman" w:hAnsi="Times New Roman"/>
        </w:rPr>
      </w:pPr>
      <w:r w:rsidRPr="00F63BF0">
        <w:rPr>
          <w:rFonts w:ascii="Times New Roman" w:hAnsi="Times New Roman"/>
          <w:i/>
        </w:rPr>
        <w:t>Icelan</w:t>
      </w:r>
      <w:r w:rsidR="00D446AA">
        <w:rPr>
          <w:rFonts w:ascii="Times New Roman" w:hAnsi="Times New Roman"/>
          <w:i/>
        </w:rPr>
        <w:t>d Day at NORTH 2015 – Free event.</w:t>
      </w:r>
      <w:r w:rsidRPr="00F63BF0">
        <w:rPr>
          <w:rFonts w:ascii="Times New Roman" w:hAnsi="Times New Roman"/>
        </w:rPr>
        <w:t xml:space="preserve"> </w:t>
      </w:r>
      <w:r>
        <w:rPr>
          <w:rFonts w:ascii="Times New Roman" w:hAnsi="Times New Roman"/>
        </w:rPr>
        <w:t>[online]</w:t>
      </w:r>
      <w:r w:rsidR="0093673C" w:rsidRPr="00CE0285">
        <w:rPr>
          <w:rFonts w:ascii="Times New Roman" w:hAnsi="Times New Roman"/>
        </w:rPr>
        <w:t>.</w:t>
      </w:r>
      <w:r>
        <w:rPr>
          <w:rFonts w:ascii="Times New Roman" w:hAnsi="Times New Roman"/>
        </w:rPr>
        <w:t xml:space="preserve"> North. [citirano 6.11.2015</w:t>
      </w:r>
      <w:r w:rsidR="0093673C" w:rsidRPr="00CE0285">
        <w:rPr>
          <w:rFonts w:ascii="Times New Roman" w:hAnsi="Times New Roman"/>
        </w:rPr>
        <w:t>]. Dostopno na spletnem naslovu:&lt;</w:t>
      </w:r>
      <w:r w:rsidRPr="00F63BF0">
        <w:t xml:space="preserve"> </w:t>
      </w:r>
      <w:hyperlink r:id="rId17" w:history="1">
        <w:r w:rsidRPr="0011165B">
          <w:rPr>
            <w:rStyle w:val="Hyperlink"/>
          </w:rPr>
          <w:t>http://nordicfoodfestival.org/wp-content/uploads/sites/7/2015/07/iceland-insane.jpg</w:t>
        </w:r>
      </w:hyperlink>
      <w:r w:rsidR="0093673C" w:rsidRPr="00CE0285">
        <w:rPr>
          <w:rFonts w:ascii="Times New Roman" w:hAnsi="Times New Roman"/>
        </w:rPr>
        <w:t xml:space="preserve">&gt;. </w:t>
      </w:r>
    </w:p>
    <w:p w:rsidR="00D446AA" w:rsidRDefault="00D446AA" w:rsidP="0093673C">
      <w:pPr>
        <w:rPr>
          <w:rFonts w:ascii="Times New Roman" w:hAnsi="Times New Roman"/>
        </w:rPr>
      </w:pPr>
      <w:r>
        <w:rPr>
          <w:rFonts w:ascii="Times New Roman" w:hAnsi="Times New Roman"/>
          <w:i/>
        </w:rPr>
        <w:t>Lega in površje</w:t>
      </w:r>
      <w:r w:rsidRPr="00CE0285">
        <w:rPr>
          <w:rFonts w:ascii="Times New Roman" w:hAnsi="Times New Roman"/>
          <w:i/>
        </w:rPr>
        <w:t>.</w:t>
      </w:r>
      <w:r w:rsidRPr="00CE0285">
        <w:rPr>
          <w:rFonts w:ascii="Times New Roman" w:hAnsi="Times New Roman"/>
        </w:rPr>
        <w:t xml:space="preserve">[online]. </w:t>
      </w:r>
      <w:r>
        <w:rPr>
          <w:rFonts w:ascii="Times New Roman" w:hAnsi="Times New Roman"/>
        </w:rPr>
        <w:t>Andreja's world. [citirano 11.11.2015</w:t>
      </w:r>
      <w:r w:rsidRPr="00CE0285">
        <w:rPr>
          <w:rFonts w:ascii="Times New Roman" w:hAnsi="Times New Roman"/>
        </w:rPr>
        <w:t>]. Dostopno na spletnem naslovu:&lt;</w:t>
      </w:r>
      <w:r w:rsidRPr="00D446AA">
        <w:rPr>
          <w:rFonts w:ascii="Times New Roman" w:hAnsi="Times New Roman"/>
        </w:rPr>
        <w:t xml:space="preserve"> </w:t>
      </w:r>
      <w:hyperlink r:id="rId18" w:history="1">
        <w:r w:rsidRPr="00E25428">
          <w:rPr>
            <w:rStyle w:val="Hyperlink"/>
            <w:rFonts w:ascii="Times New Roman" w:hAnsi="Times New Roman"/>
          </w:rPr>
          <w:t>http://andrejasworld.com/2015/01/21/islandija-na-kratko/</w:t>
        </w:r>
      </w:hyperlink>
      <w:r>
        <w:rPr>
          <w:rFonts w:ascii="Times New Roman" w:hAnsi="Times New Roman"/>
        </w:rPr>
        <w:t xml:space="preserve"> &gt;</w:t>
      </w:r>
    </w:p>
    <w:p w:rsidR="00F729AC" w:rsidRDefault="00F729AC" w:rsidP="00F729AC">
      <w:pPr>
        <w:rPr>
          <w:rFonts w:ascii="Times New Roman" w:hAnsi="Times New Roman"/>
        </w:rPr>
      </w:pPr>
      <w:r w:rsidRPr="00F729AC">
        <w:rPr>
          <w:rFonts w:ascii="Times New Roman" w:hAnsi="Times New Roman"/>
          <w:i/>
        </w:rPr>
        <w:t>The dynamic climate of Iceland</w:t>
      </w:r>
      <w:r w:rsidR="004150D0">
        <w:rPr>
          <w:rFonts w:ascii="Times New Roman" w:hAnsi="Times New Roman"/>
          <w:i/>
        </w:rPr>
        <w:t>.</w:t>
      </w:r>
      <w:r w:rsidR="004150D0" w:rsidRPr="004150D0">
        <w:rPr>
          <w:rFonts w:ascii="Times New Roman" w:hAnsi="Times New Roman"/>
        </w:rPr>
        <w:t xml:space="preserve"> [</w:t>
      </w:r>
      <w:r w:rsidRPr="00CE0285">
        <w:rPr>
          <w:rFonts w:ascii="Times New Roman" w:hAnsi="Times New Roman"/>
        </w:rPr>
        <w:t xml:space="preserve">online]. </w:t>
      </w:r>
      <w:r>
        <w:rPr>
          <w:rFonts w:ascii="Times New Roman" w:hAnsi="Times New Roman"/>
        </w:rPr>
        <w:t>[citirano 11.11.2015</w:t>
      </w:r>
      <w:r w:rsidRPr="00CE0285">
        <w:rPr>
          <w:rFonts w:ascii="Times New Roman" w:hAnsi="Times New Roman"/>
        </w:rPr>
        <w:t>]. Dostopno na spletnem naslovu:&lt;</w:t>
      </w:r>
      <w:r w:rsidRPr="00D446AA">
        <w:rPr>
          <w:rFonts w:ascii="Times New Roman" w:hAnsi="Times New Roman"/>
        </w:rPr>
        <w:t xml:space="preserve"> </w:t>
      </w:r>
      <w:hyperlink r:id="rId19" w:history="1">
        <w:r>
          <w:rPr>
            <w:rStyle w:val="Hyperlink"/>
            <w:rFonts w:ascii="Times New Roman" w:hAnsi="Times New Roman"/>
          </w:rPr>
          <w:t>v</w:t>
        </w:r>
      </w:hyperlink>
      <w:r w:rsidRPr="00F729AC">
        <w:t xml:space="preserve"> </w:t>
      </w:r>
      <w:hyperlink r:id="rId20" w:history="1">
        <w:r w:rsidRPr="00E25428">
          <w:rPr>
            <w:rStyle w:val="Hyperlink"/>
            <w:rFonts w:ascii="Times New Roman" w:hAnsi="Times New Roman"/>
          </w:rPr>
          <w:t>https://notendur.hi.is/oi/climate_in_iceland.htm</w:t>
        </w:r>
      </w:hyperlink>
      <w:r>
        <w:rPr>
          <w:rFonts w:ascii="Times New Roman" w:hAnsi="Times New Roman"/>
        </w:rPr>
        <w:t xml:space="preserve"> &gt;</w:t>
      </w:r>
    </w:p>
    <w:p w:rsidR="004150D0" w:rsidRDefault="004150D0" w:rsidP="004150D0">
      <w:pPr>
        <w:rPr>
          <w:rFonts w:ascii="Times New Roman" w:hAnsi="Times New Roman"/>
        </w:rPr>
      </w:pPr>
      <w:r>
        <w:rPr>
          <w:rFonts w:ascii="Times New Roman" w:hAnsi="Times New Roman"/>
          <w:i/>
        </w:rPr>
        <w:t xml:space="preserve">Climate. </w:t>
      </w:r>
      <w:r w:rsidRPr="004150D0">
        <w:rPr>
          <w:rFonts w:ascii="Times New Roman" w:hAnsi="Times New Roman"/>
        </w:rPr>
        <w:t>[</w:t>
      </w:r>
      <w:r w:rsidRPr="00CE0285">
        <w:rPr>
          <w:rFonts w:ascii="Times New Roman" w:hAnsi="Times New Roman"/>
        </w:rPr>
        <w:t xml:space="preserve">online]. </w:t>
      </w:r>
      <w:r w:rsidRPr="004150D0">
        <w:rPr>
          <w:rFonts w:ascii="Times New Roman" w:hAnsi="Times New Roman"/>
        </w:rPr>
        <w:t xml:space="preserve">Geography School Trips to Iceland </w:t>
      </w:r>
      <w:r>
        <w:rPr>
          <w:rFonts w:ascii="Times New Roman" w:hAnsi="Times New Roman"/>
        </w:rPr>
        <w:t>[citirano 11.11.2015</w:t>
      </w:r>
      <w:r w:rsidRPr="00CE0285">
        <w:rPr>
          <w:rFonts w:ascii="Times New Roman" w:hAnsi="Times New Roman"/>
        </w:rPr>
        <w:t>]. Dostopno na spletnem naslovu:&lt;</w:t>
      </w:r>
      <w:r w:rsidRPr="00D446AA">
        <w:rPr>
          <w:rFonts w:ascii="Times New Roman" w:hAnsi="Times New Roman"/>
        </w:rPr>
        <w:t xml:space="preserve"> </w:t>
      </w:r>
      <w:hyperlink r:id="rId21" w:history="1">
        <w:r>
          <w:rPr>
            <w:rStyle w:val="Hyperlink"/>
            <w:rFonts w:ascii="Times New Roman" w:hAnsi="Times New Roman"/>
          </w:rPr>
          <w:t>v</w:t>
        </w:r>
      </w:hyperlink>
      <w:r w:rsidRPr="00F729AC">
        <w:t xml:space="preserve"> </w:t>
      </w:r>
      <w:hyperlink r:id="rId22" w:history="1">
        <w:r w:rsidRPr="00E25428">
          <w:rPr>
            <w:rStyle w:val="Hyperlink"/>
            <w:rFonts w:ascii="Times New Roman" w:hAnsi="Times New Roman"/>
          </w:rPr>
          <w:t>http://www.rayburntours.com/education/geography/iceland/</w:t>
        </w:r>
      </w:hyperlink>
      <w:r>
        <w:rPr>
          <w:rFonts w:ascii="Times New Roman" w:hAnsi="Times New Roman"/>
        </w:rPr>
        <w:t xml:space="preserve"> &gt;</w:t>
      </w:r>
    </w:p>
    <w:p w:rsidR="004150D0" w:rsidRPr="0027580D" w:rsidRDefault="00912C0B" w:rsidP="004150D0">
      <w:pPr>
        <w:rPr>
          <w:rFonts w:ascii="Times New Roman" w:hAnsi="Times New Roman"/>
        </w:rPr>
      </w:pPr>
      <w:r>
        <w:rPr>
          <w:rStyle w:val="mw-mmv-title"/>
          <w:i/>
        </w:rPr>
        <w:t>Reykjavik</w:t>
      </w:r>
      <w:r w:rsidR="004150D0" w:rsidRPr="00CE0285">
        <w:rPr>
          <w:rFonts w:ascii="Times New Roman" w:hAnsi="Times New Roman"/>
          <w:i/>
        </w:rPr>
        <w:t>.</w:t>
      </w:r>
      <w:r w:rsidR="004150D0">
        <w:rPr>
          <w:rFonts w:ascii="Times New Roman" w:hAnsi="Times New Roman"/>
        </w:rPr>
        <w:t xml:space="preserve">[online]. </w:t>
      </w:r>
      <w:r w:rsidR="004150D0" w:rsidRPr="00496395">
        <w:rPr>
          <w:rFonts w:ascii="Times New Roman" w:hAnsi="Times New Roman"/>
        </w:rPr>
        <w:t>Wiki</w:t>
      </w:r>
      <w:r w:rsidR="004150D0">
        <w:rPr>
          <w:rFonts w:ascii="Times New Roman" w:hAnsi="Times New Roman"/>
        </w:rPr>
        <w:t>pedia,  the  free  encyclopedia. [citirano 11.11.2015]. Dostopno na spletnem naslovu</w:t>
      </w:r>
      <w:r w:rsidR="004150D0" w:rsidRPr="00CE0285">
        <w:rPr>
          <w:rFonts w:ascii="Times New Roman" w:hAnsi="Times New Roman"/>
        </w:rPr>
        <w:t>:</w:t>
      </w:r>
      <w:r w:rsidR="004150D0">
        <w:rPr>
          <w:rFonts w:ascii="Times New Roman" w:hAnsi="Times New Roman"/>
        </w:rPr>
        <w:t xml:space="preserve"> </w:t>
      </w:r>
      <w:r w:rsidR="004150D0" w:rsidRPr="00CE0285">
        <w:rPr>
          <w:rFonts w:ascii="Times New Roman" w:hAnsi="Times New Roman"/>
        </w:rPr>
        <w:t>&lt;</w:t>
      </w:r>
      <w:r w:rsidRPr="00912C0B">
        <w:t xml:space="preserve"> </w:t>
      </w:r>
      <w:hyperlink r:id="rId23" w:history="1">
        <w:r w:rsidRPr="00E25428">
          <w:rPr>
            <w:rStyle w:val="Hyperlink"/>
          </w:rPr>
          <w:t>https://en.wikipedia.org/wiki/Reykjav%C3%ADk</w:t>
        </w:r>
      </w:hyperlink>
      <w:r>
        <w:t xml:space="preserve"> </w:t>
      </w:r>
      <w:r w:rsidR="004150D0">
        <w:t xml:space="preserve"> </w:t>
      </w:r>
      <w:r w:rsidR="004150D0" w:rsidRPr="00CE0285">
        <w:rPr>
          <w:rFonts w:ascii="Times New Roman" w:hAnsi="Times New Roman"/>
        </w:rPr>
        <w:t>&gt;.</w:t>
      </w:r>
    </w:p>
    <w:p w:rsidR="004150D0" w:rsidRDefault="004150D0" w:rsidP="004150D0">
      <w:pPr>
        <w:rPr>
          <w:rFonts w:ascii="Times New Roman" w:hAnsi="Times New Roman"/>
        </w:rPr>
      </w:pPr>
    </w:p>
    <w:p w:rsidR="00F729AC" w:rsidRDefault="00F729AC" w:rsidP="0093673C">
      <w:pPr>
        <w:rPr>
          <w:rFonts w:ascii="Times New Roman" w:hAnsi="Times New Roman"/>
        </w:rPr>
      </w:pPr>
    </w:p>
    <w:p w:rsidR="0093673C" w:rsidRPr="00CE0285" w:rsidRDefault="0093673C" w:rsidP="0093673C">
      <w:pPr>
        <w:rPr>
          <w:rFonts w:ascii="Times New Roman" w:hAnsi="Times New Roman"/>
        </w:rPr>
      </w:pPr>
    </w:p>
    <w:p w:rsidR="0093673C" w:rsidRPr="00CE0285" w:rsidRDefault="0093673C" w:rsidP="0093673C">
      <w:pPr>
        <w:rPr>
          <w:rFonts w:ascii="Times New Roman" w:hAnsi="Times New Roman"/>
          <w:b/>
        </w:rPr>
      </w:pPr>
      <w:r w:rsidRPr="00CE0285">
        <w:rPr>
          <w:rFonts w:ascii="Times New Roman" w:hAnsi="Times New Roman"/>
          <w:b/>
        </w:rPr>
        <w:t>Knjižni viri:</w:t>
      </w:r>
    </w:p>
    <w:p w:rsidR="00EF0FA6" w:rsidRDefault="00EF0FA6" w:rsidP="0093673C">
      <w:pPr>
        <w:rPr>
          <w:rFonts w:ascii="Times New Roman" w:hAnsi="Times New Roman"/>
        </w:rPr>
      </w:pPr>
      <w:r>
        <w:rPr>
          <w:rFonts w:ascii="Times New Roman" w:hAnsi="Times New Roman"/>
        </w:rPr>
        <w:t xml:space="preserve">Dežele in ljudje: Severna in vzhodna Evropa, Arktika. 1994. Marjan Krušič (ur.). 1994. Ljubljana: Mladinska </w:t>
      </w:r>
      <w:r w:rsidRPr="00EF0FA6">
        <w:rPr>
          <w:rFonts w:ascii="Times New Roman" w:hAnsi="Times New Roman"/>
        </w:rPr>
        <w:t>knjiga. ISBN 86-11-14200-4.</w:t>
      </w:r>
    </w:p>
    <w:p w:rsidR="0076285E" w:rsidRDefault="0076285E" w:rsidP="0076285E">
      <w:pPr>
        <w:rPr>
          <w:rFonts w:ascii="Times New Roman" w:hAnsi="Times New Roman"/>
        </w:rPr>
      </w:pPr>
      <w:r>
        <w:rPr>
          <w:rFonts w:ascii="Times New Roman" w:hAnsi="Times New Roman"/>
        </w:rPr>
        <w:t>NATEK Karel, NATEK Marjeta. 1999. Države sveta 2000. Ljubljana: Mladinska knjiga. ISBN: 86-11-15631-5</w:t>
      </w:r>
    </w:p>
    <w:p w:rsidR="00C02BA5" w:rsidRPr="0093673C" w:rsidRDefault="00C02BA5" w:rsidP="00C02BA5"/>
    <w:sectPr w:rsidR="00C02BA5" w:rsidRPr="0093673C" w:rsidSect="00242A66">
      <w:footerReference w:type="default" r:id="rId24"/>
      <w:pgSz w:w="11906" w:h="16838"/>
      <w:pgMar w:top="1417" w:right="1417" w:bottom="1417" w:left="1417"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A76" w:rsidRDefault="00084A76" w:rsidP="00242A66">
      <w:pPr>
        <w:spacing w:after="0" w:line="240" w:lineRule="auto"/>
      </w:pPr>
      <w:r>
        <w:separator/>
      </w:r>
    </w:p>
  </w:endnote>
  <w:endnote w:type="continuationSeparator" w:id="0">
    <w:p w:rsidR="00084A76" w:rsidRDefault="00084A76" w:rsidP="0024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6AF" w:rsidRDefault="00DD26AF">
    <w:pPr>
      <w:pStyle w:val="Footer"/>
      <w:jc w:val="center"/>
    </w:pPr>
    <w:r>
      <w:fldChar w:fldCharType="begin"/>
    </w:r>
    <w:r>
      <w:instrText xml:space="preserve"> PAGE   \* MERGEFORMAT </w:instrText>
    </w:r>
    <w:r>
      <w:fldChar w:fldCharType="separate"/>
    </w:r>
    <w:r w:rsidR="00E9797E">
      <w:rPr>
        <w:noProof/>
      </w:rPr>
      <w:t>8</w:t>
    </w:r>
    <w:r>
      <w:rPr>
        <w:noProof/>
      </w:rPr>
      <w:fldChar w:fldCharType="end"/>
    </w:r>
  </w:p>
  <w:p w:rsidR="00DD26AF" w:rsidRDefault="00DD2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A76" w:rsidRDefault="00084A76" w:rsidP="00242A66">
      <w:pPr>
        <w:spacing w:after="0" w:line="240" w:lineRule="auto"/>
      </w:pPr>
      <w:r>
        <w:separator/>
      </w:r>
    </w:p>
  </w:footnote>
  <w:footnote w:type="continuationSeparator" w:id="0">
    <w:p w:rsidR="00084A76" w:rsidRDefault="00084A76" w:rsidP="00242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5119"/>
    <w:multiLevelType w:val="hybridMultilevel"/>
    <w:tmpl w:val="C4D6FD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D229C4"/>
    <w:multiLevelType w:val="multilevel"/>
    <w:tmpl w:val="AE84A8E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DA279E"/>
    <w:multiLevelType w:val="hybridMultilevel"/>
    <w:tmpl w:val="FFD2AC30"/>
    <w:lvl w:ilvl="0" w:tplc="940AB0C2">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DD75D6"/>
    <w:multiLevelType w:val="hybridMultilevel"/>
    <w:tmpl w:val="7428C3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9334F6"/>
    <w:multiLevelType w:val="hybridMultilevel"/>
    <w:tmpl w:val="79BA56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297613"/>
    <w:multiLevelType w:val="hybridMultilevel"/>
    <w:tmpl w:val="E1B2F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282B26"/>
    <w:multiLevelType w:val="hybridMultilevel"/>
    <w:tmpl w:val="2522CF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F240B6"/>
    <w:multiLevelType w:val="hybridMultilevel"/>
    <w:tmpl w:val="8242BF1E"/>
    <w:lvl w:ilvl="0" w:tplc="940AB0C2">
      <w:start w:val="3"/>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F25071"/>
    <w:multiLevelType w:val="multilevel"/>
    <w:tmpl w:val="FFF89B8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AA35DA9"/>
    <w:multiLevelType w:val="hybridMultilevel"/>
    <w:tmpl w:val="CBFE6BA0"/>
    <w:lvl w:ilvl="0" w:tplc="AA8AFBDC">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211856"/>
    <w:multiLevelType w:val="hybridMultilevel"/>
    <w:tmpl w:val="AA982C22"/>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5FFC0C3C"/>
    <w:multiLevelType w:val="multilevel"/>
    <w:tmpl w:val="30E079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D15621"/>
    <w:multiLevelType w:val="hybridMultilevel"/>
    <w:tmpl w:val="3C04B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8B24A68"/>
    <w:multiLevelType w:val="multilevel"/>
    <w:tmpl w:val="86AE4BC2"/>
    <w:lvl w:ilvl="0">
      <w:start w:val="1"/>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14" w15:restartNumberingAfterBreak="0">
    <w:nsid w:val="7CBD23BF"/>
    <w:multiLevelType w:val="multilevel"/>
    <w:tmpl w:val="227AFE86"/>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
  </w:num>
  <w:num w:numId="3">
    <w:abstractNumId w:val="10"/>
  </w:num>
  <w:num w:numId="4">
    <w:abstractNumId w:val="1"/>
  </w:num>
  <w:num w:numId="5">
    <w:abstractNumId w:val="5"/>
  </w:num>
  <w:num w:numId="6">
    <w:abstractNumId w:val="12"/>
  </w:num>
  <w:num w:numId="7">
    <w:abstractNumId w:val="0"/>
  </w:num>
  <w:num w:numId="8">
    <w:abstractNumId w:val="8"/>
  </w:num>
  <w:num w:numId="9">
    <w:abstractNumId w:val="6"/>
  </w:num>
  <w:num w:numId="10">
    <w:abstractNumId w:val="13"/>
  </w:num>
  <w:num w:numId="11">
    <w:abstractNumId w:val="11"/>
  </w:num>
  <w:num w:numId="12">
    <w:abstractNumId w:val="4"/>
  </w:num>
  <w:num w:numId="13">
    <w:abstractNumId w:val="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5A71"/>
    <w:rsid w:val="00084A76"/>
    <w:rsid w:val="000937A6"/>
    <w:rsid w:val="00093E4A"/>
    <w:rsid w:val="000E2987"/>
    <w:rsid w:val="000E3ACF"/>
    <w:rsid w:val="00105A71"/>
    <w:rsid w:val="00111EA9"/>
    <w:rsid w:val="00130FC8"/>
    <w:rsid w:val="00155A57"/>
    <w:rsid w:val="00193363"/>
    <w:rsid w:val="00195A3C"/>
    <w:rsid w:val="001A079C"/>
    <w:rsid w:val="001E1487"/>
    <w:rsid w:val="001E21BA"/>
    <w:rsid w:val="001E7BD6"/>
    <w:rsid w:val="00212D3F"/>
    <w:rsid w:val="00242A66"/>
    <w:rsid w:val="0027580D"/>
    <w:rsid w:val="00291301"/>
    <w:rsid w:val="002D2306"/>
    <w:rsid w:val="003220BE"/>
    <w:rsid w:val="0034105E"/>
    <w:rsid w:val="003456C0"/>
    <w:rsid w:val="00382951"/>
    <w:rsid w:val="003A2DB5"/>
    <w:rsid w:val="003C3431"/>
    <w:rsid w:val="004141B5"/>
    <w:rsid w:val="004150D0"/>
    <w:rsid w:val="00444DB1"/>
    <w:rsid w:val="00496395"/>
    <w:rsid w:val="0051308F"/>
    <w:rsid w:val="00562D77"/>
    <w:rsid w:val="005B6854"/>
    <w:rsid w:val="00650868"/>
    <w:rsid w:val="006A2C55"/>
    <w:rsid w:val="006B6509"/>
    <w:rsid w:val="006E6975"/>
    <w:rsid w:val="006F23D6"/>
    <w:rsid w:val="00717DDD"/>
    <w:rsid w:val="0076285E"/>
    <w:rsid w:val="00792C15"/>
    <w:rsid w:val="00794D66"/>
    <w:rsid w:val="00814310"/>
    <w:rsid w:val="00891309"/>
    <w:rsid w:val="008A1993"/>
    <w:rsid w:val="009053E5"/>
    <w:rsid w:val="00912C0B"/>
    <w:rsid w:val="0093673C"/>
    <w:rsid w:val="009715E9"/>
    <w:rsid w:val="009754FB"/>
    <w:rsid w:val="009D1952"/>
    <w:rsid w:val="009D3CA7"/>
    <w:rsid w:val="009E67D2"/>
    <w:rsid w:val="00A04CA4"/>
    <w:rsid w:val="00A1295D"/>
    <w:rsid w:val="00A20C1A"/>
    <w:rsid w:val="00A46022"/>
    <w:rsid w:val="00A5224C"/>
    <w:rsid w:val="00A90C9B"/>
    <w:rsid w:val="00A95726"/>
    <w:rsid w:val="00AD0E8C"/>
    <w:rsid w:val="00B86974"/>
    <w:rsid w:val="00B91F71"/>
    <w:rsid w:val="00BB7E9B"/>
    <w:rsid w:val="00C02BA5"/>
    <w:rsid w:val="00C15860"/>
    <w:rsid w:val="00C44D71"/>
    <w:rsid w:val="00C51F72"/>
    <w:rsid w:val="00C75E0D"/>
    <w:rsid w:val="00CD6107"/>
    <w:rsid w:val="00CE0285"/>
    <w:rsid w:val="00D22BAF"/>
    <w:rsid w:val="00D446AA"/>
    <w:rsid w:val="00D55EEF"/>
    <w:rsid w:val="00DD26AF"/>
    <w:rsid w:val="00DD4898"/>
    <w:rsid w:val="00E35D2A"/>
    <w:rsid w:val="00E63495"/>
    <w:rsid w:val="00E72A95"/>
    <w:rsid w:val="00E9797E"/>
    <w:rsid w:val="00EB34A0"/>
    <w:rsid w:val="00EF0FA6"/>
    <w:rsid w:val="00F04BA9"/>
    <w:rsid w:val="00F63BF0"/>
    <w:rsid w:val="00F729AC"/>
    <w:rsid w:val="00FC7F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71"/>
    <w:pPr>
      <w:spacing w:after="160" w:line="259" w:lineRule="auto"/>
    </w:pPr>
    <w:rPr>
      <w:rFonts w:eastAsia="Calibri"/>
      <w:sz w:val="22"/>
      <w:szCs w:val="22"/>
      <w:lang w:eastAsia="en-US"/>
    </w:rPr>
  </w:style>
  <w:style w:type="paragraph" w:styleId="Heading1">
    <w:name w:val="heading 1"/>
    <w:basedOn w:val="Normal"/>
    <w:next w:val="Normal"/>
    <w:link w:val="Heading1Char"/>
    <w:uiPriority w:val="9"/>
    <w:qFormat/>
    <w:rsid w:val="00105A71"/>
    <w:pPr>
      <w:keepNext/>
      <w:keepLines/>
      <w:spacing w:before="240" w:after="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unhideWhenUsed/>
    <w:qFormat/>
    <w:rsid w:val="00105A71"/>
    <w:pPr>
      <w:keepNext/>
      <w:keepLines/>
      <w:spacing w:before="40" w:after="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
    <w:unhideWhenUsed/>
    <w:qFormat/>
    <w:rsid w:val="00105A71"/>
    <w:pPr>
      <w:keepNext/>
      <w:keepLines/>
      <w:spacing w:before="40" w:after="0"/>
      <w:outlineLvl w:val="2"/>
    </w:pPr>
    <w:rPr>
      <w:rFonts w:ascii="Calibri Light" w:eastAsia="MS Gothic"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A71"/>
    <w:pPr>
      <w:ind w:left="720"/>
      <w:contextualSpacing/>
    </w:pPr>
  </w:style>
  <w:style w:type="character" w:customStyle="1" w:styleId="Heading1Char">
    <w:name w:val="Heading 1 Char"/>
    <w:link w:val="Heading1"/>
    <w:uiPriority w:val="9"/>
    <w:rsid w:val="00105A71"/>
    <w:rPr>
      <w:rFonts w:ascii="Calibri Light" w:eastAsia="MS Gothic" w:hAnsi="Calibri Light" w:cs="Times New Roman"/>
      <w:color w:val="2E74B5"/>
      <w:sz w:val="32"/>
      <w:szCs w:val="32"/>
      <w:lang w:eastAsia="en-US"/>
    </w:rPr>
  </w:style>
  <w:style w:type="character" w:customStyle="1" w:styleId="Heading2Char">
    <w:name w:val="Heading 2 Char"/>
    <w:link w:val="Heading2"/>
    <w:uiPriority w:val="9"/>
    <w:rsid w:val="00105A71"/>
    <w:rPr>
      <w:rFonts w:ascii="Calibri Light" w:eastAsia="MS Gothic" w:hAnsi="Calibri Light" w:cs="Times New Roman"/>
      <w:color w:val="2E74B5"/>
      <w:sz w:val="26"/>
      <w:szCs w:val="26"/>
      <w:lang w:eastAsia="en-US"/>
    </w:rPr>
  </w:style>
  <w:style w:type="paragraph" w:styleId="BalloonText">
    <w:name w:val="Balloon Text"/>
    <w:basedOn w:val="Normal"/>
    <w:link w:val="BalloonTextChar"/>
    <w:uiPriority w:val="99"/>
    <w:semiHidden/>
    <w:unhideWhenUsed/>
    <w:rsid w:val="00105A7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5A71"/>
    <w:rPr>
      <w:rFonts w:ascii="Segoe UI" w:eastAsia="Calibri" w:hAnsi="Segoe UI" w:cs="Segoe UI"/>
      <w:sz w:val="18"/>
      <w:szCs w:val="18"/>
      <w:lang w:eastAsia="en-US"/>
    </w:rPr>
  </w:style>
  <w:style w:type="character" w:customStyle="1" w:styleId="Heading3Char">
    <w:name w:val="Heading 3 Char"/>
    <w:link w:val="Heading3"/>
    <w:uiPriority w:val="9"/>
    <w:rsid w:val="00105A71"/>
    <w:rPr>
      <w:rFonts w:ascii="Calibri Light" w:eastAsia="MS Gothic" w:hAnsi="Calibri Light" w:cs="Times New Roman"/>
      <w:color w:val="1F4D78"/>
      <w:sz w:val="24"/>
      <w:szCs w:val="24"/>
      <w:lang w:eastAsia="en-US"/>
    </w:rPr>
  </w:style>
  <w:style w:type="character" w:styleId="Hyperlink">
    <w:name w:val="Hyperlink"/>
    <w:uiPriority w:val="99"/>
    <w:unhideWhenUsed/>
    <w:rsid w:val="0093673C"/>
    <w:rPr>
      <w:color w:val="0563C1"/>
      <w:u w:val="single"/>
    </w:rPr>
  </w:style>
  <w:style w:type="table" w:styleId="TableGrid">
    <w:name w:val="Table Grid"/>
    <w:basedOn w:val="TableNormal"/>
    <w:uiPriority w:val="39"/>
    <w:rsid w:val="008A199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A1993"/>
    <w:rPr>
      <w:sz w:val="22"/>
      <w:szCs w:val="22"/>
    </w:rPr>
  </w:style>
  <w:style w:type="character" w:customStyle="1" w:styleId="NoSpacingChar">
    <w:name w:val="No Spacing Char"/>
    <w:link w:val="NoSpacing"/>
    <w:uiPriority w:val="1"/>
    <w:rsid w:val="008A1993"/>
    <w:rPr>
      <w:lang w:eastAsia="sl-SI"/>
    </w:rPr>
  </w:style>
  <w:style w:type="character" w:customStyle="1" w:styleId="5yl5">
    <w:name w:val="_5yl5"/>
    <w:basedOn w:val="DefaultParagraphFont"/>
    <w:rsid w:val="005B6854"/>
  </w:style>
  <w:style w:type="character" w:styleId="Strong">
    <w:name w:val="Strong"/>
    <w:uiPriority w:val="22"/>
    <w:qFormat/>
    <w:rsid w:val="005B6854"/>
    <w:rPr>
      <w:b/>
      <w:bCs/>
    </w:rPr>
  </w:style>
  <w:style w:type="paragraph" w:styleId="NormalWeb">
    <w:name w:val="Normal (Web)"/>
    <w:basedOn w:val="Normal"/>
    <w:uiPriority w:val="99"/>
    <w:semiHidden/>
    <w:unhideWhenUsed/>
    <w:rsid w:val="005B685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d1vq39s8f">
    <w:name w:val="d1vq39s8f"/>
    <w:basedOn w:val="DefaultParagraphFont"/>
    <w:rsid w:val="005B6854"/>
  </w:style>
  <w:style w:type="character" w:customStyle="1" w:styleId="st">
    <w:name w:val="st"/>
    <w:basedOn w:val="DefaultParagraphFont"/>
    <w:rsid w:val="005B6854"/>
  </w:style>
  <w:style w:type="paragraph" w:styleId="TOCHeading">
    <w:name w:val="TOC Heading"/>
    <w:basedOn w:val="Heading1"/>
    <w:next w:val="Normal"/>
    <w:uiPriority w:val="39"/>
    <w:unhideWhenUsed/>
    <w:qFormat/>
    <w:rsid w:val="00A95726"/>
    <w:pPr>
      <w:outlineLvl w:val="9"/>
    </w:pPr>
    <w:rPr>
      <w:lang w:eastAsia="ja-JP"/>
    </w:rPr>
  </w:style>
  <w:style w:type="paragraph" w:styleId="TOC1">
    <w:name w:val="toc 1"/>
    <w:basedOn w:val="Normal"/>
    <w:next w:val="Normal"/>
    <w:autoRedefine/>
    <w:uiPriority w:val="39"/>
    <w:unhideWhenUsed/>
    <w:rsid w:val="00A95726"/>
    <w:pPr>
      <w:spacing w:after="100"/>
    </w:pPr>
  </w:style>
  <w:style w:type="paragraph" w:styleId="TOC2">
    <w:name w:val="toc 2"/>
    <w:basedOn w:val="Normal"/>
    <w:next w:val="Normal"/>
    <w:autoRedefine/>
    <w:uiPriority w:val="39"/>
    <w:unhideWhenUsed/>
    <w:rsid w:val="00A95726"/>
    <w:pPr>
      <w:spacing w:after="100"/>
      <w:ind w:left="220"/>
    </w:pPr>
  </w:style>
  <w:style w:type="paragraph" w:styleId="TOC3">
    <w:name w:val="toc 3"/>
    <w:basedOn w:val="Normal"/>
    <w:next w:val="Normal"/>
    <w:autoRedefine/>
    <w:uiPriority w:val="39"/>
    <w:unhideWhenUsed/>
    <w:rsid w:val="00A95726"/>
    <w:pPr>
      <w:spacing w:after="100"/>
      <w:ind w:left="440"/>
    </w:pPr>
  </w:style>
  <w:style w:type="paragraph" w:styleId="Header">
    <w:name w:val="header"/>
    <w:basedOn w:val="Normal"/>
    <w:link w:val="HeaderChar"/>
    <w:uiPriority w:val="99"/>
    <w:unhideWhenUsed/>
    <w:rsid w:val="00242A66"/>
    <w:pPr>
      <w:tabs>
        <w:tab w:val="center" w:pos="4536"/>
        <w:tab w:val="right" w:pos="9072"/>
      </w:tabs>
      <w:spacing w:after="0" w:line="240" w:lineRule="auto"/>
    </w:pPr>
  </w:style>
  <w:style w:type="character" w:customStyle="1" w:styleId="HeaderChar">
    <w:name w:val="Header Char"/>
    <w:link w:val="Header"/>
    <w:uiPriority w:val="99"/>
    <w:rsid w:val="00242A66"/>
    <w:rPr>
      <w:rFonts w:eastAsia="Calibri"/>
      <w:lang w:eastAsia="en-US"/>
    </w:rPr>
  </w:style>
  <w:style w:type="paragraph" w:styleId="Footer">
    <w:name w:val="footer"/>
    <w:basedOn w:val="Normal"/>
    <w:link w:val="FooterChar"/>
    <w:uiPriority w:val="99"/>
    <w:unhideWhenUsed/>
    <w:rsid w:val="00242A66"/>
    <w:pPr>
      <w:tabs>
        <w:tab w:val="center" w:pos="4536"/>
        <w:tab w:val="right" w:pos="9072"/>
      </w:tabs>
      <w:spacing w:after="0" w:line="240" w:lineRule="auto"/>
    </w:pPr>
  </w:style>
  <w:style w:type="character" w:customStyle="1" w:styleId="FooterChar">
    <w:name w:val="Footer Char"/>
    <w:link w:val="Footer"/>
    <w:uiPriority w:val="99"/>
    <w:rsid w:val="00242A66"/>
    <w:rPr>
      <w:rFonts w:eastAsia="Calibri"/>
      <w:lang w:eastAsia="en-US"/>
    </w:rPr>
  </w:style>
  <w:style w:type="paragraph" w:styleId="Caption">
    <w:name w:val="caption"/>
    <w:basedOn w:val="Normal"/>
    <w:next w:val="Normal"/>
    <w:uiPriority w:val="35"/>
    <w:unhideWhenUsed/>
    <w:qFormat/>
    <w:rsid w:val="00242A66"/>
    <w:pPr>
      <w:spacing w:after="200" w:line="240" w:lineRule="auto"/>
    </w:pPr>
    <w:rPr>
      <w:b/>
      <w:bCs/>
      <w:color w:val="5B9BD5"/>
      <w:sz w:val="18"/>
      <w:szCs w:val="18"/>
    </w:rPr>
  </w:style>
  <w:style w:type="paragraph" w:styleId="TableofFigures">
    <w:name w:val="table of figures"/>
    <w:basedOn w:val="Normal"/>
    <w:next w:val="Normal"/>
    <w:uiPriority w:val="99"/>
    <w:unhideWhenUsed/>
    <w:rsid w:val="0051308F"/>
    <w:pPr>
      <w:spacing w:after="0"/>
    </w:pPr>
    <w:rPr>
      <w:i/>
      <w:iCs/>
      <w:sz w:val="20"/>
      <w:szCs w:val="20"/>
    </w:rPr>
  </w:style>
  <w:style w:type="character" w:customStyle="1" w:styleId="mw-mmv-title">
    <w:name w:val="mw-mmv-title"/>
    <w:basedOn w:val="DefaultParagraphFont"/>
    <w:rsid w:val="003456C0"/>
  </w:style>
  <w:style w:type="character" w:styleId="FollowedHyperlink">
    <w:name w:val="FollowedHyperlink"/>
    <w:uiPriority w:val="99"/>
    <w:semiHidden/>
    <w:unhideWhenUsed/>
    <w:rsid w:val="002758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71762">
      <w:bodyDiv w:val="1"/>
      <w:marLeft w:val="0"/>
      <w:marRight w:val="0"/>
      <w:marTop w:val="0"/>
      <w:marBottom w:val="0"/>
      <w:divBdr>
        <w:top w:val="none" w:sz="0" w:space="0" w:color="auto"/>
        <w:left w:val="none" w:sz="0" w:space="0" w:color="auto"/>
        <w:bottom w:val="none" w:sz="0" w:space="0" w:color="auto"/>
        <w:right w:val="none" w:sz="0" w:space="0" w:color="auto"/>
      </w:divBdr>
    </w:div>
    <w:div w:id="738401953">
      <w:bodyDiv w:val="1"/>
      <w:marLeft w:val="0"/>
      <w:marRight w:val="0"/>
      <w:marTop w:val="0"/>
      <w:marBottom w:val="0"/>
      <w:divBdr>
        <w:top w:val="none" w:sz="0" w:space="0" w:color="auto"/>
        <w:left w:val="none" w:sz="0" w:space="0" w:color="auto"/>
        <w:bottom w:val="none" w:sz="0" w:space="0" w:color="auto"/>
        <w:right w:val="none" w:sz="0" w:space="0" w:color="auto"/>
      </w:divBdr>
      <w:divsChild>
        <w:div w:id="443186813">
          <w:marLeft w:val="0"/>
          <w:marRight w:val="0"/>
          <w:marTop w:val="0"/>
          <w:marBottom w:val="0"/>
          <w:divBdr>
            <w:top w:val="none" w:sz="0" w:space="0" w:color="auto"/>
            <w:left w:val="none" w:sz="0" w:space="0" w:color="auto"/>
            <w:bottom w:val="none" w:sz="0" w:space="0" w:color="auto"/>
            <w:right w:val="none" w:sz="0" w:space="0" w:color="auto"/>
          </w:divBdr>
        </w:div>
        <w:div w:id="1182621667">
          <w:marLeft w:val="0"/>
          <w:marRight w:val="0"/>
          <w:marTop w:val="0"/>
          <w:marBottom w:val="0"/>
          <w:divBdr>
            <w:top w:val="none" w:sz="0" w:space="0" w:color="auto"/>
            <w:left w:val="none" w:sz="0" w:space="0" w:color="auto"/>
            <w:bottom w:val="none" w:sz="0" w:space="0" w:color="auto"/>
            <w:right w:val="none" w:sz="0" w:space="0" w:color="auto"/>
          </w:divBdr>
        </w:div>
      </w:divsChild>
    </w:div>
    <w:div w:id="775831524">
      <w:bodyDiv w:val="1"/>
      <w:marLeft w:val="0"/>
      <w:marRight w:val="0"/>
      <w:marTop w:val="0"/>
      <w:marBottom w:val="0"/>
      <w:divBdr>
        <w:top w:val="none" w:sz="0" w:space="0" w:color="auto"/>
        <w:left w:val="none" w:sz="0" w:space="0" w:color="auto"/>
        <w:bottom w:val="none" w:sz="0" w:space="0" w:color="auto"/>
        <w:right w:val="none" w:sz="0" w:space="0" w:color="auto"/>
      </w:divBdr>
      <w:divsChild>
        <w:div w:id="1848328117">
          <w:marLeft w:val="0"/>
          <w:marRight w:val="0"/>
          <w:marTop w:val="0"/>
          <w:marBottom w:val="0"/>
          <w:divBdr>
            <w:top w:val="none" w:sz="0" w:space="0" w:color="auto"/>
            <w:left w:val="none" w:sz="0" w:space="0" w:color="auto"/>
            <w:bottom w:val="none" w:sz="0" w:space="0" w:color="auto"/>
            <w:right w:val="none" w:sz="0" w:space="0" w:color="auto"/>
          </w:divBdr>
        </w:div>
      </w:divsChild>
    </w:div>
    <w:div w:id="873268412">
      <w:bodyDiv w:val="1"/>
      <w:marLeft w:val="0"/>
      <w:marRight w:val="0"/>
      <w:marTop w:val="0"/>
      <w:marBottom w:val="0"/>
      <w:divBdr>
        <w:top w:val="none" w:sz="0" w:space="0" w:color="auto"/>
        <w:left w:val="none" w:sz="0" w:space="0" w:color="auto"/>
        <w:bottom w:val="none" w:sz="0" w:space="0" w:color="auto"/>
        <w:right w:val="none" w:sz="0" w:space="0" w:color="auto"/>
      </w:divBdr>
    </w:div>
    <w:div w:id="1295791146">
      <w:bodyDiv w:val="1"/>
      <w:marLeft w:val="0"/>
      <w:marRight w:val="0"/>
      <w:marTop w:val="0"/>
      <w:marBottom w:val="0"/>
      <w:divBdr>
        <w:top w:val="none" w:sz="0" w:space="0" w:color="auto"/>
        <w:left w:val="none" w:sz="0" w:space="0" w:color="auto"/>
        <w:bottom w:val="none" w:sz="0" w:space="0" w:color="auto"/>
        <w:right w:val="none" w:sz="0" w:space="0" w:color="auto"/>
      </w:divBdr>
    </w:div>
    <w:div w:id="1464690411">
      <w:bodyDiv w:val="1"/>
      <w:marLeft w:val="0"/>
      <w:marRight w:val="0"/>
      <w:marTop w:val="0"/>
      <w:marBottom w:val="0"/>
      <w:divBdr>
        <w:top w:val="none" w:sz="0" w:space="0" w:color="auto"/>
        <w:left w:val="none" w:sz="0" w:space="0" w:color="auto"/>
        <w:bottom w:val="none" w:sz="0" w:space="0" w:color="auto"/>
        <w:right w:val="none" w:sz="0" w:space="0" w:color="auto"/>
      </w:divBdr>
    </w:div>
    <w:div w:id="1580944488">
      <w:bodyDiv w:val="1"/>
      <w:marLeft w:val="0"/>
      <w:marRight w:val="0"/>
      <w:marTop w:val="0"/>
      <w:marBottom w:val="0"/>
      <w:divBdr>
        <w:top w:val="none" w:sz="0" w:space="0" w:color="auto"/>
        <w:left w:val="none" w:sz="0" w:space="0" w:color="auto"/>
        <w:bottom w:val="none" w:sz="0" w:space="0" w:color="auto"/>
        <w:right w:val="none" w:sz="0" w:space="0" w:color="auto"/>
      </w:divBdr>
    </w:div>
    <w:div w:id="1632053758">
      <w:bodyDiv w:val="1"/>
      <w:marLeft w:val="0"/>
      <w:marRight w:val="0"/>
      <w:marTop w:val="0"/>
      <w:marBottom w:val="0"/>
      <w:divBdr>
        <w:top w:val="none" w:sz="0" w:space="0" w:color="auto"/>
        <w:left w:val="none" w:sz="0" w:space="0" w:color="auto"/>
        <w:bottom w:val="none" w:sz="0" w:space="0" w:color="auto"/>
        <w:right w:val="none" w:sz="0" w:space="0" w:color="auto"/>
      </w:divBdr>
      <w:divsChild>
        <w:div w:id="814564596">
          <w:marLeft w:val="0"/>
          <w:marRight w:val="0"/>
          <w:marTop w:val="0"/>
          <w:marBottom w:val="0"/>
          <w:divBdr>
            <w:top w:val="none" w:sz="0" w:space="0" w:color="auto"/>
            <w:left w:val="none" w:sz="0" w:space="0" w:color="auto"/>
            <w:bottom w:val="none" w:sz="0" w:space="0" w:color="auto"/>
            <w:right w:val="none" w:sz="0" w:space="0" w:color="auto"/>
          </w:divBdr>
        </w:div>
      </w:divsChild>
    </w:div>
    <w:div w:id="19133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a.un.org/unpd/wpp/Graphs/" TargetMode="External"/><Relationship Id="rId18" Type="http://schemas.openxmlformats.org/officeDocument/2006/relationships/hyperlink" Target="http://andrejasworld.com/2015/01/21/islandija-na-kratk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ndrejasworld.com/2015/01/21/islandija-na-kratko/" TargetMode="External"/><Relationship Id="rId7" Type="http://schemas.openxmlformats.org/officeDocument/2006/relationships/endnotes" Target="endnotes.xml"/><Relationship Id="rId12" Type="http://schemas.openxmlformats.org/officeDocument/2006/relationships/hyperlink" Target="https://upload.wikimedia.org/wikipedia/commons/thumb/7/71/Number_of_tourists_in_Iceland_and_population.svg/800px-Number_of_tourists_in_Iceland_and_population.svg.png" TargetMode="External"/><Relationship Id="rId17" Type="http://schemas.openxmlformats.org/officeDocument/2006/relationships/hyperlink" Target="http://nordicfoodfestival.org/wp-content/uploads/sites/7/2015/07/iceland-insane.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mazingworldfactsnpics.com/funsports/marvelous-caves-around-world/4/" TargetMode="External"/><Relationship Id="rId20" Type="http://schemas.openxmlformats.org/officeDocument/2006/relationships/hyperlink" Target="https://notendur.hi.is/oi/climate_in_icelan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eland-like-a-local.com/iceland-travel/travel-guide-fjords-iceland.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mons.wikimedia.org/wiki/File:Vestmannaeyjar087.JPG" TargetMode="External"/><Relationship Id="rId23" Type="http://schemas.openxmlformats.org/officeDocument/2006/relationships/hyperlink" Target="https://en.wikipedia.org/wiki/Reykjav%C3%ADk" TargetMode="External"/><Relationship Id="rId10" Type="http://schemas.openxmlformats.org/officeDocument/2006/relationships/hyperlink" Target="http://www.glacierjeeps.is/hlutar/photos/categories/Winter%20tours/pic1929.jpg" TargetMode="External"/><Relationship Id="rId19" Type="http://schemas.openxmlformats.org/officeDocument/2006/relationships/hyperlink" Target="http://andrejasworld.com/2015/01/21/islandija-na-kratko/" TargetMode="External"/><Relationship Id="rId4" Type="http://schemas.openxmlformats.org/officeDocument/2006/relationships/settings" Target="settings.xml"/><Relationship Id="rId9" Type="http://schemas.openxmlformats.org/officeDocument/2006/relationships/hyperlink" Target="https://upload.wikimedia.org/wikipedia/commons/4/4b/Iceland-globe-map.jpg" TargetMode="External"/><Relationship Id="rId14" Type="http://schemas.openxmlformats.org/officeDocument/2006/relationships/hyperlink" Target="http://www.klaustur.is/files/Sveinstindur_Sk%C3%83%C2%A6lingar_040710%20023.jpg" TargetMode="External"/><Relationship Id="rId22" Type="http://schemas.openxmlformats.org/officeDocument/2006/relationships/hyperlink" Target="http://www.rayburntours.com/education/geography/ic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ADE261-AE34-40A5-B396-87D441C4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Links>
    <vt:vector size="180" baseType="variant">
      <vt:variant>
        <vt:i4>6160449</vt:i4>
      </vt:variant>
      <vt:variant>
        <vt:i4>129</vt:i4>
      </vt:variant>
      <vt:variant>
        <vt:i4>0</vt:i4>
      </vt:variant>
      <vt:variant>
        <vt:i4>5</vt:i4>
      </vt:variant>
      <vt:variant>
        <vt:lpwstr>https://en.wikipedia.org/wiki/Reykjav%C3%ADk</vt:lpwstr>
      </vt:variant>
      <vt:variant>
        <vt:lpwstr/>
      </vt:variant>
      <vt:variant>
        <vt:i4>1114193</vt:i4>
      </vt:variant>
      <vt:variant>
        <vt:i4>126</vt:i4>
      </vt:variant>
      <vt:variant>
        <vt:i4>0</vt:i4>
      </vt:variant>
      <vt:variant>
        <vt:i4>5</vt:i4>
      </vt:variant>
      <vt:variant>
        <vt:lpwstr>http://www.rayburntours.com/education/geography/iceland/</vt:lpwstr>
      </vt:variant>
      <vt:variant>
        <vt:lpwstr/>
      </vt:variant>
      <vt:variant>
        <vt:i4>5963779</vt:i4>
      </vt:variant>
      <vt:variant>
        <vt:i4>123</vt:i4>
      </vt:variant>
      <vt:variant>
        <vt:i4>0</vt:i4>
      </vt:variant>
      <vt:variant>
        <vt:i4>5</vt:i4>
      </vt:variant>
      <vt:variant>
        <vt:lpwstr>http://andrejasworld.com/2015/01/21/islandija-na-kratko/</vt:lpwstr>
      </vt:variant>
      <vt:variant>
        <vt:lpwstr/>
      </vt:variant>
      <vt:variant>
        <vt:i4>3145770</vt:i4>
      </vt:variant>
      <vt:variant>
        <vt:i4>120</vt:i4>
      </vt:variant>
      <vt:variant>
        <vt:i4>0</vt:i4>
      </vt:variant>
      <vt:variant>
        <vt:i4>5</vt:i4>
      </vt:variant>
      <vt:variant>
        <vt:lpwstr>https://notendur.hi.is/oi/climate_in_iceland.htm</vt:lpwstr>
      </vt:variant>
      <vt:variant>
        <vt:lpwstr/>
      </vt:variant>
      <vt:variant>
        <vt:i4>5963779</vt:i4>
      </vt:variant>
      <vt:variant>
        <vt:i4>117</vt:i4>
      </vt:variant>
      <vt:variant>
        <vt:i4>0</vt:i4>
      </vt:variant>
      <vt:variant>
        <vt:i4>5</vt:i4>
      </vt:variant>
      <vt:variant>
        <vt:lpwstr>http://andrejasworld.com/2015/01/21/islandija-na-kratko/</vt:lpwstr>
      </vt:variant>
      <vt:variant>
        <vt:lpwstr/>
      </vt:variant>
      <vt:variant>
        <vt:i4>5963779</vt:i4>
      </vt:variant>
      <vt:variant>
        <vt:i4>114</vt:i4>
      </vt:variant>
      <vt:variant>
        <vt:i4>0</vt:i4>
      </vt:variant>
      <vt:variant>
        <vt:i4>5</vt:i4>
      </vt:variant>
      <vt:variant>
        <vt:lpwstr>http://andrejasworld.com/2015/01/21/islandija-na-kratko/</vt:lpwstr>
      </vt:variant>
      <vt:variant>
        <vt:lpwstr/>
      </vt:variant>
      <vt:variant>
        <vt:i4>2424935</vt:i4>
      </vt:variant>
      <vt:variant>
        <vt:i4>111</vt:i4>
      </vt:variant>
      <vt:variant>
        <vt:i4>0</vt:i4>
      </vt:variant>
      <vt:variant>
        <vt:i4>5</vt:i4>
      </vt:variant>
      <vt:variant>
        <vt:lpwstr>http://nordicfoodfestival.org/wp-content/uploads/sites/7/2015/07/iceland-insane.jpg</vt:lpwstr>
      </vt:variant>
      <vt:variant>
        <vt:lpwstr/>
      </vt:variant>
      <vt:variant>
        <vt:i4>2293862</vt:i4>
      </vt:variant>
      <vt:variant>
        <vt:i4>108</vt:i4>
      </vt:variant>
      <vt:variant>
        <vt:i4>0</vt:i4>
      </vt:variant>
      <vt:variant>
        <vt:i4>5</vt:i4>
      </vt:variant>
      <vt:variant>
        <vt:lpwstr>http://amazingworldfactsnpics.com/funsports/marvelous-caves-around-world/4/</vt:lpwstr>
      </vt:variant>
      <vt:variant>
        <vt:lpwstr/>
      </vt:variant>
      <vt:variant>
        <vt:i4>1638403</vt:i4>
      </vt:variant>
      <vt:variant>
        <vt:i4>105</vt:i4>
      </vt:variant>
      <vt:variant>
        <vt:i4>0</vt:i4>
      </vt:variant>
      <vt:variant>
        <vt:i4>5</vt:i4>
      </vt:variant>
      <vt:variant>
        <vt:lpwstr>https://commons.wikimedia.org/wiki/File:Vestmannaeyjar087.JPG</vt:lpwstr>
      </vt:variant>
      <vt:variant>
        <vt:lpwstr/>
      </vt:variant>
      <vt:variant>
        <vt:i4>2359412</vt:i4>
      </vt:variant>
      <vt:variant>
        <vt:i4>102</vt:i4>
      </vt:variant>
      <vt:variant>
        <vt:i4>0</vt:i4>
      </vt:variant>
      <vt:variant>
        <vt:i4>5</vt:i4>
      </vt:variant>
      <vt:variant>
        <vt:lpwstr>http://www.klaustur.is/files/Sveinstindur_Sk%C3%83%C2%A6lingar_040710 023.jpg</vt:lpwstr>
      </vt:variant>
      <vt:variant>
        <vt:lpwstr/>
      </vt:variant>
      <vt:variant>
        <vt:i4>6619190</vt:i4>
      </vt:variant>
      <vt:variant>
        <vt:i4>99</vt:i4>
      </vt:variant>
      <vt:variant>
        <vt:i4>0</vt:i4>
      </vt:variant>
      <vt:variant>
        <vt:i4>5</vt:i4>
      </vt:variant>
      <vt:variant>
        <vt:lpwstr>http://esa.un.org/unpd/wpp/Graphs/</vt:lpwstr>
      </vt:variant>
      <vt:variant>
        <vt:lpwstr/>
      </vt:variant>
      <vt:variant>
        <vt:i4>5832775</vt:i4>
      </vt:variant>
      <vt:variant>
        <vt:i4>96</vt:i4>
      </vt:variant>
      <vt:variant>
        <vt:i4>0</vt:i4>
      </vt:variant>
      <vt:variant>
        <vt:i4>5</vt:i4>
      </vt:variant>
      <vt:variant>
        <vt:lpwstr>https://upload.wikimedia.org/wikipedia/commons/thumb/7/71/Number_of_tourists_in_Iceland_and_population.svg/800px-Number_of_tourists_in_Iceland_and_population.svg.png</vt:lpwstr>
      </vt:variant>
      <vt:variant>
        <vt:lpwstr/>
      </vt:variant>
      <vt:variant>
        <vt:i4>6750258</vt:i4>
      </vt:variant>
      <vt:variant>
        <vt:i4>93</vt:i4>
      </vt:variant>
      <vt:variant>
        <vt:i4>0</vt:i4>
      </vt:variant>
      <vt:variant>
        <vt:i4>5</vt:i4>
      </vt:variant>
      <vt:variant>
        <vt:lpwstr>http://www.iceland-like-a-local.com/iceland-travel/travel-guide-fjords-iceland.html</vt:lpwstr>
      </vt:variant>
      <vt:variant>
        <vt:lpwstr/>
      </vt:variant>
      <vt:variant>
        <vt:i4>589854</vt:i4>
      </vt:variant>
      <vt:variant>
        <vt:i4>90</vt:i4>
      </vt:variant>
      <vt:variant>
        <vt:i4>0</vt:i4>
      </vt:variant>
      <vt:variant>
        <vt:i4>5</vt:i4>
      </vt:variant>
      <vt:variant>
        <vt:lpwstr>http://www.glacierjeeps.is/hlutar/photos/categories/Winter tours/pic1929.jpg</vt:lpwstr>
      </vt:variant>
      <vt:variant>
        <vt:lpwstr/>
      </vt:variant>
      <vt:variant>
        <vt:i4>1179735</vt:i4>
      </vt:variant>
      <vt:variant>
        <vt:i4>87</vt:i4>
      </vt:variant>
      <vt:variant>
        <vt:i4>0</vt:i4>
      </vt:variant>
      <vt:variant>
        <vt:i4>5</vt:i4>
      </vt:variant>
      <vt:variant>
        <vt:lpwstr>https://upload.wikimedia.org/wikipedia/commons/4/4b/Iceland-globe-map.jpg</vt:lpwstr>
      </vt:variant>
      <vt:variant>
        <vt:lpwstr/>
      </vt:variant>
      <vt:variant>
        <vt:i4>1966132</vt:i4>
      </vt:variant>
      <vt:variant>
        <vt:i4>80</vt:i4>
      </vt:variant>
      <vt:variant>
        <vt:i4>0</vt:i4>
      </vt:variant>
      <vt:variant>
        <vt:i4>5</vt:i4>
      </vt:variant>
      <vt:variant>
        <vt:lpwstr/>
      </vt:variant>
      <vt:variant>
        <vt:lpwstr>_Toc434769249</vt:lpwstr>
      </vt:variant>
      <vt:variant>
        <vt:i4>1966132</vt:i4>
      </vt:variant>
      <vt:variant>
        <vt:i4>74</vt:i4>
      </vt:variant>
      <vt:variant>
        <vt:i4>0</vt:i4>
      </vt:variant>
      <vt:variant>
        <vt:i4>5</vt:i4>
      </vt:variant>
      <vt:variant>
        <vt:lpwstr/>
      </vt:variant>
      <vt:variant>
        <vt:lpwstr>_Toc434769248</vt:lpwstr>
      </vt:variant>
      <vt:variant>
        <vt:i4>1966132</vt:i4>
      </vt:variant>
      <vt:variant>
        <vt:i4>68</vt:i4>
      </vt:variant>
      <vt:variant>
        <vt:i4>0</vt:i4>
      </vt:variant>
      <vt:variant>
        <vt:i4>5</vt:i4>
      </vt:variant>
      <vt:variant>
        <vt:lpwstr/>
      </vt:variant>
      <vt:variant>
        <vt:lpwstr>_Toc434769247</vt:lpwstr>
      </vt:variant>
      <vt:variant>
        <vt:i4>1966132</vt:i4>
      </vt:variant>
      <vt:variant>
        <vt:i4>62</vt:i4>
      </vt:variant>
      <vt:variant>
        <vt:i4>0</vt:i4>
      </vt:variant>
      <vt:variant>
        <vt:i4>5</vt:i4>
      </vt:variant>
      <vt:variant>
        <vt:lpwstr/>
      </vt:variant>
      <vt:variant>
        <vt:lpwstr>_Toc434769246</vt:lpwstr>
      </vt:variant>
      <vt:variant>
        <vt:i4>1966132</vt:i4>
      </vt:variant>
      <vt:variant>
        <vt:i4>56</vt:i4>
      </vt:variant>
      <vt:variant>
        <vt:i4>0</vt:i4>
      </vt:variant>
      <vt:variant>
        <vt:i4>5</vt:i4>
      </vt:variant>
      <vt:variant>
        <vt:lpwstr/>
      </vt:variant>
      <vt:variant>
        <vt:lpwstr>_Toc434769245</vt:lpwstr>
      </vt:variant>
      <vt:variant>
        <vt:i4>1966132</vt:i4>
      </vt:variant>
      <vt:variant>
        <vt:i4>50</vt:i4>
      </vt:variant>
      <vt:variant>
        <vt:i4>0</vt:i4>
      </vt:variant>
      <vt:variant>
        <vt:i4>5</vt:i4>
      </vt:variant>
      <vt:variant>
        <vt:lpwstr/>
      </vt:variant>
      <vt:variant>
        <vt:lpwstr>_Toc434769244</vt:lpwstr>
      </vt:variant>
      <vt:variant>
        <vt:i4>1966132</vt:i4>
      </vt:variant>
      <vt:variant>
        <vt:i4>44</vt:i4>
      </vt:variant>
      <vt:variant>
        <vt:i4>0</vt:i4>
      </vt:variant>
      <vt:variant>
        <vt:i4>5</vt:i4>
      </vt:variant>
      <vt:variant>
        <vt:lpwstr/>
      </vt:variant>
      <vt:variant>
        <vt:lpwstr>_Toc434769243</vt:lpwstr>
      </vt:variant>
      <vt:variant>
        <vt:i4>1966132</vt:i4>
      </vt:variant>
      <vt:variant>
        <vt:i4>38</vt:i4>
      </vt:variant>
      <vt:variant>
        <vt:i4>0</vt:i4>
      </vt:variant>
      <vt:variant>
        <vt:i4>5</vt:i4>
      </vt:variant>
      <vt:variant>
        <vt:lpwstr/>
      </vt:variant>
      <vt:variant>
        <vt:lpwstr>_Toc434769242</vt:lpwstr>
      </vt:variant>
      <vt:variant>
        <vt:i4>1966132</vt:i4>
      </vt:variant>
      <vt:variant>
        <vt:i4>32</vt:i4>
      </vt:variant>
      <vt:variant>
        <vt:i4>0</vt:i4>
      </vt:variant>
      <vt:variant>
        <vt:i4>5</vt:i4>
      </vt:variant>
      <vt:variant>
        <vt:lpwstr/>
      </vt:variant>
      <vt:variant>
        <vt:lpwstr>_Toc434769241</vt:lpwstr>
      </vt:variant>
      <vt:variant>
        <vt:i4>1966132</vt:i4>
      </vt:variant>
      <vt:variant>
        <vt:i4>26</vt:i4>
      </vt:variant>
      <vt:variant>
        <vt:i4>0</vt:i4>
      </vt:variant>
      <vt:variant>
        <vt:i4>5</vt:i4>
      </vt:variant>
      <vt:variant>
        <vt:lpwstr/>
      </vt:variant>
      <vt:variant>
        <vt:lpwstr>_Toc434769240</vt:lpwstr>
      </vt:variant>
      <vt:variant>
        <vt:i4>1638452</vt:i4>
      </vt:variant>
      <vt:variant>
        <vt:i4>20</vt:i4>
      </vt:variant>
      <vt:variant>
        <vt:i4>0</vt:i4>
      </vt:variant>
      <vt:variant>
        <vt:i4>5</vt:i4>
      </vt:variant>
      <vt:variant>
        <vt:lpwstr/>
      </vt:variant>
      <vt:variant>
        <vt:lpwstr>_Toc434769239</vt:lpwstr>
      </vt:variant>
      <vt:variant>
        <vt:i4>1638452</vt:i4>
      </vt:variant>
      <vt:variant>
        <vt:i4>14</vt:i4>
      </vt:variant>
      <vt:variant>
        <vt:i4>0</vt:i4>
      </vt:variant>
      <vt:variant>
        <vt:i4>5</vt:i4>
      </vt:variant>
      <vt:variant>
        <vt:lpwstr/>
      </vt:variant>
      <vt:variant>
        <vt:lpwstr>_Toc434769238</vt:lpwstr>
      </vt:variant>
      <vt:variant>
        <vt:i4>1638452</vt:i4>
      </vt:variant>
      <vt:variant>
        <vt:i4>8</vt:i4>
      </vt:variant>
      <vt:variant>
        <vt:i4>0</vt:i4>
      </vt:variant>
      <vt:variant>
        <vt:i4>5</vt:i4>
      </vt:variant>
      <vt:variant>
        <vt:lpwstr/>
      </vt:variant>
      <vt:variant>
        <vt:lpwstr>_Toc434769237</vt:lpwstr>
      </vt:variant>
      <vt:variant>
        <vt:i4>1638452</vt:i4>
      </vt:variant>
      <vt:variant>
        <vt:i4>5</vt:i4>
      </vt:variant>
      <vt:variant>
        <vt:i4>0</vt:i4>
      </vt:variant>
      <vt:variant>
        <vt:i4>5</vt:i4>
      </vt:variant>
      <vt:variant>
        <vt:lpwstr/>
      </vt:variant>
      <vt:variant>
        <vt:lpwstr>_Toc434769236</vt:lpwstr>
      </vt:variant>
      <vt:variant>
        <vt:i4>1638452</vt:i4>
      </vt:variant>
      <vt:variant>
        <vt:i4>2</vt:i4>
      </vt:variant>
      <vt:variant>
        <vt:i4>0</vt:i4>
      </vt:variant>
      <vt:variant>
        <vt:i4>5</vt:i4>
      </vt:variant>
      <vt:variant>
        <vt:lpwstr/>
      </vt:variant>
      <vt:variant>
        <vt:lpwstr>_Toc434769235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