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477E" w14:textId="45270C4D" w:rsidR="001C5E9D" w:rsidRDefault="00616291">
      <w:pPr>
        <w:pStyle w:val="Title"/>
      </w:pPr>
      <w:bookmarkStart w:id="0" w:name="_GoBack"/>
      <w:bookmarkEnd w:id="0"/>
      <w:r>
        <w:t xml:space="preserve"> </w:t>
      </w:r>
    </w:p>
    <w:p w14:paraId="1085766E" w14:textId="77777777" w:rsidR="001C5E9D" w:rsidRDefault="001C5E9D">
      <w:pPr>
        <w:jc w:val="center"/>
      </w:pPr>
    </w:p>
    <w:p w14:paraId="6B1D22A4" w14:textId="77777777" w:rsidR="001C5E9D" w:rsidRDefault="001C5E9D">
      <w:pPr>
        <w:jc w:val="center"/>
      </w:pPr>
    </w:p>
    <w:p w14:paraId="57C6CEC2" w14:textId="77777777" w:rsidR="001C5E9D" w:rsidRDefault="001C5E9D">
      <w:pPr>
        <w:jc w:val="center"/>
      </w:pPr>
    </w:p>
    <w:p w14:paraId="00F6D8F3" w14:textId="77777777" w:rsidR="001C5E9D" w:rsidRDefault="001C5E9D">
      <w:pPr>
        <w:jc w:val="center"/>
      </w:pPr>
    </w:p>
    <w:p w14:paraId="18ED880B" w14:textId="77777777" w:rsidR="001C5E9D" w:rsidRDefault="001C5E9D">
      <w:pPr>
        <w:jc w:val="center"/>
      </w:pPr>
    </w:p>
    <w:p w14:paraId="6B88D673" w14:textId="77777777" w:rsidR="001C5E9D" w:rsidRDefault="001C5E9D">
      <w:pPr>
        <w:jc w:val="center"/>
      </w:pPr>
    </w:p>
    <w:p w14:paraId="7B97F7EA" w14:textId="77777777" w:rsidR="001C5E9D" w:rsidRDefault="001C5E9D">
      <w:pPr>
        <w:jc w:val="center"/>
      </w:pPr>
    </w:p>
    <w:p w14:paraId="100ED774" w14:textId="77777777" w:rsidR="001C5E9D" w:rsidRDefault="001C5E9D">
      <w:pPr>
        <w:jc w:val="center"/>
      </w:pPr>
    </w:p>
    <w:p w14:paraId="246C31F8" w14:textId="77777777" w:rsidR="001C5E9D" w:rsidRDefault="001C5E9D">
      <w:pPr>
        <w:jc w:val="center"/>
      </w:pPr>
    </w:p>
    <w:p w14:paraId="65C5ACBE" w14:textId="77777777" w:rsidR="001C5E9D" w:rsidRDefault="001C5E9D">
      <w:pPr>
        <w:jc w:val="center"/>
      </w:pPr>
    </w:p>
    <w:p w14:paraId="6B80D0F5" w14:textId="77777777" w:rsidR="001C5E9D" w:rsidRDefault="001C5E9D">
      <w:pPr>
        <w:jc w:val="center"/>
      </w:pPr>
    </w:p>
    <w:p w14:paraId="47DD4256" w14:textId="77777777" w:rsidR="001C5E9D" w:rsidRDefault="001C5E9D">
      <w:pPr>
        <w:jc w:val="center"/>
      </w:pPr>
    </w:p>
    <w:p w14:paraId="0E46B67C" w14:textId="77777777" w:rsidR="001C5E9D" w:rsidRDefault="001C5E9D">
      <w:pPr>
        <w:jc w:val="center"/>
      </w:pPr>
    </w:p>
    <w:p w14:paraId="49D37356" w14:textId="77777777" w:rsidR="001C5E9D" w:rsidRDefault="001C5E9D">
      <w:pPr>
        <w:jc w:val="center"/>
      </w:pPr>
    </w:p>
    <w:p w14:paraId="4FFC7E3C" w14:textId="77777777" w:rsidR="001C5E9D" w:rsidRDefault="001C5E9D">
      <w:pPr>
        <w:jc w:val="center"/>
      </w:pPr>
    </w:p>
    <w:p w14:paraId="2483B564" w14:textId="77777777" w:rsidR="001C5E9D" w:rsidRDefault="001C5E9D">
      <w:pPr>
        <w:jc w:val="center"/>
      </w:pPr>
    </w:p>
    <w:p w14:paraId="6BD27EE3" w14:textId="77777777" w:rsidR="001C5E9D" w:rsidRDefault="001C5E9D">
      <w:pPr>
        <w:jc w:val="center"/>
      </w:pPr>
    </w:p>
    <w:p w14:paraId="055AC833" w14:textId="77777777" w:rsidR="001C5E9D" w:rsidRDefault="00CB1096">
      <w:pPr>
        <w:pStyle w:val="Heading1"/>
        <w:rPr>
          <w:color w:val="0000FF"/>
        </w:rPr>
      </w:pPr>
      <w:bookmarkStart w:id="1" w:name="_Toc85528733"/>
      <w:bookmarkStart w:id="2" w:name="_Toc85528914"/>
      <w:bookmarkStart w:id="3" w:name="_Toc85528973"/>
      <w:bookmarkStart w:id="4" w:name="_Toc85529875"/>
      <w:r>
        <w:rPr>
          <w:color w:val="0000FF"/>
        </w:rPr>
        <w:t>JAPONSKA</w:t>
      </w:r>
      <w:bookmarkEnd w:id="1"/>
      <w:bookmarkEnd w:id="2"/>
      <w:bookmarkEnd w:id="3"/>
      <w:bookmarkEnd w:id="4"/>
    </w:p>
    <w:p w14:paraId="06BEF837" w14:textId="77777777" w:rsidR="001C5E9D" w:rsidRDefault="001C5E9D">
      <w:pPr>
        <w:jc w:val="center"/>
      </w:pPr>
    </w:p>
    <w:p w14:paraId="6745057C" w14:textId="77777777" w:rsidR="001C5E9D" w:rsidRDefault="00CB1096">
      <w:pPr>
        <w:jc w:val="center"/>
      </w:pPr>
      <w:r>
        <w:t>Referat za geografijo</w:t>
      </w:r>
    </w:p>
    <w:p w14:paraId="5DF04607" w14:textId="77777777" w:rsidR="001C5E9D" w:rsidRDefault="001C5E9D"/>
    <w:p w14:paraId="65BB6E88" w14:textId="77777777" w:rsidR="001C5E9D" w:rsidRDefault="001C5E9D"/>
    <w:p w14:paraId="628C3823" w14:textId="77777777" w:rsidR="001C5E9D" w:rsidRDefault="001C5E9D"/>
    <w:p w14:paraId="385283A9" w14:textId="77777777" w:rsidR="001C5E9D" w:rsidRDefault="001C5E9D"/>
    <w:p w14:paraId="5091C847" w14:textId="77777777" w:rsidR="001C5E9D" w:rsidRDefault="001C5E9D"/>
    <w:p w14:paraId="03BD3C7D" w14:textId="77777777" w:rsidR="001C5E9D" w:rsidRDefault="001C5E9D"/>
    <w:p w14:paraId="0DC64215" w14:textId="77777777" w:rsidR="001C5E9D" w:rsidRDefault="001C5E9D"/>
    <w:p w14:paraId="09E1DBBA" w14:textId="77777777" w:rsidR="001C5E9D" w:rsidRDefault="001C5E9D"/>
    <w:p w14:paraId="38B7159C" w14:textId="77777777" w:rsidR="001C5E9D" w:rsidRDefault="001C5E9D"/>
    <w:p w14:paraId="62C4CD7F" w14:textId="77777777" w:rsidR="001C5E9D" w:rsidRDefault="001C5E9D"/>
    <w:p w14:paraId="330C7A72" w14:textId="77777777" w:rsidR="001C5E9D" w:rsidRDefault="001C5E9D"/>
    <w:p w14:paraId="00C2442E" w14:textId="77777777" w:rsidR="001C5E9D" w:rsidRDefault="001C5E9D"/>
    <w:p w14:paraId="37BE473E" w14:textId="77777777" w:rsidR="001C5E9D" w:rsidRDefault="001C5E9D"/>
    <w:p w14:paraId="19BFE7A6" w14:textId="77777777" w:rsidR="001C5E9D" w:rsidRDefault="001C5E9D"/>
    <w:p w14:paraId="72268D3D" w14:textId="77777777" w:rsidR="001C5E9D" w:rsidRDefault="001C5E9D"/>
    <w:p w14:paraId="4C05575E" w14:textId="77777777" w:rsidR="001C5E9D" w:rsidRDefault="001C5E9D"/>
    <w:p w14:paraId="03F594E2" w14:textId="77777777" w:rsidR="001C5E9D" w:rsidRDefault="001C5E9D"/>
    <w:p w14:paraId="7F5D4C82" w14:textId="77777777" w:rsidR="001C5E9D" w:rsidRDefault="001C5E9D"/>
    <w:p w14:paraId="394D1016" w14:textId="77777777" w:rsidR="001C5E9D" w:rsidRDefault="001C5E9D"/>
    <w:p w14:paraId="5C6EF561" w14:textId="77777777" w:rsidR="001C5E9D" w:rsidRDefault="001C5E9D"/>
    <w:p w14:paraId="27C87ED4" w14:textId="77777777" w:rsidR="001C5E9D" w:rsidRDefault="001C5E9D"/>
    <w:p w14:paraId="51B656C4" w14:textId="77777777" w:rsidR="001C5E9D" w:rsidRDefault="00CB1096">
      <w:r>
        <w:br/>
      </w:r>
    </w:p>
    <w:p w14:paraId="312EA861" w14:textId="2C31DDBA" w:rsidR="001C5E9D" w:rsidRDefault="00CB1096" w:rsidP="003C488E">
      <w:pPr>
        <w:rPr>
          <w:b/>
          <w:bCs/>
        </w:rPr>
      </w:pPr>
      <w:r>
        <w:rPr>
          <w:b/>
          <w:bCs/>
        </w:rPr>
        <w:br/>
      </w:r>
      <w:r w:rsidR="003C488E">
        <w:rPr>
          <w:b/>
          <w:bCs/>
        </w:rPr>
        <w:t xml:space="preserve"> </w:t>
      </w:r>
    </w:p>
    <w:p w14:paraId="65FE65C1" w14:textId="77777777" w:rsidR="001C5E9D" w:rsidRDefault="00CB1096">
      <w:pPr>
        <w:pStyle w:val="Heading2"/>
        <w:rPr>
          <w:color w:val="000000"/>
        </w:rPr>
      </w:pPr>
      <w:bookmarkStart w:id="5" w:name="_Toc85528734"/>
      <w:bookmarkStart w:id="6" w:name="_Toc85528915"/>
      <w:bookmarkStart w:id="7" w:name="_Toc85528974"/>
      <w:bookmarkStart w:id="8" w:name="_Toc85529876"/>
      <w:r>
        <w:rPr>
          <w:color w:val="000000"/>
        </w:rPr>
        <w:lastRenderedPageBreak/>
        <w:t>Kazalo</w:t>
      </w:r>
      <w:bookmarkEnd w:id="5"/>
      <w:bookmarkEnd w:id="6"/>
      <w:bookmarkEnd w:id="7"/>
      <w:bookmarkEnd w:id="8"/>
    </w:p>
    <w:p w14:paraId="6B92991E" w14:textId="77777777" w:rsidR="001C5E9D" w:rsidRDefault="00CB1096">
      <w:pPr>
        <w:pStyle w:val="Heading3"/>
        <w:ind w:left="360"/>
      </w:pPr>
      <w:bookmarkStart w:id="9" w:name="_Toc85528735"/>
      <w:bookmarkStart w:id="10" w:name="_Toc85528916"/>
      <w:bookmarkStart w:id="11" w:name="_Toc85528975"/>
      <w:bookmarkStart w:id="12" w:name="_Toc85529877"/>
      <w:r>
        <w:t>Kazalo vsebine</w:t>
      </w:r>
      <w:bookmarkEnd w:id="9"/>
      <w:bookmarkEnd w:id="10"/>
      <w:bookmarkEnd w:id="11"/>
      <w:bookmarkEnd w:id="12"/>
    </w:p>
    <w:p w14:paraId="72090556" w14:textId="77777777" w:rsidR="001C5E9D" w:rsidRDefault="00CB1096">
      <w:pPr>
        <w:pStyle w:val="TOC1"/>
        <w:tabs>
          <w:tab w:val="right" w:leader="dot" w:pos="9060"/>
        </w:tabs>
        <w:rPr>
          <w:noProof/>
        </w:rPr>
      </w:pPr>
      <w:r>
        <w:fldChar w:fldCharType="begin"/>
      </w:r>
      <w:r>
        <w:instrText xml:space="preserve"> TOC \o "1-4" \h \z </w:instrText>
      </w:r>
      <w:r>
        <w:fldChar w:fldCharType="separate"/>
      </w:r>
    </w:p>
    <w:p w14:paraId="5F1EB4BE" w14:textId="77777777" w:rsidR="001C5E9D" w:rsidRDefault="00EB2E0D">
      <w:pPr>
        <w:pStyle w:val="TOC2"/>
      </w:pPr>
      <w:hyperlink w:anchor="_Toc85529879" w:history="1">
        <w:r w:rsidR="00CB1096">
          <w:rPr>
            <w:rStyle w:val="Hyperlink"/>
          </w:rPr>
          <w:t>1.</w:t>
        </w:r>
        <w:r w:rsidR="00CB1096">
          <w:tab/>
        </w:r>
        <w:r w:rsidR="00CB1096">
          <w:rPr>
            <w:rStyle w:val="Hyperlink"/>
          </w:rPr>
          <w:t>Osnovni podatki</w:t>
        </w:r>
        <w:r w:rsidR="00CB1096">
          <w:rPr>
            <w:webHidden/>
          </w:rPr>
          <w:tab/>
        </w:r>
        <w:r w:rsidR="00CB1096">
          <w:rPr>
            <w:webHidden/>
          </w:rPr>
          <w:fldChar w:fldCharType="begin"/>
        </w:r>
        <w:r w:rsidR="00CB1096">
          <w:rPr>
            <w:webHidden/>
          </w:rPr>
          <w:instrText xml:space="preserve"> PAGEREF _Toc85529879 \h </w:instrText>
        </w:r>
        <w:r w:rsidR="00CB1096">
          <w:rPr>
            <w:webHidden/>
          </w:rPr>
        </w:r>
        <w:r w:rsidR="00CB1096">
          <w:rPr>
            <w:webHidden/>
          </w:rPr>
          <w:fldChar w:fldCharType="separate"/>
        </w:r>
        <w:r w:rsidR="00CB1096">
          <w:rPr>
            <w:webHidden/>
          </w:rPr>
          <w:t>2</w:t>
        </w:r>
        <w:r w:rsidR="00CB1096">
          <w:rPr>
            <w:webHidden/>
          </w:rPr>
          <w:fldChar w:fldCharType="end"/>
        </w:r>
      </w:hyperlink>
    </w:p>
    <w:p w14:paraId="3808CAA5" w14:textId="77777777" w:rsidR="001C5E9D" w:rsidRDefault="00EB2E0D">
      <w:pPr>
        <w:pStyle w:val="TOC2"/>
      </w:pPr>
      <w:hyperlink w:anchor="_Toc85529880" w:history="1">
        <w:r w:rsidR="00CB1096">
          <w:rPr>
            <w:rStyle w:val="Hyperlink"/>
          </w:rPr>
          <w:t>2.</w:t>
        </w:r>
        <w:r w:rsidR="00CB1096">
          <w:tab/>
        </w:r>
        <w:r w:rsidR="00CB1096">
          <w:rPr>
            <w:rStyle w:val="Hyperlink"/>
          </w:rPr>
          <w:t>Površje</w:t>
        </w:r>
        <w:r w:rsidR="00CB1096">
          <w:rPr>
            <w:webHidden/>
          </w:rPr>
          <w:tab/>
        </w:r>
        <w:r w:rsidR="00CB1096">
          <w:rPr>
            <w:webHidden/>
          </w:rPr>
          <w:fldChar w:fldCharType="begin"/>
        </w:r>
        <w:r w:rsidR="00CB1096">
          <w:rPr>
            <w:webHidden/>
          </w:rPr>
          <w:instrText xml:space="preserve"> PAGEREF _Toc85529880 \h </w:instrText>
        </w:r>
        <w:r w:rsidR="00CB1096">
          <w:rPr>
            <w:webHidden/>
          </w:rPr>
        </w:r>
        <w:r w:rsidR="00CB1096">
          <w:rPr>
            <w:webHidden/>
          </w:rPr>
          <w:fldChar w:fldCharType="separate"/>
        </w:r>
        <w:r w:rsidR="00CB1096">
          <w:rPr>
            <w:webHidden/>
          </w:rPr>
          <w:t>3</w:t>
        </w:r>
        <w:r w:rsidR="00CB1096">
          <w:rPr>
            <w:webHidden/>
          </w:rPr>
          <w:fldChar w:fldCharType="end"/>
        </w:r>
      </w:hyperlink>
    </w:p>
    <w:p w14:paraId="4452EBD1" w14:textId="77777777" w:rsidR="001C5E9D" w:rsidRDefault="00EB2E0D">
      <w:pPr>
        <w:pStyle w:val="TOC2"/>
      </w:pPr>
      <w:hyperlink w:anchor="_Toc85529881" w:history="1">
        <w:r w:rsidR="00CB1096">
          <w:rPr>
            <w:rStyle w:val="Hyperlink"/>
          </w:rPr>
          <w:t>3.</w:t>
        </w:r>
        <w:r w:rsidR="00CB1096">
          <w:tab/>
        </w:r>
        <w:r w:rsidR="00CB1096">
          <w:rPr>
            <w:rStyle w:val="Hyperlink"/>
          </w:rPr>
          <w:t>Podnebje</w:t>
        </w:r>
        <w:r w:rsidR="00CB1096">
          <w:rPr>
            <w:webHidden/>
          </w:rPr>
          <w:tab/>
        </w:r>
        <w:r w:rsidR="00CB1096">
          <w:rPr>
            <w:webHidden/>
          </w:rPr>
          <w:fldChar w:fldCharType="begin"/>
        </w:r>
        <w:r w:rsidR="00CB1096">
          <w:rPr>
            <w:webHidden/>
          </w:rPr>
          <w:instrText xml:space="preserve"> PAGEREF _Toc85529881 \h </w:instrText>
        </w:r>
        <w:r w:rsidR="00CB1096">
          <w:rPr>
            <w:webHidden/>
          </w:rPr>
        </w:r>
        <w:r w:rsidR="00CB1096">
          <w:rPr>
            <w:webHidden/>
          </w:rPr>
          <w:fldChar w:fldCharType="separate"/>
        </w:r>
        <w:r w:rsidR="00CB1096">
          <w:rPr>
            <w:webHidden/>
          </w:rPr>
          <w:t>4</w:t>
        </w:r>
        <w:r w:rsidR="00CB1096">
          <w:rPr>
            <w:webHidden/>
          </w:rPr>
          <w:fldChar w:fldCharType="end"/>
        </w:r>
      </w:hyperlink>
    </w:p>
    <w:p w14:paraId="3C2D7C87" w14:textId="77777777" w:rsidR="001C5E9D" w:rsidRDefault="00EB2E0D">
      <w:pPr>
        <w:pStyle w:val="TOC2"/>
      </w:pPr>
      <w:hyperlink w:anchor="_Toc85529882" w:history="1">
        <w:r w:rsidR="00CB1096">
          <w:rPr>
            <w:rStyle w:val="Hyperlink"/>
          </w:rPr>
          <w:t>4.</w:t>
        </w:r>
        <w:r w:rsidR="00CB1096">
          <w:tab/>
        </w:r>
        <w:r w:rsidR="00CB1096">
          <w:rPr>
            <w:rStyle w:val="Hyperlink"/>
          </w:rPr>
          <w:t>Rastlinstvo in živalstvo</w:t>
        </w:r>
        <w:r w:rsidR="00CB1096">
          <w:rPr>
            <w:webHidden/>
          </w:rPr>
          <w:tab/>
        </w:r>
        <w:r w:rsidR="00CB1096">
          <w:rPr>
            <w:webHidden/>
          </w:rPr>
          <w:fldChar w:fldCharType="begin"/>
        </w:r>
        <w:r w:rsidR="00CB1096">
          <w:rPr>
            <w:webHidden/>
          </w:rPr>
          <w:instrText xml:space="preserve"> PAGEREF _Toc85529882 \h </w:instrText>
        </w:r>
        <w:r w:rsidR="00CB1096">
          <w:rPr>
            <w:webHidden/>
          </w:rPr>
        </w:r>
        <w:r w:rsidR="00CB1096">
          <w:rPr>
            <w:webHidden/>
          </w:rPr>
          <w:fldChar w:fldCharType="separate"/>
        </w:r>
        <w:r w:rsidR="00CB1096">
          <w:rPr>
            <w:webHidden/>
          </w:rPr>
          <w:t>5</w:t>
        </w:r>
        <w:r w:rsidR="00CB1096">
          <w:rPr>
            <w:webHidden/>
          </w:rPr>
          <w:fldChar w:fldCharType="end"/>
        </w:r>
      </w:hyperlink>
    </w:p>
    <w:p w14:paraId="380F2B73" w14:textId="77777777" w:rsidR="001C5E9D" w:rsidRDefault="00EB2E0D">
      <w:pPr>
        <w:pStyle w:val="TOC3"/>
        <w:tabs>
          <w:tab w:val="left" w:pos="960"/>
        </w:tabs>
        <w:rPr>
          <w:noProof/>
        </w:rPr>
      </w:pPr>
      <w:hyperlink w:anchor="_Toc85529883" w:history="1">
        <w:r w:rsidR="00CB1096">
          <w:rPr>
            <w:rStyle w:val="Hyperlink"/>
            <w:noProof/>
          </w:rPr>
          <w:t>4.1.</w:t>
        </w:r>
        <w:r w:rsidR="00CB1096">
          <w:rPr>
            <w:noProof/>
          </w:rPr>
          <w:tab/>
        </w:r>
        <w:r w:rsidR="00CB1096">
          <w:rPr>
            <w:rStyle w:val="Hyperlink"/>
            <w:noProof/>
          </w:rPr>
          <w:t>Rastlinstvo</w:t>
        </w:r>
        <w:r w:rsidR="00CB1096">
          <w:rPr>
            <w:noProof/>
            <w:webHidden/>
          </w:rPr>
          <w:tab/>
        </w:r>
        <w:r w:rsidR="00CB1096">
          <w:rPr>
            <w:noProof/>
            <w:webHidden/>
          </w:rPr>
          <w:fldChar w:fldCharType="begin"/>
        </w:r>
        <w:r w:rsidR="00CB1096">
          <w:rPr>
            <w:noProof/>
            <w:webHidden/>
          </w:rPr>
          <w:instrText xml:space="preserve"> PAGEREF _Toc85529883 \h </w:instrText>
        </w:r>
        <w:r w:rsidR="00CB1096">
          <w:rPr>
            <w:noProof/>
            <w:webHidden/>
          </w:rPr>
        </w:r>
        <w:r w:rsidR="00CB1096">
          <w:rPr>
            <w:noProof/>
            <w:webHidden/>
          </w:rPr>
          <w:fldChar w:fldCharType="separate"/>
        </w:r>
        <w:r w:rsidR="00CB1096">
          <w:rPr>
            <w:noProof/>
            <w:webHidden/>
          </w:rPr>
          <w:t>5</w:t>
        </w:r>
        <w:r w:rsidR="00CB1096">
          <w:rPr>
            <w:noProof/>
            <w:webHidden/>
          </w:rPr>
          <w:fldChar w:fldCharType="end"/>
        </w:r>
      </w:hyperlink>
    </w:p>
    <w:p w14:paraId="39029D8A" w14:textId="77777777" w:rsidR="001C5E9D" w:rsidRDefault="00EB2E0D">
      <w:pPr>
        <w:pStyle w:val="TOC3"/>
        <w:tabs>
          <w:tab w:val="left" w:pos="960"/>
        </w:tabs>
        <w:rPr>
          <w:noProof/>
        </w:rPr>
      </w:pPr>
      <w:hyperlink w:anchor="_Toc85529884" w:history="1">
        <w:r w:rsidR="00CB1096">
          <w:rPr>
            <w:rStyle w:val="Hyperlink"/>
            <w:noProof/>
          </w:rPr>
          <w:t>4.2.</w:t>
        </w:r>
        <w:r w:rsidR="00CB1096">
          <w:rPr>
            <w:noProof/>
          </w:rPr>
          <w:tab/>
        </w:r>
        <w:r w:rsidR="00CB1096">
          <w:rPr>
            <w:rStyle w:val="Hyperlink"/>
            <w:noProof/>
          </w:rPr>
          <w:t>Živalstvo</w:t>
        </w:r>
        <w:r w:rsidR="00CB1096">
          <w:rPr>
            <w:noProof/>
            <w:webHidden/>
          </w:rPr>
          <w:tab/>
        </w:r>
        <w:r w:rsidR="00CB1096">
          <w:rPr>
            <w:noProof/>
            <w:webHidden/>
          </w:rPr>
          <w:fldChar w:fldCharType="begin"/>
        </w:r>
        <w:r w:rsidR="00CB1096">
          <w:rPr>
            <w:noProof/>
            <w:webHidden/>
          </w:rPr>
          <w:instrText xml:space="preserve"> PAGEREF _Toc85529884 \h </w:instrText>
        </w:r>
        <w:r w:rsidR="00CB1096">
          <w:rPr>
            <w:noProof/>
            <w:webHidden/>
          </w:rPr>
        </w:r>
        <w:r w:rsidR="00CB1096">
          <w:rPr>
            <w:noProof/>
            <w:webHidden/>
          </w:rPr>
          <w:fldChar w:fldCharType="separate"/>
        </w:r>
        <w:r w:rsidR="00CB1096">
          <w:rPr>
            <w:noProof/>
            <w:webHidden/>
          </w:rPr>
          <w:t>6</w:t>
        </w:r>
        <w:r w:rsidR="00CB1096">
          <w:rPr>
            <w:noProof/>
            <w:webHidden/>
          </w:rPr>
          <w:fldChar w:fldCharType="end"/>
        </w:r>
      </w:hyperlink>
    </w:p>
    <w:p w14:paraId="34628AE7" w14:textId="77777777" w:rsidR="001C5E9D" w:rsidRDefault="00EB2E0D">
      <w:pPr>
        <w:pStyle w:val="TOC2"/>
      </w:pPr>
      <w:hyperlink w:anchor="_Toc85529885" w:history="1">
        <w:r w:rsidR="00CB1096">
          <w:rPr>
            <w:rStyle w:val="Hyperlink"/>
          </w:rPr>
          <w:t>5.</w:t>
        </w:r>
        <w:r w:rsidR="00CB1096">
          <w:tab/>
        </w:r>
        <w:r w:rsidR="00CB1096">
          <w:rPr>
            <w:rStyle w:val="Hyperlink"/>
          </w:rPr>
          <w:t>Prebivalstvo</w:t>
        </w:r>
        <w:r w:rsidR="00CB1096">
          <w:rPr>
            <w:webHidden/>
          </w:rPr>
          <w:tab/>
        </w:r>
        <w:r w:rsidR="00CB1096">
          <w:rPr>
            <w:webHidden/>
          </w:rPr>
          <w:fldChar w:fldCharType="begin"/>
        </w:r>
        <w:r w:rsidR="00CB1096">
          <w:rPr>
            <w:webHidden/>
          </w:rPr>
          <w:instrText xml:space="preserve"> PAGEREF _Toc85529885 \h </w:instrText>
        </w:r>
        <w:r w:rsidR="00CB1096">
          <w:rPr>
            <w:webHidden/>
          </w:rPr>
        </w:r>
        <w:r w:rsidR="00CB1096">
          <w:rPr>
            <w:webHidden/>
          </w:rPr>
          <w:fldChar w:fldCharType="separate"/>
        </w:r>
        <w:r w:rsidR="00CB1096">
          <w:rPr>
            <w:webHidden/>
          </w:rPr>
          <w:t>7</w:t>
        </w:r>
        <w:r w:rsidR="00CB1096">
          <w:rPr>
            <w:webHidden/>
          </w:rPr>
          <w:fldChar w:fldCharType="end"/>
        </w:r>
      </w:hyperlink>
    </w:p>
    <w:p w14:paraId="43779C9B" w14:textId="77777777" w:rsidR="001C5E9D" w:rsidRDefault="00EB2E0D">
      <w:pPr>
        <w:pStyle w:val="TOC2"/>
      </w:pPr>
      <w:hyperlink w:anchor="_Toc85529886" w:history="1">
        <w:r w:rsidR="00CB1096">
          <w:rPr>
            <w:rStyle w:val="Hyperlink"/>
          </w:rPr>
          <w:t>6.</w:t>
        </w:r>
        <w:r w:rsidR="00CB1096">
          <w:tab/>
        </w:r>
        <w:r w:rsidR="00CB1096">
          <w:rPr>
            <w:rStyle w:val="Hyperlink"/>
          </w:rPr>
          <w:t>Gospodarstvo</w:t>
        </w:r>
        <w:r w:rsidR="00CB1096">
          <w:rPr>
            <w:webHidden/>
          </w:rPr>
          <w:tab/>
        </w:r>
        <w:r w:rsidR="00CB1096">
          <w:rPr>
            <w:webHidden/>
          </w:rPr>
          <w:fldChar w:fldCharType="begin"/>
        </w:r>
        <w:r w:rsidR="00CB1096">
          <w:rPr>
            <w:webHidden/>
          </w:rPr>
          <w:instrText xml:space="preserve"> PAGEREF _Toc85529886 \h </w:instrText>
        </w:r>
        <w:r w:rsidR="00CB1096">
          <w:rPr>
            <w:webHidden/>
          </w:rPr>
        </w:r>
        <w:r w:rsidR="00CB1096">
          <w:rPr>
            <w:webHidden/>
          </w:rPr>
          <w:fldChar w:fldCharType="separate"/>
        </w:r>
        <w:r w:rsidR="00CB1096">
          <w:rPr>
            <w:webHidden/>
          </w:rPr>
          <w:t>8</w:t>
        </w:r>
        <w:r w:rsidR="00CB1096">
          <w:rPr>
            <w:webHidden/>
          </w:rPr>
          <w:fldChar w:fldCharType="end"/>
        </w:r>
      </w:hyperlink>
    </w:p>
    <w:p w14:paraId="5EBFB43C" w14:textId="77777777" w:rsidR="001C5E9D" w:rsidRDefault="00CB1096">
      <w:r>
        <w:fldChar w:fldCharType="end"/>
      </w:r>
    </w:p>
    <w:p w14:paraId="7B723809" w14:textId="77777777" w:rsidR="001C5E9D" w:rsidRDefault="00CB1096">
      <w:pPr>
        <w:pStyle w:val="Heading3"/>
        <w:ind w:left="360"/>
      </w:pPr>
      <w:bookmarkStart w:id="13" w:name="_Toc85528736"/>
      <w:bookmarkStart w:id="14" w:name="_Toc85528917"/>
      <w:bookmarkStart w:id="15" w:name="_Toc85528976"/>
      <w:bookmarkStart w:id="16" w:name="_Toc85529878"/>
      <w:r>
        <w:t>Kazalo slik</w:t>
      </w:r>
      <w:bookmarkEnd w:id="13"/>
      <w:bookmarkEnd w:id="14"/>
      <w:bookmarkEnd w:id="15"/>
      <w:bookmarkEnd w:id="16"/>
    </w:p>
    <w:p w14:paraId="67DCB418" w14:textId="77777777" w:rsidR="001C5E9D" w:rsidRDefault="001C5E9D"/>
    <w:p w14:paraId="18F5DC41" w14:textId="77777777" w:rsidR="001C5E9D" w:rsidRDefault="00CB1096">
      <w:pPr>
        <w:pStyle w:val="TableofFigures"/>
        <w:tabs>
          <w:tab w:val="right" w:leader="dot" w:pos="9060"/>
        </w:tabs>
        <w:rPr>
          <w:noProof/>
        </w:rPr>
      </w:pPr>
      <w:r>
        <w:fldChar w:fldCharType="begin"/>
      </w:r>
      <w:r>
        <w:instrText xml:space="preserve"> TOC \h \z \c "Slika" </w:instrText>
      </w:r>
      <w:r>
        <w:fldChar w:fldCharType="separate"/>
      </w:r>
      <w:hyperlink w:anchor="_Toc85529784" w:history="1">
        <w:r>
          <w:rPr>
            <w:rStyle w:val="Hyperlink"/>
            <w:noProof/>
          </w:rPr>
          <w:t>Slika 1 Japonska zastava</w:t>
        </w:r>
        <w:r>
          <w:rPr>
            <w:noProof/>
            <w:webHidden/>
          </w:rPr>
          <w:tab/>
        </w:r>
        <w:r>
          <w:rPr>
            <w:noProof/>
            <w:webHidden/>
          </w:rPr>
          <w:fldChar w:fldCharType="begin"/>
        </w:r>
        <w:r>
          <w:rPr>
            <w:noProof/>
            <w:webHidden/>
          </w:rPr>
          <w:instrText xml:space="preserve"> PAGEREF _Toc85529784 \h </w:instrText>
        </w:r>
        <w:r>
          <w:rPr>
            <w:noProof/>
            <w:webHidden/>
          </w:rPr>
        </w:r>
        <w:r>
          <w:rPr>
            <w:noProof/>
            <w:webHidden/>
          </w:rPr>
          <w:fldChar w:fldCharType="separate"/>
        </w:r>
        <w:r>
          <w:rPr>
            <w:noProof/>
            <w:webHidden/>
          </w:rPr>
          <w:t>2</w:t>
        </w:r>
        <w:r>
          <w:rPr>
            <w:noProof/>
            <w:webHidden/>
          </w:rPr>
          <w:fldChar w:fldCharType="end"/>
        </w:r>
      </w:hyperlink>
    </w:p>
    <w:p w14:paraId="2B0F73CB" w14:textId="77777777" w:rsidR="001C5E9D" w:rsidRDefault="00EB2E0D">
      <w:pPr>
        <w:pStyle w:val="TableofFigures"/>
        <w:tabs>
          <w:tab w:val="right" w:leader="dot" w:pos="9060"/>
        </w:tabs>
        <w:rPr>
          <w:noProof/>
        </w:rPr>
      </w:pPr>
      <w:hyperlink w:anchor="_Toc85529785" w:history="1">
        <w:r w:rsidR="00CB1096">
          <w:rPr>
            <w:rStyle w:val="Hyperlink"/>
            <w:noProof/>
          </w:rPr>
          <w:t>Slika 2 Tsunami- rušilni val</w:t>
        </w:r>
        <w:r w:rsidR="00CB1096">
          <w:rPr>
            <w:noProof/>
            <w:webHidden/>
          </w:rPr>
          <w:tab/>
        </w:r>
        <w:r w:rsidR="00CB1096">
          <w:rPr>
            <w:noProof/>
            <w:webHidden/>
          </w:rPr>
          <w:fldChar w:fldCharType="begin"/>
        </w:r>
        <w:r w:rsidR="00CB1096">
          <w:rPr>
            <w:noProof/>
            <w:webHidden/>
          </w:rPr>
          <w:instrText xml:space="preserve"> PAGEREF _Toc85529785 \h </w:instrText>
        </w:r>
        <w:r w:rsidR="00CB1096">
          <w:rPr>
            <w:noProof/>
            <w:webHidden/>
          </w:rPr>
        </w:r>
        <w:r w:rsidR="00CB1096">
          <w:rPr>
            <w:noProof/>
            <w:webHidden/>
          </w:rPr>
          <w:fldChar w:fldCharType="separate"/>
        </w:r>
        <w:r w:rsidR="00CB1096">
          <w:rPr>
            <w:noProof/>
            <w:webHidden/>
          </w:rPr>
          <w:t>3</w:t>
        </w:r>
        <w:r w:rsidR="00CB1096">
          <w:rPr>
            <w:noProof/>
            <w:webHidden/>
          </w:rPr>
          <w:fldChar w:fldCharType="end"/>
        </w:r>
      </w:hyperlink>
    </w:p>
    <w:p w14:paraId="0ADA05D8" w14:textId="77777777" w:rsidR="001C5E9D" w:rsidRDefault="00EB2E0D">
      <w:pPr>
        <w:pStyle w:val="TableofFigures"/>
        <w:tabs>
          <w:tab w:val="right" w:leader="dot" w:pos="9060"/>
        </w:tabs>
        <w:rPr>
          <w:noProof/>
        </w:rPr>
      </w:pPr>
      <w:hyperlink w:anchor="_Toc85529786" w:history="1">
        <w:r w:rsidR="00CB1096">
          <w:rPr>
            <w:rStyle w:val="Hyperlink"/>
            <w:noProof/>
          </w:rPr>
          <w:t>Slika 3 Vulkanski izbruhi</w:t>
        </w:r>
        <w:r w:rsidR="00CB1096">
          <w:rPr>
            <w:noProof/>
            <w:webHidden/>
          </w:rPr>
          <w:tab/>
        </w:r>
        <w:r w:rsidR="00CB1096">
          <w:rPr>
            <w:noProof/>
            <w:webHidden/>
          </w:rPr>
          <w:fldChar w:fldCharType="begin"/>
        </w:r>
        <w:r w:rsidR="00CB1096">
          <w:rPr>
            <w:noProof/>
            <w:webHidden/>
          </w:rPr>
          <w:instrText xml:space="preserve"> PAGEREF _Toc85529786 \h </w:instrText>
        </w:r>
        <w:r w:rsidR="00CB1096">
          <w:rPr>
            <w:noProof/>
            <w:webHidden/>
          </w:rPr>
        </w:r>
        <w:r w:rsidR="00CB1096">
          <w:rPr>
            <w:noProof/>
            <w:webHidden/>
          </w:rPr>
          <w:fldChar w:fldCharType="separate"/>
        </w:r>
        <w:r w:rsidR="00CB1096">
          <w:rPr>
            <w:noProof/>
            <w:webHidden/>
          </w:rPr>
          <w:t>3</w:t>
        </w:r>
        <w:r w:rsidR="00CB1096">
          <w:rPr>
            <w:noProof/>
            <w:webHidden/>
          </w:rPr>
          <w:fldChar w:fldCharType="end"/>
        </w:r>
      </w:hyperlink>
    </w:p>
    <w:p w14:paraId="691EF3CD" w14:textId="77777777" w:rsidR="001C5E9D" w:rsidRDefault="00EB2E0D">
      <w:pPr>
        <w:pStyle w:val="TableofFigures"/>
        <w:tabs>
          <w:tab w:val="right" w:leader="dot" w:pos="9060"/>
        </w:tabs>
        <w:rPr>
          <w:noProof/>
        </w:rPr>
      </w:pPr>
      <w:hyperlink w:anchor="_Toc85529787" w:history="1">
        <w:r w:rsidR="00CB1096">
          <w:rPr>
            <w:rStyle w:val="Hyperlink"/>
            <w:noProof/>
          </w:rPr>
          <w:t>Slika 4 Vremenski pojavi nad Japonsko</w:t>
        </w:r>
        <w:r w:rsidR="00CB1096">
          <w:rPr>
            <w:noProof/>
            <w:webHidden/>
          </w:rPr>
          <w:tab/>
        </w:r>
        <w:r w:rsidR="00CB1096">
          <w:rPr>
            <w:noProof/>
            <w:webHidden/>
          </w:rPr>
          <w:fldChar w:fldCharType="begin"/>
        </w:r>
        <w:r w:rsidR="00CB1096">
          <w:rPr>
            <w:noProof/>
            <w:webHidden/>
          </w:rPr>
          <w:instrText xml:space="preserve"> PAGEREF _Toc85529787 \h </w:instrText>
        </w:r>
        <w:r w:rsidR="00CB1096">
          <w:rPr>
            <w:noProof/>
            <w:webHidden/>
          </w:rPr>
        </w:r>
        <w:r w:rsidR="00CB1096">
          <w:rPr>
            <w:noProof/>
            <w:webHidden/>
          </w:rPr>
          <w:fldChar w:fldCharType="separate"/>
        </w:r>
        <w:r w:rsidR="00CB1096">
          <w:rPr>
            <w:noProof/>
            <w:webHidden/>
          </w:rPr>
          <w:t>4</w:t>
        </w:r>
        <w:r w:rsidR="00CB1096">
          <w:rPr>
            <w:noProof/>
            <w:webHidden/>
          </w:rPr>
          <w:fldChar w:fldCharType="end"/>
        </w:r>
      </w:hyperlink>
    </w:p>
    <w:p w14:paraId="637BF27C" w14:textId="77777777" w:rsidR="001C5E9D" w:rsidRDefault="00EB2E0D">
      <w:pPr>
        <w:pStyle w:val="TableofFigures"/>
        <w:tabs>
          <w:tab w:val="right" w:leader="dot" w:pos="9060"/>
        </w:tabs>
        <w:rPr>
          <w:noProof/>
        </w:rPr>
      </w:pPr>
      <w:hyperlink w:anchor="_Toc85529788" w:history="1">
        <w:r w:rsidR="00CB1096">
          <w:rPr>
            <w:rStyle w:val="Hyperlink"/>
            <w:noProof/>
          </w:rPr>
          <w:t>Slika 5 Japonski javor</w:t>
        </w:r>
        <w:r w:rsidR="00CB1096">
          <w:rPr>
            <w:noProof/>
            <w:webHidden/>
          </w:rPr>
          <w:tab/>
        </w:r>
        <w:r w:rsidR="00CB1096">
          <w:rPr>
            <w:noProof/>
            <w:webHidden/>
          </w:rPr>
          <w:fldChar w:fldCharType="begin"/>
        </w:r>
        <w:r w:rsidR="00CB1096">
          <w:rPr>
            <w:noProof/>
            <w:webHidden/>
          </w:rPr>
          <w:instrText xml:space="preserve"> PAGEREF _Toc85529788 \h </w:instrText>
        </w:r>
        <w:r w:rsidR="00CB1096">
          <w:rPr>
            <w:noProof/>
            <w:webHidden/>
          </w:rPr>
        </w:r>
        <w:r w:rsidR="00CB1096">
          <w:rPr>
            <w:noProof/>
            <w:webHidden/>
          </w:rPr>
          <w:fldChar w:fldCharType="separate"/>
        </w:r>
        <w:r w:rsidR="00CB1096">
          <w:rPr>
            <w:noProof/>
            <w:webHidden/>
          </w:rPr>
          <w:t>5</w:t>
        </w:r>
        <w:r w:rsidR="00CB1096">
          <w:rPr>
            <w:noProof/>
            <w:webHidden/>
          </w:rPr>
          <w:fldChar w:fldCharType="end"/>
        </w:r>
      </w:hyperlink>
    </w:p>
    <w:p w14:paraId="25127848" w14:textId="77777777" w:rsidR="001C5E9D" w:rsidRDefault="00EB2E0D">
      <w:pPr>
        <w:pStyle w:val="TableofFigures"/>
        <w:tabs>
          <w:tab w:val="right" w:leader="dot" w:pos="9060"/>
        </w:tabs>
        <w:rPr>
          <w:noProof/>
        </w:rPr>
      </w:pPr>
      <w:hyperlink w:anchor="_Toc85529789" w:history="1">
        <w:r w:rsidR="00CB1096">
          <w:rPr>
            <w:rStyle w:val="Hyperlink"/>
            <w:noProof/>
          </w:rPr>
          <w:t>Slika 6 Ptič guamato</w:t>
        </w:r>
        <w:r w:rsidR="00CB1096">
          <w:rPr>
            <w:noProof/>
            <w:webHidden/>
          </w:rPr>
          <w:tab/>
        </w:r>
        <w:r w:rsidR="00CB1096">
          <w:rPr>
            <w:noProof/>
            <w:webHidden/>
          </w:rPr>
          <w:fldChar w:fldCharType="begin"/>
        </w:r>
        <w:r w:rsidR="00CB1096">
          <w:rPr>
            <w:noProof/>
            <w:webHidden/>
          </w:rPr>
          <w:instrText xml:space="preserve"> PAGEREF _Toc85529789 \h </w:instrText>
        </w:r>
        <w:r w:rsidR="00CB1096">
          <w:rPr>
            <w:noProof/>
            <w:webHidden/>
          </w:rPr>
        </w:r>
        <w:r w:rsidR="00CB1096">
          <w:rPr>
            <w:noProof/>
            <w:webHidden/>
          </w:rPr>
          <w:fldChar w:fldCharType="separate"/>
        </w:r>
        <w:r w:rsidR="00CB1096">
          <w:rPr>
            <w:noProof/>
            <w:webHidden/>
          </w:rPr>
          <w:t>6</w:t>
        </w:r>
        <w:r w:rsidR="00CB1096">
          <w:rPr>
            <w:noProof/>
            <w:webHidden/>
          </w:rPr>
          <w:fldChar w:fldCharType="end"/>
        </w:r>
      </w:hyperlink>
    </w:p>
    <w:p w14:paraId="509D37F3" w14:textId="77777777" w:rsidR="001C5E9D" w:rsidRDefault="00EB2E0D">
      <w:pPr>
        <w:pStyle w:val="TableofFigures"/>
        <w:tabs>
          <w:tab w:val="right" w:leader="dot" w:pos="9060"/>
        </w:tabs>
        <w:rPr>
          <w:noProof/>
        </w:rPr>
      </w:pPr>
      <w:hyperlink w:anchor="_Toc85529790" w:history="1">
        <w:r w:rsidR="00CB1096">
          <w:rPr>
            <w:rStyle w:val="Hyperlink"/>
            <w:noProof/>
          </w:rPr>
          <w:t>Slika 7 Japonski tiger</w:t>
        </w:r>
        <w:r w:rsidR="00CB1096">
          <w:rPr>
            <w:noProof/>
            <w:webHidden/>
          </w:rPr>
          <w:tab/>
        </w:r>
        <w:r w:rsidR="00CB1096">
          <w:rPr>
            <w:noProof/>
            <w:webHidden/>
          </w:rPr>
          <w:fldChar w:fldCharType="begin"/>
        </w:r>
        <w:r w:rsidR="00CB1096">
          <w:rPr>
            <w:noProof/>
            <w:webHidden/>
          </w:rPr>
          <w:instrText xml:space="preserve"> PAGEREF _Toc85529790 \h </w:instrText>
        </w:r>
        <w:r w:rsidR="00CB1096">
          <w:rPr>
            <w:noProof/>
            <w:webHidden/>
          </w:rPr>
        </w:r>
        <w:r w:rsidR="00CB1096">
          <w:rPr>
            <w:noProof/>
            <w:webHidden/>
          </w:rPr>
          <w:fldChar w:fldCharType="separate"/>
        </w:r>
        <w:r w:rsidR="00CB1096">
          <w:rPr>
            <w:noProof/>
            <w:webHidden/>
          </w:rPr>
          <w:t>6</w:t>
        </w:r>
        <w:r w:rsidR="00CB1096">
          <w:rPr>
            <w:noProof/>
            <w:webHidden/>
          </w:rPr>
          <w:fldChar w:fldCharType="end"/>
        </w:r>
      </w:hyperlink>
    </w:p>
    <w:p w14:paraId="3A783E4B" w14:textId="77777777" w:rsidR="001C5E9D" w:rsidRDefault="00EB2E0D">
      <w:pPr>
        <w:pStyle w:val="TableofFigures"/>
        <w:tabs>
          <w:tab w:val="right" w:leader="dot" w:pos="9060"/>
        </w:tabs>
        <w:rPr>
          <w:noProof/>
        </w:rPr>
      </w:pPr>
      <w:hyperlink w:anchor="_Toc85529791" w:history="1">
        <w:r w:rsidR="00CB1096">
          <w:rPr>
            <w:rStyle w:val="Hyperlink"/>
            <w:noProof/>
          </w:rPr>
          <w:t>Slika 8 Kip Bude</w:t>
        </w:r>
        <w:r w:rsidR="00CB1096">
          <w:rPr>
            <w:noProof/>
            <w:webHidden/>
          </w:rPr>
          <w:tab/>
        </w:r>
        <w:r w:rsidR="00CB1096">
          <w:rPr>
            <w:noProof/>
            <w:webHidden/>
          </w:rPr>
          <w:fldChar w:fldCharType="begin"/>
        </w:r>
        <w:r w:rsidR="00CB1096">
          <w:rPr>
            <w:noProof/>
            <w:webHidden/>
          </w:rPr>
          <w:instrText xml:space="preserve"> PAGEREF _Toc85529791 \h </w:instrText>
        </w:r>
        <w:r w:rsidR="00CB1096">
          <w:rPr>
            <w:noProof/>
            <w:webHidden/>
          </w:rPr>
        </w:r>
        <w:r w:rsidR="00CB1096">
          <w:rPr>
            <w:noProof/>
            <w:webHidden/>
          </w:rPr>
          <w:fldChar w:fldCharType="separate"/>
        </w:r>
        <w:r w:rsidR="00CB1096">
          <w:rPr>
            <w:noProof/>
            <w:webHidden/>
          </w:rPr>
          <w:t>7</w:t>
        </w:r>
        <w:r w:rsidR="00CB1096">
          <w:rPr>
            <w:noProof/>
            <w:webHidden/>
          </w:rPr>
          <w:fldChar w:fldCharType="end"/>
        </w:r>
      </w:hyperlink>
    </w:p>
    <w:p w14:paraId="31FA94FE" w14:textId="77777777" w:rsidR="001C5E9D" w:rsidRDefault="00EB2E0D">
      <w:pPr>
        <w:pStyle w:val="TableofFigures"/>
        <w:tabs>
          <w:tab w:val="right" w:leader="dot" w:pos="9060"/>
        </w:tabs>
        <w:rPr>
          <w:noProof/>
        </w:rPr>
      </w:pPr>
      <w:hyperlink w:anchor="_Toc85529792" w:history="1">
        <w:r w:rsidR="00CB1096">
          <w:rPr>
            <w:rStyle w:val="Hyperlink"/>
            <w:noProof/>
          </w:rPr>
          <w:t>Slika 9 Japonka</w:t>
        </w:r>
        <w:r w:rsidR="00CB1096">
          <w:rPr>
            <w:noProof/>
            <w:webHidden/>
          </w:rPr>
          <w:tab/>
        </w:r>
        <w:r w:rsidR="00CB1096">
          <w:rPr>
            <w:noProof/>
            <w:webHidden/>
          </w:rPr>
          <w:fldChar w:fldCharType="begin"/>
        </w:r>
        <w:r w:rsidR="00CB1096">
          <w:rPr>
            <w:noProof/>
            <w:webHidden/>
          </w:rPr>
          <w:instrText xml:space="preserve"> PAGEREF _Toc85529792 \h </w:instrText>
        </w:r>
        <w:r w:rsidR="00CB1096">
          <w:rPr>
            <w:noProof/>
            <w:webHidden/>
          </w:rPr>
        </w:r>
        <w:r w:rsidR="00CB1096">
          <w:rPr>
            <w:noProof/>
            <w:webHidden/>
          </w:rPr>
          <w:fldChar w:fldCharType="separate"/>
        </w:r>
        <w:r w:rsidR="00CB1096">
          <w:rPr>
            <w:noProof/>
            <w:webHidden/>
          </w:rPr>
          <w:t>7</w:t>
        </w:r>
        <w:r w:rsidR="00CB1096">
          <w:rPr>
            <w:noProof/>
            <w:webHidden/>
          </w:rPr>
          <w:fldChar w:fldCharType="end"/>
        </w:r>
      </w:hyperlink>
    </w:p>
    <w:p w14:paraId="7532B4A1" w14:textId="77777777" w:rsidR="001C5E9D" w:rsidRDefault="00EB2E0D">
      <w:pPr>
        <w:pStyle w:val="TableofFigures"/>
        <w:tabs>
          <w:tab w:val="right" w:leader="dot" w:pos="9060"/>
        </w:tabs>
        <w:rPr>
          <w:noProof/>
        </w:rPr>
      </w:pPr>
      <w:hyperlink w:anchor="_Toc85529793" w:history="1">
        <w:r w:rsidR="00CB1096">
          <w:rPr>
            <w:rStyle w:val="Hyperlink"/>
            <w:noProof/>
          </w:rPr>
          <w:t>Slika 10 Avto Toyota</w:t>
        </w:r>
        <w:r w:rsidR="00CB1096">
          <w:rPr>
            <w:noProof/>
            <w:webHidden/>
          </w:rPr>
          <w:tab/>
        </w:r>
        <w:r w:rsidR="00CB1096">
          <w:rPr>
            <w:noProof/>
            <w:webHidden/>
          </w:rPr>
          <w:fldChar w:fldCharType="begin"/>
        </w:r>
        <w:r w:rsidR="00CB1096">
          <w:rPr>
            <w:noProof/>
            <w:webHidden/>
          </w:rPr>
          <w:instrText xml:space="preserve"> PAGEREF _Toc85529793 \h </w:instrText>
        </w:r>
        <w:r w:rsidR="00CB1096">
          <w:rPr>
            <w:noProof/>
            <w:webHidden/>
          </w:rPr>
        </w:r>
        <w:r w:rsidR="00CB1096">
          <w:rPr>
            <w:noProof/>
            <w:webHidden/>
          </w:rPr>
          <w:fldChar w:fldCharType="separate"/>
        </w:r>
        <w:r w:rsidR="00CB1096">
          <w:rPr>
            <w:noProof/>
            <w:webHidden/>
          </w:rPr>
          <w:t>8</w:t>
        </w:r>
        <w:r w:rsidR="00CB1096">
          <w:rPr>
            <w:noProof/>
            <w:webHidden/>
          </w:rPr>
          <w:fldChar w:fldCharType="end"/>
        </w:r>
      </w:hyperlink>
    </w:p>
    <w:p w14:paraId="354874F5" w14:textId="77777777" w:rsidR="001C5E9D" w:rsidRDefault="00EB2E0D">
      <w:pPr>
        <w:pStyle w:val="TableofFigures"/>
        <w:tabs>
          <w:tab w:val="right" w:leader="dot" w:pos="9060"/>
        </w:tabs>
        <w:rPr>
          <w:noProof/>
        </w:rPr>
      </w:pPr>
      <w:hyperlink w:anchor="_Toc85529794" w:history="1">
        <w:r w:rsidR="00CB1096">
          <w:rPr>
            <w:rStyle w:val="Hyperlink"/>
            <w:noProof/>
          </w:rPr>
          <w:t>Slika 11 Glasbeni stolp Sony</w:t>
        </w:r>
        <w:r w:rsidR="00CB1096">
          <w:rPr>
            <w:noProof/>
            <w:webHidden/>
          </w:rPr>
          <w:tab/>
        </w:r>
        <w:r w:rsidR="00CB1096">
          <w:rPr>
            <w:noProof/>
            <w:webHidden/>
          </w:rPr>
          <w:fldChar w:fldCharType="begin"/>
        </w:r>
        <w:r w:rsidR="00CB1096">
          <w:rPr>
            <w:noProof/>
            <w:webHidden/>
          </w:rPr>
          <w:instrText xml:space="preserve"> PAGEREF _Toc85529794 \h </w:instrText>
        </w:r>
        <w:r w:rsidR="00CB1096">
          <w:rPr>
            <w:noProof/>
            <w:webHidden/>
          </w:rPr>
        </w:r>
        <w:r w:rsidR="00CB1096">
          <w:rPr>
            <w:noProof/>
            <w:webHidden/>
          </w:rPr>
          <w:fldChar w:fldCharType="separate"/>
        </w:r>
        <w:r w:rsidR="00CB1096">
          <w:rPr>
            <w:noProof/>
            <w:webHidden/>
          </w:rPr>
          <w:t>8</w:t>
        </w:r>
        <w:r w:rsidR="00CB1096">
          <w:rPr>
            <w:noProof/>
            <w:webHidden/>
          </w:rPr>
          <w:fldChar w:fldCharType="end"/>
        </w:r>
      </w:hyperlink>
    </w:p>
    <w:p w14:paraId="37BBA735" w14:textId="77777777" w:rsidR="001C5E9D" w:rsidRDefault="00CB1096">
      <w:r>
        <w:fldChar w:fldCharType="end"/>
      </w:r>
    </w:p>
    <w:p w14:paraId="350A6BAE" w14:textId="77777777" w:rsidR="001C5E9D" w:rsidRDefault="001C5E9D"/>
    <w:p w14:paraId="6BD1BA5D" w14:textId="77777777" w:rsidR="001C5E9D" w:rsidRDefault="001C5E9D">
      <w:pPr>
        <w:sectPr w:rsidR="001C5E9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0"/>
          <w:cols w:space="708"/>
          <w:titlePg/>
          <w:docGrid w:linePitch="360"/>
        </w:sectPr>
      </w:pPr>
    </w:p>
    <w:p w14:paraId="67E77EEA" w14:textId="77777777" w:rsidR="001C5E9D" w:rsidRDefault="001C5E9D"/>
    <w:p w14:paraId="36FCBE09" w14:textId="77777777" w:rsidR="001C5E9D" w:rsidRDefault="00CB1096">
      <w:pPr>
        <w:pStyle w:val="Heading2"/>
        <w:numPr>
          <w:ilvl w:val="0"/>
          <w:numId w:val="1"/>
        </w:numPr>
        <w:rPr>
          <w:color w:val="000000"/>
        </w:rPr>
      </w:pPr>
      <w:bookmarkStart w:id="17" w:name="_Toc85529879"/>
      <w:r>
        <w:rPr>
          <w:color w:val="000000"/>
        </w:rPr>
        <w:t>Osnovni podatki</w:t>
      </w:r>
      <w:bookmarkEnd w:id="17"/>
    </w:p>
    <w:p w14:paraId="19132FBF" w14:textId="77777777" w:rsidR="001C5E9D" w:rsidRDefault="001C5E9D"/>
    <w:p w14:paraId="101B6903" w14:textId="77777777" w:rsidR="001C5E9D" w:rsidRDefault="001C5E9D">
      <w:pPr>
        <w:rPr>
          <w:b/>
          <w:bCs/>
          <w:color w:val="000000"/>
        </w:rPr>
      </w:pPr>
    </w:p>
    <w:p w14:paraId="06985B87" w14:textId="77777777" w:rsidR="001C5E9D" w:rsidRDefault="00EB2E0D">
      <w:pPr>
        <w:keepNext/>
        <w:jc w:val="center"/>
      </w:pPr>
      <w:r>
        <w:rPr>
          <w:b/>
          <w:bCs/>
          <w:color w:val="000000"/>
        </w:rPr>
        <w:pict w14:anchorId="4D911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45pt;height:159.05pt" o:bordertopcolor="this" o:borderleftcolor="this" o:borderbottomcolor="this" o:borderrightcolor="this">
            <v:imagedata r:id="rId13" o:title="Japonskaz"/>
            <w10:bordertop type="single" width="4"/>
            <w10:borderleft type="single" width="4"/>
            <w10:borderbottom type="single" width="4"/>
            <w10:borderright type="single" width="4"/>
          </v:shape>
        </w:pict>
      </w:r>
    </w:p>
    <w:p w14:paraId="1DFC0FCE" w14:textId="77777777" w:rsidR="001C5E9D" w:rsidRDefault="00CB1096">
      <w:pPr>
        <w:pStyle w:val="Caption"/>
        <w:jc w:val="center"/>
      </w:pPr>
      <w:bookmarkStart w:id="18" w:name="_Toc85529784"/>
      <w:r>
        <w:t xml:space="preserve">Slika </w:t>
      </w:r>
      <w:r w:rsidR="00EB2E0D">
        <w:fldChar w:fldCharType="begin"/>
      </w:r>
      <w:r w:rsidR="00EB2E0D">
        <w:instrText xml:space="preserve"> SEQ Slika \* ARABIC </w:instrText>
      </w:r>
      <w:r w:rsidR="00EB2E0D">
        <w:fldChar w:fldCharType="separate"/>
      </w:r>
      <w:r>
        <w:rPr>
          <w:noProof/>
        </w:rPr>
        <w:t>1</w:t>
      </w:r>
      <w:r w:rsidR="00EB2E0D">
        <w:rPr>
          <w:noProof/>
        </w:rPr>
        <w:fldChar w:fldCharType="end"/>
      </w:r>
      <w:r>
        <w:t xml:space="preserve"> Japonska zastava</w:t>
      </w:r>
      <w:bookmarkEnd w:id="18"/>
    </w:p>
    <w:p w14:paraId="69F7096E" w14:textId="77777777" w:rsidR="001C5E9D" w:rsidRDefault="001C5E9D">
      <w:pPr>
        <w:ind w:firstLine="60"/>
        <w:rPr>
          <w:b/>
          <w:bCs/>
          <w:color w:val="000000"/>
        </w:rPr>
      </w:pPr>
    </w:p>
    <w:p w14:paraId="4531B89F" w14:textId="77777777" w:rsidR="001C5E9D" w:rsidRDefault="001C5E9D">
      <w:pPr>
        <w:rPr>
          <w:b/>
          <w:bCs/>
          <w:color w:val="000000"/>
        </w:rPr>
      </w:pPr>
    </w:p>
    <w:p w14:paraId="1F8488AD" w14:textId="77777777" w:rsidR="001C5E9D" w:rsidRDefault="001C5E9D">
      <w:pPr>
        <w:rPr>
          <w:b/>
          <w:bCs/>
          <w:color w:val="000000"/>
        </w:rPr>
      </w:pPr>
    </w:p>
    <w:p w14:paraId="3A7C1151" w14:textId="77777777" w:rsidR="001C5E9D" w:rsidRDefault="00CB1096">
      <w:pPr>
        <w:rPr>
          <w:b/>
          <w:bCs/>
          <w:color w:val="000000"/>
        </w:rPr>
        <w:sectPr w:rsidR="001C5E9D">
          <w:pgSz w:w="11906" w:h="16838"/>
          <w:pgMar w:top="1417" w:right="1417" w:bottom="1417" w:left="1417" w:header="708" w:footer="708" w:gutter="0"/>
          <w:cols w:space="708"/>
          <w:docGrid w:linePitch="360"/>
        </w:sectPr>
      </w:pPr>
      <w:r>
        <w:rPr>
          <w:b/>
          <w:bCs/>
          <w:color w:val="000000"/>
          <w:u w:val="single"/>
        </w:rPr>
        <w:t>Glavno mesto:</w:t>
      </w:r>
      <w:r>
        <w:rPr>
          <w:b/>
          <w:bCs/>
          <w:color w:val="000000"/>
        </w:rPr>
        <w:t xml:space="preserve"> Tokio</w:t>
      </w:r>
      <w:r>
        <w:rPr>
          <w:b/>
          <w:bCs/>
          <w:color w:val="000000"/>
        </w:rPr>
        <w:br/>
      </w:r>
      <w:r>
        <w:rPr>
          <w:b/>
          <w:bCs/>
          <w:color w:val="000000"/>
          <w:u w:val="single"/>
        </w:rPr>
        <w:t>Velikost:</w:t>
      </w:r>
      <w:r>
        <w:rPr>
          <w:b/>
          <w:bCs/>
          <w:color w:val="000000"/>
        </w:rPr>
        <w:t xml:space="preserve"> 377 835 kvadratnih kilometrov</w:t>
      </w:r>
      <w:r>
        <w:rPr>
          <w:b/>
          <w:bCs/>
          <w:color w:val="000000"/>
        </w:rPr>
        <w:br/>
      </w:r>
      <w:r>
        <w:rPr>
          <w:b/>
          <w:bCs/>
          <w:color w:val="000000"/>
          <w:u w:val="single"/>
        </w:rPr>
        <w:t>Število prebivalcev:</w:t>
      </w:r>
      <w:r>
        <w:rPr>
          <w:b/>
          <w:bCs/>
          <w:color w:val="000000"/>
        </w:rPr>
        <w:t xml:space="preserve"> 124 670 000 (1998)</w:t>
      </w:r>
      <w:r>
        <w:rPr>
          <w:b/>
          <w:bCs/>
          <w:color w:val="000000"/>
        </w:rPr>
        <w:br/>
      </w:r>
      <w:r>
        <w:rPr>
          <w:b/>
          <w:bCs/>
          <w:color w:val="000000"/>
          <w:u w:val="single"/>
        </w:rPr>
        <w:t>Jezik:</w:t>
      </w:r>
      <w:r>
        <w:rPr>
          <w:b/>
          <w:bCs/>
          <w:color w:val="000000"/>
        </w:rPr>
        <w:t xml:space="preserve"> japonski</w:t>
      </w:r>
      <w:r>
        <w:rPr>
          <w:b/>
          <w:bCs/>
          <w:color w:val="000000"/>
        </w:rPr>
        <w:br/>
      </w:r>
      <w:r>
        <w:rPr>
          <w:b/>
          <w:bCs/>
          <w:color w:val="000000"/>
          <w:u w:val="single"/>
        </w:rPr>
        <w:t xml:space="preserve">DBP </w:t>
      </w:r>
      <w:r>
        <w:rPr>
          <w:b/>
          <w:bCs/>
          <w:color w:val="000000"/>
          <w:sz w:val="20"/>
          <w:u w:val="single"/>
        </w:rPr>
        <w:t xml:space="preserve">(bruto dohodek na prebivalca) </w:t>
      </w:r>
      <w:r>
        <w:rPr>
          <w:b/>
          <w:bCs/>
          <w:color w:val="000000"/>
          <w:u w:val="single"/>
        </w:rPr>
        <w:t>:</w:t>
      </w:r>
      <w:r>
        <w:rPr>
          <w:b/>
          <w:bCs/>
          <w:color w:val="000000"/>
        </w:rPr>
        <w:t xml:space="preserve"> 23556 USD </w:t>
      </w:r>
      <w:r>
        <w:rPr>
          <w:b/>
          <w:bCs/>
          <w:color w:val="000000"/>
          <w:sz w:val="20"/>
        </w:rPr>
        <w:t>(ameriških dolarjev)</w:t>
      </w:r>
      <w:r>
        <w:rPr>
          <w:b/>
          <w:bCs/>
          <w:color w:val="000000"/>
        </w:rPr>
        <w:t xml:space="preserve"> ( leta 1998)</w:t>
      </w:r>
      <w:r>
        <w:rPr>
          <w:b/>
          <w:bCs/>
          <w:color w:val="000000"/>
        </w:rPr>
        <w:br/>
      </w:r>
      <w:r>
        <w:rPr>
          <w:b/>
          <w:bCs/>
          <w:color w:val="000000"/>
          <w:u w:val="single"/>
        </w:rPr>
        <w:t>Letna rast:</w:t>
      </w:r>
      <w:r>
        <w:rPr>
          <w:b/>
          <w:bCs/>
          <w:color w:val="000000"/>
        </w:rPr>
        <w:t xml:space="preserve"> povprečno 4.3%</w:t>
      </w:r>
      <w:r>
        <w:rPr>
          <w:b/>
          <w:bCs/>
          <w:color w:val="000000"/>
        </w:rPr>
        <w:br/>
      </w:r>
      <w:r>
        <w:rPr>
          <w:b/>
          <w:bCs/>
          <w:color w:val="000000"/>
          <w:u w:val="single"/>
        </w:rPr>
        <w:t>Podnebje:</w:t>
      </w:r>
      <w:r>
        <w:rPr>
          <w:b/>
          <w:bCs/>
          <w:color w:val="000000"/>
        </w:rPr>
        <w:t xml:space="preserve"> na severu zmerno, na jugu vlažno subtropsko</w:t>
      </w:r>
      <w:r>
        <w:rPr>
          <w:b/>
          <w:bCs/>
          <w:color w:val="000000"/>
        </w:rPr>
        <w:br/>
      </w:r>
      <w:r>
        <w:rPr>
          <w:b/>
          <w:bCs/>
          <w:color w:val="000000"/>
          <w:u w:val="single"/>
        </w:rPr>
        <w:t>Najvišji vrh:</w:t>
      </w:r>
      <w:r>
        <w:rPr>
          <w:b/>
          <w:bCs/>
          <w:color w:val="000000"/>
        </w:rPr>
        <w:t xml:space="preserve"> Fudžijama, 3776 metrov</w:t>
      </w:r>
    </w:p>
    <w:p w14:paraId="44B11A4E" w14:textId="77777777" w:rsidR="001C5E9D" w:rsidRDefault="00CB1096">
      <w:pPr>
        <w:pStyle w:val="Heading2"/>
        <w:numPr>
          <w:ilvl w:val="0"/>
          <w:numId w:val="1"/>
        </w:numPr>
      </w:pPr>
      <w:bookmarkStart w:id="19" w:name="_Toc85529880"/>
      <w:r>
        <w:lastRenderedPageBreak/>
        <w:t>Površje</w:t>
      </w:r>
      <w:bookmarkEnd w:id="19"/>
    </w:p>
    <w:p w14:paraId="594AFFEC" w14:textId="77777777" w:rsidR="001C5E9D" w:rsidRDefault="001C5E9D"/>
    <w:p w14:paraId="2D48D58E" w14:textId="77777777" w:rsidR="001C5E9D" w:rsidRDefault="00CB1096">
      <w:pPr>
        <w:pStyle w:val="BodyText"/>
      </w:pPr>
      <w:r>
        <w:t>Japonsko sestavlja več kot 3500 otokov, vendar pa so nekateri zelo majhni. Štirje večji pa so:</w:t>
      </w:r>
      <w:r>
        <w:br/>
      </w:r>
      <w:r>
        <w:br/>
        <w:t>- Honšu</w:t>
      </w:r>
      <w:r>
        <w:br/>
        <w:t>- Kiušu</w:t>
      </w:r>
      <w:r>
        <w:br/>
        <w:t>- Hoki</w:t>
      </w:r>
      <w:r>
        <w:br/>
        <w:t>- Hokaido</w:t>
      </w:r>
    </w:p>
    <w:p w14:paraId="5E3573BD" w14:textId="77777777" w:rsidR="001C5E9D" w:rsidRDefault="001C5E9D"/>
    <w:p w14:paraId="43A5FA9E" w14:textId="77777777" w:rsidR="001C5E9D" w:rsidRDefault="00CB1096">
      <w:pPr>
        <w:pStyle w:val="BodyText"/>
      </w:pPr>
      <w:r>
        <w:t xml:space="preserve">Japonski otoki so v resnici vrhovi velikega podmorskega gorovja. </w:t>
      </w:r>
    </w:p>
    <w:p w14:paraId="518C5AE3" w14:textId="77777777" w:rsidR="001C5E9D" w:rsidRDefault="00CB1096">
      <w:pPr>
        <w:rPr>
          <w:color w:val="000000"/>
        </w:rPr>
      </w:pPr>
      <w:r>
        <w:rPr>
          <w:color w:val="000000"/>
        </w:rPr>
        <w:t>Na Japonskem so zelo pogosti razni geološki pojavi. na to kaže že podatek, da so v tej državi med vsemi na svetu potresi najbolj pogosti. Državna seizmografska zveza zabeleži približno 7000 potresov letno, samo na področju Tokia pa se tla tresejo vsak teden. Kadar je epicenter potresa pod morskem dnu, pa nastanejo tako imenovani tsunamiji, ki poplavijo in rušijo vse pred sabo. Japonci se naravnim silam upirajo z modernim načinom gradnje in visoko tehnološkimi dosežki.</w:t>
      </w:r>
    </w:p>
    <w:p w14:paraId="108787FD" w14:textId="77777777" w:rsidR="001C5E9D" w:rsidRDefault="001C5E9D">
      <w:pPr>
        <w:rPr>
          <w:color w:val="000000"/>
        </w:rPr>
      </w:pPr>
    </w:p>
    <w:p w14:paraId="3A78C05D" w14:textId="77777777" w:rsidR="001C5E9D" w:rsidRDefault="00EB2E0D">
      <w:pPr>
        <w:keepNext/>
        <w:jc w:val="center"/>
      </w:pPr>
      <w:r>
        <w:rPr>
          <w:color w:val="000000"/>
        </w:rPr>
        <w:pict w14:anchorId="52FEBE1A">
          <v:shape id="_x0000_i1026" type="#_x0000_t75" style="width:196.75pt;height:120.55pt">
            <v:imagedata r:id="rId14" o:title="Tsunami"/>
          </v:shape>
        </w:pict>
      </w:r>
    </w:p>
    <w:p w14:paraId="45788641" w14:textId="77777777" w:rsidR="001C5E9D" w:rsidRDefault="00CB1096">
      <w:pPr>
        <w:pStyle w:val="Caption"/>
        <w:jc w:val="center"/>
        <w:rPr>
          <w:color w:val="000000"/>
        </w:rPr>
      </w:pPr>
      <w:bookmarkStart w:id="20" w:name="_Toc85529785"/>
      <w:r>
        <w:t xml:space="preserve">Slika </w:t>
      </w:r>
      <w:r w:rsidR="00EB2E0D">
        <w:fldChar w:fldCharType="begin"/>
      </w:r>
      <w:r w:rsidR="00EB2E0D">
        <w:instrText xml:space="preserve"> SEQ Slika \* ARABIC </w:instrText>
      </w:r>
      <w:r w:rsidR="00EB2E0D">
        <w:fldChar w:fldCharType="separate"/>
      </w:r>
      <w:r>
        <w:rPr>
          <w:noProof/>
        </w:rPr>
        <w:t>2</w:t>
      </w:r>
      <w:r w:rsidR="00EB2E0D">
        <w:rPr>
          <w:noProof/>
        </w:rPr>
        <w:fldChar w:fldCharType="end"/>
      </w:r>
      <w:r>
        <w:t xml:space="preserve"> Tsunami- rušilni val</w:t>
      </w:r>
      <w:bookmarkEnd w:id="20"/>
    </w:p>
    <w:p w14:paraId="3BC3369E" w14:textId="77777777" w:rsidR="001C5E9D" w:rsidRDefault="00CB1096">
      <w:pPr>
        <w:rPr>
          <w:color w:val="000000"/>
        </w:rPr>
      </w:pPr>
      <w:r>
        <w:rPr>
          <w:color w:val="000000"/>
        </w:rPr>
        <w:br/>
        <w:t>Država ima tudi največje število ognjenikov na svetu. Ognjeniški izbruhi so v davni preteklosti pustili za sabo rodovitno zemljo, mlajši izbruhi pa puščajo za sabo golo in pusto zemljo.</w:t>
      </w:r>
    </w:p>
    <w:p w14:paraId="4B131E6B" w14:textId="77777777" w:rsidR="001C5E9D" w:rsidRDefault="00EB2E0D">
      <w:pPr>
        <w:keepNext/>
        <w:jc w:val="center"/>
      </w:pPr>
      <w:r>
        <w:rPr>
          <w:color w:val="000000"/>
        </w:rPr>
        <w:pict w14:anchorId="11CFCB5B">
          <v:shape id="_x0000_i1027" type="#_x0000_t75" style="width:262.9pt;height:164.1pt" o:bordertopcolor="this" o:borderleftcolor="this" o:borderbottomcolor="this" o:borderrightcolor="this">
            <v:imagedata r:id="rId15" o:title="Volcano"/>
            <w10:bordertop type="single" width="4"/>
            <w10:borderleft type="single" width="4"/>
            <w10:borderbottom type="single" width="4"/>
            <w10:borderright type="single" width="4"/>
          </v:shape>
        </w:pict>
      </w:r>
    </w:p>
    <w:p w14:paraId="3782D29A" w14:textId="77777777" w:rsidR="001C5E9D" w:rsidRDefault="00CB1096">
      <w:pPr>
        <w:pStyle w:val="Caption"/>
        <w:jc w:val="center"/>
        <w:sectPr w:rsidR="001C5E9D">
          <w:pgSz w:w="11906" w:h="16838"/>
          <w:pgMar w:top="1417" w:right="1417" w:bottom="1417" w:left="1417" w:header="708" w:footer="708" w:gutter="0"/>
          <w:cols w:space="708"/>
          <w:docGrid w:linePitch="360"/>
        </w:sectPr>
      </w:pPr>
      <w:bookmarkStart w:id="21" w:name="_Toc85529786"/>
      <w:r>
        <w:t xml:space="preserve">Slika </w:t>
      </w:r>
      <w:r w:rsidR="00EB2E0D">
        <w:fldChar w:fldCharType="begin"/>
      </w:r>
      <w:r w:rsidR="00EB2E0D">
        <w:instrText xml:space="preserve"> SEQ Slika \* ARABIC </w:instrText>
      </w:r>
      <w:r w:rsidR="00EB2E0D">
        <w:fldChar w:fldCharType="separate"/>
      </w:r>
      <w:r>
        <w:rPr>
          <w:noProof/>
        </w:rPr>
        <w:t>3</w:t>
      </w:r>
      <w:r w:rsidR="00EB2E0D">
        <w:rPr>
          <w:noProof/>
        </w:rPr>
        <w:fldChar w:fldCharType="end"/>
      </w:r>
      <w:r>
        <w:t xml:space="preserve"> Vulkanski izbruhi</w:t>
      </w:r>
      <w:bookmarkEnd w:id="21"/>
    </w:p>
    <w:p w14:paraId="30D62EB8" w14:textId="77777777" w:rsidR="001C5E9D" w:rsidRDefault="00CB1096">
      <w:pPr>
        <w:pStyle w:val="Heading2"/>
        <w:numPr>
          <w:ilvl w:val="0"/>
          <w:numId w:val="1"/>
        </w:numPr>
      </w:pPr>
      <w:bookmarkStart w:id="22" w:name="_Toc85529881"/>
      <w:r>
        <w:t>Podnebje</w:t>
      </w:r>
      <w:bookmarkEnd w:id="22"/>
    </w:p>
    <w:p w14:paraId="23CB1B58" w14:textId="77777777" w:rsidR="001C5E9D" w:rsidRDefault="001C5E9D"/>
    <w:p w14:paraId="41E4B1EC" w14:textId="77777777" w:rsidR="001C5E9D" w:rsidRDefault="00CB1096">
      <w:pPr>
        <w:rPr>
          <w:color w:val="000000"/>
        </w:rPr>
      </w:pPr>
      <w:r>
        <w:rPr>
          <w:color w:val="000000"/>
        </w:rPr>
        <w:t xml:space="preserve">Od severa proti jugu se po Japonski razprostira mnogo različnih podnebnih tipov. Številne gorske verige pa določajo vzhodno in zahodno vremensko ločnico. Izraziti letni časi so v vseh delih Japonske, podnebja je razdeljeno na štiri območja. </w:t>
      </w:r>
      <w:r>
        <w:rPr>
          <w:color w:val="000000"/>
        </w:rPr>
        <w:br/>
      </w:r>
      <w:r>
        <w:rPr>
          <w:color w:val="000000"/>
        </w:rPr>
        <w:br/>
        <w:t>-območje ob Tihem oceanu z veliko padavin</w:t>
      </w:r>
      <w:r>
        <w:rPr>
          <w:color w:val="000000"/>
        </w:rPr>
        <w:br/>
        <w:t>-območje Japonskega morja z veliko količino snega in dežja pozimi</w:t>
      </w:r>
      <w:r>
        <w:rPr>
          <w:color w:val="000000"/>
        </w:rPr>
        <w:br/>
        <w:t xml:space="preserve">-območje v notranjosti kjer je bolj malo padavin </w:t>
      </w:r>
      <w:r>
        <w:rPr>
          <w:color w:val="000000"/>
        </w:rPr>
        <w:br/>
        <w:t>-jugozahodni otoki s subtopskim podnebjem</w:t>
      </w:r>
      <w:r>
        <w:rPr>
          <w:color w:val="000000"/>
        </w:rPr>
        <w:br/>
      </w:r>
      <w:r>
        <w:rPr>
          <w:color w:val="000000"/>
        </w:rPr>
        <w:br/>
        <w:t xml:space="preserve">Za vsa podnebja je značilno: </w:t>
      </w:r>
      <w:r>
        <w:rPr>
          <w:color w:val="000000"/>
        </w:rPr>
        <w:br/>
        <w:t>-deževno obdobje zgodaj poleti</w:t>
      </w:r>
      <w:r>
        <w:rPr>
          <w:color w:val="000000"/>
        </w:rPr>
        <w:br/>
        <w:t xml:space="preserve">-poletje traja od junija do začetka septembra </w:t>
      </w:r>
      <w:r>
        <w:rPr>
          <w:color w:val="000000"/>
        </w:rPr>
        <w:br/>
        <w:t>-sledi tajfunsko obdobje</w:t>
      </w:r>
      <w:r>
        <w:rPr>
          <w:color w:val="000000"/>
        </w:rPr>
        <w:br/>
        <w:t>-poleti pihajo topli jugovzhodni topli vetrovi, pozimi pa hladni severozahodni iz Kitajske</w:t>
      </w:r>
    </w:p>
    <w:p w14:paraId="7D8A71FD" w14:textId="77777777" w:rsidR="001C5E9D" w:rsidRDefault="001C5E9D">
      <w:pPr>
        <w:rPr>
          <w:color w:val="000000"/>
        </w:rPr>
      </w:pPr>
    </w:p>
    <w:p w14:paraId="4343ED26" w14:textId="77777777" w:rsidR="001C5E9D" w:rsidRDefault="001C5E9D">
      <w:pPr>
        <w:rPr>
          <w:color w:val="000000"/>
        </w:rPr>
      </w:pPr>
    </w:p>
    <w:p w14:paraId="1FED968F" w14:textId="77777777" w:rsidR="001C5E9D" w:rsidRDefault="001C5E9D">
      <w:pPr>
        <w:rPr>
          <w:color w:val="000000"/>
        </w:rPr>
      </w:pPr>
    </w:p>
    <w:p w14:paraId="78B5B7EC" w14:textId="77777777" w:rsidR="001C5E9D" w:rsidRDefault="001C5E9D">
      <w:pPr>
        <w:rPr>
          <w:color w:val="000000"/>
        </w:rPr>
      </w:pPr>
    </w:p>
    <w:p w14:paraId="6E5DDFFA" w14:textId="77777777" w:rsidR="001C5E9D" w:rsidRDefault="00EB2E0D">
      <w:pPr>
        <w:keepNext/>
        <w:jc w:val="center"/>
      </w:pPr>
      <w:r>
        <w:rPr>
          <w:color w:val="000000"/>
        </w:rPr>
        <w:pict w14:anchorId="6BB928B7">
          <v:shape id="_x0000_i1028" type="#_x0000_t75" style="width:4in;height:191.7pt" o:bordertopcolor="this" o:borderleftcolor="this" o:borderbottomcolor="this" o:borderrightcolor="this">
            <v:imagedata r:id="rId16" o:title="Asiasat"/>
            <w10:bordertop type="single" width="4"/>
            <w10:borderleft type="single" width="4"/>
            <w10:borderbottom type="single" width="4"/>
            <w10:borderright type="single" width="4"/>
          </v:shape>
        </w:pict>
      </w:r>
    </w:p>
    <w:p w14:paraId="226674C8" w14:textId="77777777" w:rsidR="001C5E9D" w:rsidRDefault="00CB1096">
      <w:pPr>
        <w:pStyle w:val="Caption"/>
        <w:jc w:val="center"/>
        <w:rPr>
          <w:color w:val="000000"/>
        </w:rPr>
        <w:sectPr w:rsidR="001C5E9D">
          <w:pgSz w:w="11906" w:h="16838"/>
          <w:pgMar w:top="1417" w:right="1417" w:bottom="1417" w:left="1417" w:header="708" w:footer="708" w:gutter="0"/>
          <w:cols w:space="708"/>
          <w:docGrid w:linePitch="360"/>
        </w:sectPr>
      </w:pPr>
      <w:bookmarkStart w:id="23" w:name="_Toc85529787"/>
      <w:r>
        <w:t xml:space="preserve">Slika </w:t>
      </w:r>
      <w:r w:rsidR="00EB2E0D">
        <w:fldChar w:fldCharType="begin"/>
      </w:r>
      <w:r w:rsidR="00EB2E0D">
        <w:instrText xml:space="preserve"> SEQ Slika \* ARABIC </w:instrText>
      </w:r>
      <w:r w:rsidR="00EB2E0D">
        <w:fldChar w:fldCharType="separate"/>
      </w:r>
      <w:r>
        <w:rPr>
          <w:noProof/>
        </w:rPr>
        <w:t>4</w:t>
      </w:r>
      <w:r w:rsidR="00EB2E0D">
        <w:rPr>
          <w:noProof/>
        </w:rPr>
        <w:fldChar w:fldCharType="end"/>
      </w:r>
      <w:r>
        <w:t xml:space="preserve"> Vremenski pojavi nad Japonsko</w:t>
      </w:r>
      <w:bookmarkEnd w:id="23"/>
    </w:p>
    <w:p w14:paraId="4F9AD2FB" w14:textId="77777777" w:rsidR="001C5E9D" w:rsidRDefault="00CB1096">
      <w:pPr>
        <w:pStyle w:val="Heading2"/>
        <w:numPr>
          <w:ilvl w:val="0"/>
          <w:numId w:val="1"/>
        </w:numPr>
      </w:pPr>
      <w:bookmarkStart w:id="24" w:name="_Toc85529882"/>
      <w:r>
        <w:t>Rastlinstvo in živalstvo</w:t>
      </w:r>
      <w:bookmarkEnd w:id="24"/>
    </w:p>
    <w:p w14:paraId="019CB51D" w14:textId="77777777" w:rsidR="001C5E9D" w:rsidRDefault="001C5E9D"/>
    <w:p w14:paraId="73DCC969" w14:textId="77777777" w:rsidR="001C5E9D" w:rsidRDefault="00CB1096">
      <w:pPr>
        <w:pStyle w:val="Heading3"/>
        <w:numPr>
          <w:ilvl w:val="1"/>
          <w:numId w:val="1"/>
        </w:numPr>
      </w:pPr>
      <w:bookmarkStart w:id="25" w:name="_Toc85529883"/>
      <w:r>
        <w:t>Rastlinstvo</w:t>
      </w:r>
      <w:bookmarkEnd w:id="25"/>
    </w:p>
    <w:p w14:paraId="7827C3F8" w14:textId="77777777" w:rsidR="001C5E9D" w:rsidRDefault="00CB1096">
      <w:pPr>
        <w:pStyle w:val="NormalWeb"/>
        <w:spacing w:after="240" w:afterAutospacing="0"/>
        <w:ind w:right="720"/>
        <w:rPr>
          <w:color w:val="000000"/>
        </w:rPr>
      </w:pPr>
      <w:r>
        <w:rPr>
          <w:color w:val="000000"/>
        </w:rPr>
        <w:t xml:space="preserve">Nekako 2/3 države prekriva gozd, čeprav se je prvotna gozdna odeja ohranila le malo kje. Bambusovi gozdovi segajo na sever do Tokija in dajejo zelo uporaben les, vršički in korenine pa so užitni. Lepoto cvetočih češenj opevajo pesniki in slikarji, sadijo jih povsod, v gorah rastejo divje. Rastnih predelov je pet. Najjužneje, v bližini ekvatorja, raste na otočju Rjuku, Bonin in Vulkanski otoki poltropski gozd s kafovci, drevesasto praprotjo in murvami. Drugi, subtropski pas se začne na višjih pobočjih jugozahodnih otokov, kjer rastejo na Jokuju južno od Kjušoja, dvotisočletne japonske cedre. Ta pas sega na Kjušuju do nadmorske višine 1000m, na severnem Honšuju pa se zniža na obalno raven. Širokolistni listopadni in mešani gozdovi so značilni za tretji pas, ki na Šikokuju sega do višine 2000 m. Značilna drevesa so: bukev, breza in hrast. V četrtem pasu raste predvsem severni iglasti gozd, ki se začenja tam, kjer je povprečna letna temperatura nižja od 6 </w:t>
      </w:r>
      <w:r>
        <w:rPr>
          <w:color w:val="000000"/>
          <w:vertAlign w:val="superscript"/>
        </w:rPr>
        <w:t>0</w:t>
      </w:r>
      <w:r>
        <w:rPr>
          <w:color w:val="000000"/>
        </w:rPr>
        <w:t>C, torej na višavah osrednjega Honšuja in Hokaida. V tamkajšnjih gozdovih rastejo sahalinska smreka, sahalinska jelka ter modra jelka. Na najvišjih rastiščih se gozd umakne grmičevju, krmežljavim borovcem in visokogorskim cvetnicami.</w:t>
      </w:r>
    </w:p>
    <w:p w14:paraId="2895EC05" w14:textId="77777777" w:rsidR="001C5E9D" w:rsidRDefault="00EB2E0D">
      <w:pPr>
        <w:pStyle w:val="NormalWeb"/>
        <w:keepNext/>
        <w:spacing w:after="240" w:afterAutospacing="0"/>
        <w:ind w:right="720"/>
        <w:jc w:val="center"/>
      </w:pPr>
      <w:r>
        <w:rPr>
          <w:color w:val="000000"/>
        </w:rPr>
        <w:pict w14:anchorId="395BD956">
          <v:shape id="_x0000_i1029" type="#_x0000_t75" style="width:205.95pt;height:272.95pt" o:bordertopcolor="this" o:borderleftcolor="this" o:borderbottomcolor="this" o:borderrightcolor="this">
            <v:imagedata r:id="rId17" o:title="javor"/>
            <w10:bordertop type="single" width="4"/>
            <w10:borderleft type="single" width="4"/>
            <w10:borderbottom type="single" width="4"/>
            <w10:borderright type="single" width="4"/>
          </v:shape>
        </w:pict>
      </w:r>
    </w:p>
    <w:p w14:paraId="1A8C3716" w14:textId="77777777" w:rsidR="001C5E9D" w:rsidRDefault="00CB1096">
      <w:pPr>
        <w:pStyle w:val="Caption"/>
        <w:jc w:val="center"/>
      </w:pPr>
      <w:bookmarkStart w:id="26" w:name="_Toc85529788"/>
      <w:r>
        <w:t xml:space="preserve">Slika </w:t>
      </w:r>
      <w:r w:rsidR="00EB2E0D">
        <w:fldChar w:fldCharType="begin"/>
      </w:r>
      <w:r w:rsidR="00EB2E0D">
        <w:instrText xml:space="preserve"> SEQ</w:instrText>
      </w:r>
      <w:r w:rsidR="00EB2E0D">
        <w:instrText xml:space="preserve"> Slika \* ARABIC </w:instrText>
      </w:r>
      <w:r w:rsidR="00EB2E0D">
        <w:fldChar w:fldCharType="separate"/>
      </w:r>
      <w:r>
        <w:rPr>
          <w:noProof/>
        </w:rPr>
        <w:t>5</w:t>
      </w:r>
      <w:r w:rsidR="00EB2E0D">
        <w:rPr>
          <w:noProof/>
        </w:rPr>
        <w:fldChar w:fldCharType="end"/>
      </w:r>
      <w:r>
        <w:t xml:space="preserve"> Japonski javor</w:t>
      </w:r>
      <w:bookmarkEnd w:id="26"/>
    </w:p>
    <w:p w14:paraId="102A1479" w14:textId="77777777" w:rsidR="001C5E9D" w:rsidRDefault="001C5E9D"/>
    <w:p w14:paraId="39601264" w14:textId="77777777" w:rsidR="001C5E9D" w:rsidRDefault="001C5E9D">
      <w:pPr>
        <w:sectPr w:rsidR="001C5E9D">
          <w:pgSz w:w="11906" w:h="16838"/>
          <w:pgMar w:top="1417" w:right="1417" w:bottom="1417" w:left="1417" w:header="708" w:footer="708" w:gutter="0"/>
          <w:cols w:space="708"/>
          <w:docGrid w:linePitch="360"/>
        </w:sectPr>
      </w:pPr>
    </w:p>
    <w:p w14:paraId="35AE5527" w14:textId="77777777" w:rsidR="001C5E9D" w:rsidRDefault="00CB1096">
      <w:pPr>
        <w:pStyle w:val="Heading3"/>
        <w:numPr>
          <w:ilvl w:val="1"/>
          <w:numId w:val="1"/>
        </w:numPr>
      </w:pPr>
      <w:bookmarkStart w:id="27" w:name="_Toc85529884"/>
      <w:r>
        <w:t>Živalstvo</w:t>
      </w:r>
      <w:bookmarkEnd w:id="27"/>
    </w:p>
    <w:p w14:paraId="7C05964D" w14:textId="77777777" w:rsidR="001C5E9D" w:rsidRDefault="001C5E9D"/>
    <w:p w14:paraId="7D63FFB4" w14:textId="77777777" w:rsidR="001C5E9D" w:rsidRDefault="00CB1096">
      <w:pPr>
        <w:pStyle w:val="BodyText"/>
      </w:pPr>
      <w:r>
        <w:t>Na gozdnatem višavju v notranjosti živi veliko različnih živali. Divje svinje rijejo po podrastju, medvedi in enooki ( rakunji ali kunji pes) lovijo zajce, srnjad antilope in opice (japonski makok živi severneje). Obilo plazilcev in dvoživk, med njimi so kuščarji, želve in kače, na primer nevarni morski kraiti in strupenjače. Japonski močerad, živi na Honšuju in Kjušuju, lahko zraste do poldrugega metra velikosti. Vode vzhodno od rta Inulo so med najbogatejšimi ribjimi lovišči na svetu, tam živijo trske, lososi in številni lupinarji.</w:t>
      </w:r>
    </w:p>
    <w:p w14:paraId="0055A6CA" w14:textId="77777777" w:rsidR="001C5E9D" w:rsidRDefault="001C5E9D"/>
    <w:p w14:paraId="70EC3360" w14:textId="77777777" w:rsidR="001C5E9D" w:rsidRDefault="00EB2E0D">
      <w:pPr>
        <w:keepNext/>
        <w:jc w:val="center"/>
      </w:pPr>
      <w:r>
        <w:rPr>
          <w:b/>
          <w:bCs/>
          <w:color w:val="000000"/>
        </w:rPr>
        <w:pict w14:anchorId="13AD7E9A">
          <v:shape id="_x0000_i1030" type="#_x0000_t75" style="width:245.3pt;height:198.4pt" o:bordertopcolor="this" o:borderleftcolor="this" o:borderbottomcolor="this" o:borderrightcolor="this">
            <v:imagedata r:id="rId18" o:title="Ptica"/>
            <w10:bordertop type="single" width="4"/>
            <w10:borderleft type="single" width="4"/>
            <w10:borderbottom type="single" width="4"/>
            <w10:borderright type="single" width="4"/>
          </v:shape>
        </w:pict>
      </w:r>
    </w:p>
    <w:p w14:paraId="307BD939" w14:textId="77777777" w:rsidR="001C5E9D" w:rsidRDefault="00CB1096">
      <w:pPr>
        <w:pStyle w:val="Caption"/>
        <w:jc w:val="center"/>
      </w:pPr>
      <w:bookmarkStart w:id="28" w:name="_Toc85529789"/>
      <w:r>
        <w:t xml:space="preserve">Slika </w:t>
      </w:r>
      <w:r w:rsidR="00EB2E0D">
        <w:fldChar w:fldCharType="begin"/>
      </w:r>
      <w:r w:rsidR="00EB2E0D">
        <w:instrText xml:space="preserve"> SEQ Slika \* ARABIC </w:instrText>
      </w:r>
      <w:r w:rsidR="00EB2E0D">
        <w:fldChar w:fldCharType="separate"/>
      </w:r>
      <w:r>
        <w:rPr>
          <w:noProof/>
        </w:rPr>
        <w:t>6</w:t>
      </w:r>
      <w:r w:rsidR="00EB2E0D">
        <w:rPr>
          <w:noProof/>
        </w:rPr>
        <w:fldChar w:fldCharType="end"/>
      </w:r>
      <w:r>
        <w:t xml:space="preserve"> Ptič guamato</w:t>
      </w:r>
      <w:bookmarkEnd w:id="28"/>
    </w:p>
    <w:p w14:paraId="1A491E6D" w14:textId="77777777" w:rsidR="001C5E9D" w:rsidRDefault="001C5E9D"/>
    <w:p w14:paraId="0220F05A" w14:textId="77777777" w:rsidR="001C5E9D" w:rsidRDefault="001C5E9D"/>
    <w:p w14:paraId="44B15B60" w14:textId="77777777" w:rsidR="001C5E9D" w:rsidRDefault="00EB2E0D">
      <w:pPr>
        <w:pStyle w:val="NormalWeb"/>
        <w:keepNext/>
        <w:spacing w:after="240" w:afterAutospacing="0"/>
        <w:ind w:right="720"/>
        <w:jc w:val="center"/>
      </w:pPr>
      <w:r>
        <w:rPr>
          <w:b/>
          <w:bCs/>
          <w:color w:val="000000"/>
        </w:rPr>
        <w:pict w14:anchorId="01DEA2EE">
          <v:shape id="_x0000_i1031" type="#_x0000_t75" style="width:146.5pt;height:220.2pt" o:bordertopcolor="this" o:borderleftcolor="this" o:borderbottomcolor="this" o:borderrightcolor="this">
            <v:imagedata r:id="rId19" o:title="Animation2"/>
            <o:lock v:ext="edit" cropping="t"/>
            <w10:bordertop type="single" width="4"/>
            <w10:borderleft type="single" width="4"/>
            <w10:borderbottom type="single" width="4"/>
            <w10:borderright type="single" width="4"/>
          </v:shape>
        </w:pict>
      </w:r>
    </w:p>
    <w:p w14:paraId="630B51EF" w14:textId="77777777" w:rsidR="001C5E9D" w:rsidRDefault="00CB1096">
      <w:pPr>
        <w:pStyle w:val="Caption"/>
        <w:jc w:val="center"/>
        <w:sectPr w:rsidR="001C5E9D">
          <w:pgSz w:w="11906" w:h="16838"/>
          <w:pgMar w:top="1417" w:right="1417" w:bottom="1417" w:left="1417" w:header="708" w:footer="708" w:gutter="0"/>
          <w:cols w:space="708"/>
          <w:docGrid w:linePitch="360"/>
        </w:sectPr>
      </w:pPr>
      <w:bookmarkStart w:id="29" w:name="_Toc85529790"/>
      <w:r>
        <w:t xml:space="preserve">Slika </w:t>
      </w:r>
      <w:r w:rsidR="00EB2E0D">
        <w:fldChar w:fldCharType="begin"/>
      </w:r>
      <w:r w:rsidR="00EB2E0D">
        <w:instrText xml:space="preserve"> SEQ Slika \* ARABIC </w:instrText>
      </w:r>
      <w:r w:rsidR="00EB2E0D">
        <w:fldChar w:fldCharType="separate"/>
      </w:r>
      <w:r>
        <w:rPr>
          <w:noProof/>
        </w:rPr>
        <w:t>7</w:t>
      </w:r>
      <w:r w:rsidR="00EB2E0D">
        <w:rPr>
          <w:noProof/>
        </w:rPr>
        <w:fldChar w:fldCharType="end"/>
      </w:r>
      <w:r>
        <w:t xml:space="preserve"> Japonski tiger</w:t>
      </w:r>
      <w:bookmarkEnd w:id="29"/>
    </w:p>
    <w:p w14:paraId="4453296C" w14:textId="77777777" w:rsidR="001C5E9D" w:rsidRDefault="00CB1096">
      <w:pPr>
        <w:pStyle w:val="Heading2"/>
        <w:numPr>
          <w:ilvl w:val="0"/>
          <w:numId w:val="1"/>
        </w:numPr>
        <w:rPr>
          <w:color w:val="000000"/>
        </w:rPr>
      </w:pPr>
      <w:bookmarkStart w:id="30" w:name="_Toc85529885"/>
      <w:r>
        <w:rPr>
          <w:color w:val="000000"/>
        </w:rPr>
        <w:t>Prebivalstvo</w:t>
      </w:r>
      <w:bookmarkEnd w:id="30"/>
    </w:p>
    <w:p w14:paraId="4568E7C8" w14:textId="77777777" w:rsidR="001C5E9D" w:rsidRDefault="001C5E9D"/>
    <w:p w14:paraId="6490AB70" w14:textId="77777777" w:rsidR="001C5E9D" w:rsidRDefault="00CB1096">
      <w:pPr>
        <w:pStyle w:val="BodyText"/>
        <w:rPr>
          <w:szCs w:val="48"/>
        </w:rPr>
      </w:pPr>
      <w:r>
        <w:rPr>
          <w:szCs w:val="48"/>
        </w:rPr>
        <w:t>Prvotni prebivalci so bili Ainuji, ki so se razselili iz osrednje Japonske. Imajo značilne poteze obraza. Na Japonskem raste poraba mesa, predvsem rib. Ribolov je zelo razvit, vendar so z njim že marsikje prizadeli okolje.</w:t>
      </w:r>
      <w:r>
        <w:rPr>
          <w:szCs w:val="48"/>
        </w:rPr>
        <w:br/>
        <w:t>Vera je pri Japomcih del vsakdana. Večina je šitoistov (japonska deželna vera) in Budistov (75%). Ti veri si ne nasprotujeta in mnogi verujejo obe. Pri Japoncih je izobrazba zelo pomembna. Imajo strog šolski sistem, za sprejem na univerzo pa je potrebno opraviti zelo zahtevne izpite. Japonsko prebivalstvo pa je znano tudi po precej tradicionalni vlogi ženske v družini in družbi ter v povprečju najdaljši življenski dobi na svetu.</w:t>
      </w:r>
    </w:p>
    <w:p w14:paraId="1D0DC1FB" w14:textId="77777777" w:rsidR="001C5E9D" w:rsidRDefault="001C5E9D"/>
    <w:p w14:paraId="33D768F1" w14:textId="77777777" w:rsidR="001C5E9D" w:rsidRDefault="001C5E9D"/>
    <w:p w14:paraId="69E1A636" w14:textId="77777777" w:rsidR="001C5E9D" w:rsidRDefault="001C5E9D"/>
    <w:p w14:paraId="10B25C75" w14:textId="77777777" w:rsidR="001C5E9D" w:rsidRDefault="00EB2E0D">
      <w:pPr>
        <w:keepNext/>
        <w:jc w:val="center"/>
      </w:pPr>
      <w:r>
        <w:pict w14:anchorId="551D34CA">
          <v:shape id="_x0000_i1032" type="#_x0000_t75" style="width:151.55pt;height:222.7pt" o:bordertopcolor="this" o:borderleftcolor="this" o:borderbottomcolor="this" o:borderrightcolor="this">
            <v:imagedata r:id="rId20" o:title="Buda"/>
            <w10:bordertop type="single" width="4"/>
            <w10:borderleft type="single" width="4"/>
            <w10:borderbottom type="single" width="4"/>
            <w10:borderright type="single" width="4"/>
          </v:shape>
        </w:pict>
      </w:r>
    </w:p>
    <w:p w14:paraId="2591AB21" w14:textId="77777777" w:rsidR="001C5E9D" w:rsidRDefault="00CB1096">
      <w:pPr>
        <w:pStyle w:val="Caption"/>
        <w:jc w:val="center"/>
      </w:pPr>
      <w:bookmarkStart w:id="31" w:name="_Toc85529791"/>
      <w:r>
        <w:t xml:space="preserve">Slika </w:t>
      </w:r>
      <w:r w:rsidR="00EB2E0D">
        <w:fldChar w:fldCharType="begin"/>
      </w:r>
      <w:r w:rsidR="00EB2E0D">
        <w:instrText xml:space="preserve"> SEQ Slika \* ARABIC </w:instrText>
      </w:r>
      <w:r w:rsidR="00EB2E0D">
        <w:fldChar w:fldCharType="separate"/>
      </w:r>
      <w:r>
        <w:rPr>
          <w:noProof/>
        </w:rPr>
        <w:t>8</w:t>
      </w:r>
      <w:r w:rsidR="00EB2E0D">
        <w:rPr>
          <w:noProof/>
        </w:rPr>
        <w:fldChar w:fldCharType="end"/>
      </w:r>
      <w:r>
        <w:t xml:space="preserve"> Kip Bude</w:t>
      </w:r>
      <w:bookmarkEnd w:id="31"/>
    </w:p>
    <w:p w14:paraId="605ED46C" w14:textId="77777777" w:rsidR="001C5E9D" w:rsidRDefault="001C5E9D"/>
    <w:p w14:paraId="31081F5B" w14:textId="77777777" w:rsidR="001C5E9D" w:rsidRDefault="00EB2E0D">
      <w:pPr>
        <w:pStyle w:val="NormalWeb"/>
        <w:keepNext/>
        <w:spacing w:before="0" w:beforeAutospacing="0" w:after="0" w:afterAutospacing="0"/>
        <w:jc w:val="center"/>
      </w:pPr>
      <w:r>
        <w:pict w14:anchorId="5C7F094B">
          <v:shape id="_x0000_i1033" type="#_x0000_t75" style="width:126.4pt;height:158.25pt" o:bordertopcolor="this" o:borderleftcolor="this" o:borderbottomcolor="this" o:borderrightcolor="this">
            <v:imagedata r:id="rId21" o:title="Japonka"/>
            <w10:bordertop type="single" width="4"/>
            <w10:borderleft type="single" width="4"/>
            <w10:borderbottom type="single" width="4"/>
            <w10:borderright type="single" width="4"/>
          </v:shape>
        </w:pict>
      </w:r>
    </w:p>
    <w:p w14:paraId="1FA7C405" w14:textId="77777777" w:rsidR="001C5E9D" w:rsidRDefault="00CB1096">
      <w:pPr>
        <w:pStyle w:val="Caption"/>
        <w:jc w:val="center"/>
        <w:sectPr w:rsidR="001C5E9D">
          <w:pgSz w:w="11906" w:h="16838"/>
          <w:pgMar w:top="1417" w:right="1417" w:bottom="1417" w:left="1417" w:header="708" w:footer="708" w:gutter="0"/>
          <w:cols w:space="708"/>
          <w:docGrid w:linePitch="360"/>
        </w:sectPr>
      </w:pPr>
      <w:bookmarkStart w:id="32" w:name="_Toc85529792"/>
      <w:r>
        <w:t xml:space="preserve">Slika </w:t>
      </w:r>
      <w:r w:rsidR="00EB2E0D">
        <w:fldChar w:fldCharType="begin"/>
      </w:r>
      <w:r w:rsidR="00EB2E0D">
        <w:instrText xml:space="preserve"> SEQ Slika \* ARABIC </w:instrText>
      </w:r>
      <w:r w:rsidR="00EB2E0D">
        <w:fldChar w:fldCharType="separate"/>
      </w:r>
      <w:r>
        <w:rPr>
          <w:noProof/>
        </w:rPr>
        <w:t>9</w:t>
      </w:r>
      <w:r w:rsidR="00EB2E0D">
        <w:rPr>
          <w:noProof/>
        </w:rPr>
        <w:fldChar w:fldCharType="end"/>
      </w:r>
      <w:r>
        <w:t xml:space="preserve"> Japonka</w:t>
      </w:r>
      <w:bookmarkEnd w:id="32"/>
    </w:p>
    <w:p w14:paraId="0217C51E" w14:textId="77777777" w:rsidR="001C5E9D" w:rsidRDefault="00CB1096">
      <w:pPr>
        <w:pStyle w:val="Heading2"/>
        <w:numPr>
          <w:ilvl w:val="0"/>
          <w:numId w:val="1"/>
        </w:numPr>
      </w:pPr>
      <w:bookmarkStart w:id="33" w:name="_Toc85529886"/>
      <w:r>
        <w:t>Gospodarstvo</w:t>
      </w:r>
      <w:bookmarkEnd w:id="33"/>
    </w:p>
    <w:p w14:paraId="64F1C672" w14:textId="77777777" w:rsidR="001C5E9D" w:rsidRDefault="001C5E9D"/>
    <w:p w14:paraId="2A56E640" w14:textId="77777777" w:rsidR="001C5E9D" w:rsidRDefault="00CB1096">
      <w:pPr>
        <w:pStyle w:val="BodyText"/>
      </w:pPr>
      <w:r>
        <w:t xml:space="preserve">Delež kmetijstva v DBP pada, znaša 2%. Za kmetijstvo se izrabljajo predvsem gorski predeli. Največji delež v DBP ustvarja sektor storitvenih dejavnosti, ki zapusluje več kot 60% prebivalstva. Vklučuje banke, komunikacije, trgovino in prevoz. </w:t>
      </w:r>
      <w:r>
        <w:br/>
        <w:t xml:space="preserve">Japonska ima razen lesa malo naravnih surovin. Rudna nahajališča so z izjemo apnenca in žvepla premajhna, da bi jih bilo vredno izkoriščati. Uvažajo nafto, premog, kovine, naravni plin, izvažajo pa stroje, izdelke iz železa in jekla, ladje ter avtomobile in elektronske izdelke, pri čemer pa so ena izmed vodilnih držav na svetu. </w:t>
      </w:r>
      <w:r>
        <w:br/>
        <w:t>Po drugi svetovni vojni si je Japonska hitro opomogla, imela je prepoved oboroževanja. Zgradili so bančne sisteme, uvažali tuje izdelke, zaposlovali tuje strokovnjake in se tako hitro naučili uspešnega poslovanja in izdelave kvalitetnih izdelkov. Med letom 1953 in 1970 se je zgodil takozvan japonski gospodarski čudeš.</w:t>
      </w:r>
    </w:p>
    <w:p w14:paraId="62CBDFC4" w14:textId="77777777" w:rsidR="001C5E9D" w:rsidRDefault="001C5E9D"/>
    <w:p w14:paraId="42545D16" w14:textId="77777777" w:rsidR="001C5E9D" w:rsidRDefault="001C5E9D">
      <w:pPr>
        <w:rPr>
          <w:b/>
          <w:bCs/>
          <w:color w:val="000000"/>
        </w:rPr>
      </w:pPr>
    </w:p>
    <w:p w14:paraId="3983EAA3" w14:textId="77777777" w:rsidR="001C5E9D" w:rsidRDefault="00EB2E0D">
      <w:pPr>
        <w:keepNext/>
      </w:pPr>
      <w:r>
        <w:rPr>
          <w:noProof/>
          <w:sz w:val="20"/>
        </w:rPr>
        <w:pict w14:anchorId="10945FE9">
          <v:shape id="_x0000_s1026" type="#_x0000_t75" style="position:absolute;margin-left:99pt;margin-top:6.7pt;width:274.5pt;height:204.85pt;z-index:251657728" o:bordertopcolor="this" o:borderleftcolor="this" o:borderbottomcolor="this" o:borderrightcolor="this">
            <v:imagedata r:id="rId22" o:title="Avto"/>
            <w10:wrap type="square" side="right"/>
          </v:shape>
        </w:pict>
      </w:r>
      <w:r w:rsidR="00CB1096">
        <w:br w:type="textWrapping" w:clear="all"/>
      </w:r>
    </w:p>
    <w:p w14:paraId="14CD3A4C" w14:textId="77777777" w:rsidR="001C5E9D" w:rsidRDefault="00CB1096">
      <w:pPr>
        <w:pStyle w:val="Caption"/>
        <w:jc w:val="center"/>
      </w:pPr>
      <w:bookmarkStart w:id="34" w:name="_Toc85529793"/>
      <w:r>
        <w:t xml:space="preserve">Slika </w:t>
      </w:r>
      <w:r w:rsidR="00EB2E0D">
        <w:fldChar w:fldCharType="begin"/>
      </w:r>
      <w:r w:rsidR="00EB2E0D">
        <w:instrText xml:space="preserve"> SEQ Slika \* ARABIC </w:instrText>
      </w:r>
      <w:r w:rsidR="00EB2E0D">
        <w:fldChar w:fldCharType="separate"/>
      </w:r>
      <w:r>
        <w:rPr>
          <w:noProof/>
        </w:rPr>
        <w:t>10</w:t>
      </w:r>
      <w:r w:rsidR="00EB2E0D">
        <w:rPr>
          <w:noProof/>
        </w:rPr>
        <w:fldChar w:fldCharType="end"/>
      </w:r>
      <w:r>
        <w:t xml:space="preserve"> Avto Toyota</w:t>
      </w:r>
      <w:bookmarkEnd w:id="34"/>
    </w:p>
    <w:p w14:paraId="2042293D" w14:textId="77777777" w:rsidR="001C5E9D" w:rsidRDefault="001C5E9D">
      <w:pPr>
        <w:jc w:val="center"/>
      </w:pPr>
    </w:p>
    <w:p w14:paraId="2534C268" w14:textId="77777777" w:rsidR="001C5E9D" w:rsidRDefault="00EB2E0D">
      <w:pPr>
        <w:keepNext/>
        <w:jc w:val="center"/>
      </w:pPr>
      <w:r>
        <w:pict w14:anchorId="27302312">
          <v:shape id="_x0000_i1034" type="#_x0000_t75" style="width:252pt;height:177.5pt" o:bordertopcolor="this" o:borderleftcolor="this" o:borderbottomcolor="this" o:borderrightcolor="this">
            <v:imagedata r:id="rId23" o:title="Sony"/>
            <w10:bordertop type="single" width="4"/>
            <w10:borderleft type="single" width="4"/>
            <w10:borderbottom type="single" width="4"/>
            <w10:borderright type="single" width="4"/>
          </v:shape>
        </w:pict>
      </w:r>
    </w:p>
    <w:p w14:paraId="7412E0ED" w14:textId="77777777" w:rsidR="001C5E9D" w:rsidRDefault="00CB1096">
      <w:pPr>
        <w:pStyle w:val="Caption"/>
        <w:jc w:val="center"/>
        <w:sectPr w:rsidR="001C5E9D">
          <w:pgSz w:w="11906" w:h="16838"/>
          <w:pgMar w:top="1417" w:right="1417" w:bottom="1417" w:left="1417" w:header="708" w:footer="708" w:gutter="0"/>
          <w:cols w:space="708"/>
          <w:docGrid w:linePitch="360"/>
        </w:sectPr>
      </w:pPr>
      <w:bookmarkStart w:id="35" w:name="_Toc85529794"/>
      <w:r>
        <w:t xml:space="preserve">Slika </w:t>
      </w:r>
      <w:r w:rsidR="00EB2E0D">
        <w:fldChar w:fldCharType="begin"/>
      </w:r>
      <w:r w:rsidR="00EB2E0D">
        <w:instrText xml:space="preserve"> SEQ Slika \* ARABIC </w:instrText>
      </w:r>
      <w:r w:rsidR="00EB2E0D">
        <w:fldChar w:fldCharType="separate"/>
      </w:r>
      <w:r>
        <w:rPr>
          <w:noProof/>
        </w:rPr>
        <w:t>11</w:t>
      </w:r>
      <w:r w:rsidR="00EB2E0D">
        <w:rPr>
          <w:noProof/>
        </w:rPr>
        <w:fldChar w:fldCharType="end"/>
      </w:r>
      <w:r>
        <w:t xml:space="preserve"> Glasbeni stolp Sony</w:t>
      </w:r>
      <w:bookmarkEnd w:id="35"/>
    </w:p>
    <w:p w14:paraId="134BD970" w14:textId="77777777" w:rsidR="001C5E9D" w:rsidRDefault="00CB1096">
      <w:pPr>
        <w:pStyle w:val="Heading2"/>
        <w:numPr>
          <w:ilvl w:val="0"/>
          <w:numId w:val="1"/>
        </w:numPr>
      </w:pPr>
      <w:r>
        <w:t>Viri:</w:t>
      </w:r>
    </w:p>
    <w:p w14:paraId="5FE1628C" w14:textId="77777777" w:rsidR="001C5E9D" w:rsidRDefault="001C5E9D">
      <w:pPr>
        <w:pStyle w:val="Caption"/>
        <w:rPr>
          <w:sz w:val="28"/>
        </w:rPr>
      </w:pPr>
    </w:p>
    <w:p w14:paraId="648E6BED" w14:textId="77777777" w:rsidR="001C5E9D" w:rsidRDefault="00CB1096">
      <w:r>
        <w:t>J.Senegačnik: Svet, geografija za 2.letnik gimnazij, Modrijan, Ljubljana 2004</w:t>
      </w:r>
    </w:p>
    <w:p w14:paraId="46CF3F7C" w14:textId="77777777" w:rsidR="001C5E9D" w:rsidRDefault="00EB2E0D">
      <w:hyperlink r:id="rId24" w:history="1">
        <w:r w:rsidR="00CB1096">
          <w:rPr>
            <w:rStyle w:val="Hyperlink"/>
          </w:rPr>
          <w:t>http://www.geocities.com/japonskabygl2d/okvir.html</w:t>
        </w:r>
      </w:hyperlink>
    </w:p>
    <w:p w14:paraId="17C35077" w14:textId="77777777" w:rsidR="001C5E9D" w:rsidRDefault="00EB2E0D">
      <w:pPr>
        <w:rPr>
          <w:color w:val="000000"/>
        </w:rPr>
      </w:pPr>
      <w:hyperlink r:id="rId25" w:tgtFrame="blank.html" w:history="1">
        <w:r w:rsidR="00CB1096">
          <w:rPr>
            <w:rStyle w:val="Hyperlink"/>
            <w:color w:val="000000"/>
          </w:rPr>
          <w:t>http://www.ngdc.noaa.gov/news/image/tsunami.gif</w:t>
        </w:r>
      </w:hyperlink>
    </w:p>
    <w:p w14:paraId="3AF2A598" w14:textId="77777777" w:rsidR="001C5E9D" w:rsidRDefault="00EB2E0D">
      <w:pPr>
        <w:rPr>
          <w:color w:val="000000"/>
        </w:rPr>
      </w:pPr>
      <w:hyperlink r:id="rId26" w:history="1">
        <w:r w:rsidR="00CB1096">
          <w:rPr>
            <w:rStyle w:val="Hyperlink"/>
            <w:color w:val="000000"/>
          </w:rPr>
          <w:t>http://www.najdi.si/avtomobili</w:t>
        </w:r>
      </w:hyperlink>
    </w:p>
    <w:p w14:paraId="09C7932F" w14:textId="77777777" w:rsidR="001C5E9D" w:rsidRDefault="001C5E9D">
      <w:pPr>
        <w:rPr>
          <w:color w:val="000000"/>
        </w:rPr>
      </w:pPr>
    </w:p>
    <w:p w14:paraId="4866392E" w14:textId="77777777" w:rsidR="001C5E9D" w:rsidRDefault="001C5E9D">
      <w:pPr>
        <w:rPr>
          <w:b/>
          <w:bCs/>
          <w:color w:val="000000"/>
        </w:rPr>
      </w:pPr>
    </w:p>
    <w:p w14:paraId="14AC8204" w14:textId="77777777" w:rsidR="001C5E9D" w:rsidRDefault="001C5E9D"/>
    <w:p w14:paraId="390480EF" w14:textId="77777777" w:rsidR="001C5E9D" w:rsidRDefault="001C5E9D"/>
    <w:p w14:paraId="7CD3347A" w14:textId="77777777" w:rsidR="001C5E9D" w:rsidRDefault="001C5E9D"/>
    <w:sectPr w:rsidR="001C5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6674" w14:textId="77777777" w:rsidR="00AC03C5" w:rsidRDefault="00AC03C5">
      <w:r>
        <w:separator/>
      </w:r>
    </w:p>
  </w:endnote>
  <w:endnote w:type="continuationSeparator" w:id="0">
    <w:p w14:paraId="5DE1D090" w14:textId="77777777" w:rsidR="00AC03C5" w:rsidRDefault="00AC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C59B" w14:textId="77777777" w:rsidR="001C5E9D" w:rsidRDefault="001C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FB25" w14:textId="77777777" w:rsidR="001C5E9D" w:rsidRDefault="00CB109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9C29" w14:textId="77777777" w:rsidR="001C5E9D" w:rsidRDefault="001C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6DF92" w14:textId="77777777" w:rsidR="00AC03C5" w:rsidRDefault="00AC03C5">
      <w:r>
        <w:separator/>
      </w:r>
    </w:p>
  </w:footnote>
  <w:footnote w:type="continuationSeparator" w:id="0">
    <w:p w14:paraId="407A4102" w14:textId="77777777" w:rsidR="00AC03C5" w:rsidRDefault="00AC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6D54" w14:textId="77777777" w:rsidR="001C5E9D" w:rsidRDefault="001C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A1E1" w14:textId="70A10F46" w:rsidR="001C5E9D" w:rsidRPr="00484533" w:rsidRDefault="001C5E9D" w:rsidP="004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78B7" w14:textId="77777777" w:rsidR="001C5E9D" w:rsidRDefault="001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A04D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096"/>
    <w:rsid w:val="001C5E9D"/>
    <w:rsid w:val="003C488E"/>
    <w:rsid w:val="00484533"/>
    <w:rsid w:val="00616291"/>
    <w:rsid w:val="00AC03C5"/>
    <w:rsid w:val="00CB1096"/>
    <w:rsid w:val="00EB2E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7329B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9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spacing w:before="120" w:after="120"/>
    </w:pPr>
    <w:rPr>
      <w:b/>
      <w:bCs/>
      <w:sz w:val="20"/>
      <w:szCs w:val="20"/>
    </w:rPr>
  </w:style>
  <w:style w:type="paragraph" w:styleId="BodyText">
    <w:name w:val="Body Text"/>
    <w:basedOn w:val="Normal"/>
    <w:semiHidden/>
    <w:rPr>
      <w:color w:val="000000"/>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OC1">
    <w:name w:val="toc 1"/>
    <w:basedOn w:val="Normal"/>
    <w:next w:val="Normal"/>
    <w:autoRedefine/>
    <w:semiHidden/>
  </w:style>
  <w:style w:type="paragraph" w:styleId="TOC2">
    <w:name w:val="toc 2"/>
    <w:basedOn w:val="Normal"/>
    <w:next w:val="Normal"/>
    <w:autoRedefine/>
    <w:semiHidden/>
    <w:pPr>
      <w:tabs>
        <w:tab w:val="left" w:pos="720"/>
        <w:tab w:val="right" w:leader="dot" w:pos="9060"/>
      </w:tabs>
      <w:ind w:left="180"/>
    </w:pPr>
    <w:rPr>
      <w:noProof/>
    </w:rPr>
  </w:style>
  <w:style w:type="paragraph" w:styleId="TOC3">
    <w:name w:val="toc 3"/>
    <w:basedOn w:val="Normal"/>
    <w:next w:val="Normal"/>
    <w:autoRedefine/>
    <w:semiHidden/>
    <w:pPr>
      <w:tabs>
        <w:tab w:val="left" w:pos="720"/>
        <w:tab w:val="right" w:leader="dot" w:pos="9062"/>
      </w:tabs>
      <w:ind w:left="1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semiHidden/>
    <w:pPr>
      <w:ind w:left="480" w:hanging="480"/>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najdi.si/avtomobiili/"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www.ngdc.noaa.gov/newws/image/tsunami.gi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geocities.com/japonskabygl2d/okvir.htm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Links>
    <vt:vector size="198" baseType="variant">
      <vt:variant>
        <vt:i4>4325391</vt:i4>
      </vt:variant>
      <vt:variant>
        <vt:i4>3905</vt:i4>
      </vt:variant>
      <vt:variant>
        <vt:i4>1025</vt:i4>
      </vt:variant>
      <vt:variant>
        <vt:i4>1</vt:i4>
      </vt:variant>
      <vt:variant>
        <vt:lpwstr>Japonskaz.jpg</vt:lpwstr>
      </vt:variant>
      <vt:variant>
        <vt:lpwstr/>
      </vt:variant>
      <vt:variant>
        <vt:i4>3604590</vt:i4>
      </vt:variant>
      <vt:variant>
        <vt:i4>5808</vt:i4>
      </vt:variant>
      <vt:variant>
        <vt:i4>1026</vt:i4>
      </vt:variant>
      <vt:variant>
        <vt:i4>1</vt:i4>
      </vt:variant>
      <vt:variant>
        <vt:lpwstr>Tsunami.gif</vt:lpwstr>
      </vt:variant>
      <vt:variant>
        <vt:lpwstr/>
      </vt:variant>
      <vt:variant>
        <vt:i4>3932286</vt:i4>
      </vt:variant>
      <vt:variant>
        <vt:i4>6292</vt:i4>
      </vt:variant>
      <vt:variant>
        <vt:i4>1031</vt:i4>
      </vt:variant>
      <vt:variant>
        <vt:i4>1</vt:i4>
      </vt:variant>
      <vt:variant>
        <vt:lpwstr>Volcano.jpg</vt:lpwstr>
      </vt:variant>
      <vt:variant>
        <vt:lpwstr/>
      </vt:variant>
      <vt:variant>
        <vt:i4>3342463</vt:i4>
      </vt:variant>
      <vt:variant>
        <vt:i4>7760</vt:i4>
      </vt:variant>
      <vt:variant>
        <vt:i4>1027</vt:i4>
      </vt:variant>
      <vt:variant>
        <vt:i4>1</vt:i4>
      </vt:variant>
      <vt:variant>
        <vt:lpwstr>Asiasat.png</vt:lpwstr>
      </vt:variant>
      <vt:variant>
        <vt:lpwstr/>
      </vt:variant>
      <vt:variant>
        <vt:i4>5242884</vt:i4>
      </vt:variant>
      <vt:variant>
        <vt:i4>10366</vt:i4>
      </vt:variant>
      <vt:variant>
        <vt:i4>1030</vt:i4>
      </vt:variant>
      <vt:variant>
        <vt:i4>1</vt:i4>
      </vt:variant>
      <vt:variant>
        <vt:lpwstr>javor.jpg</vt:lpwstr>
      </vt:variant>
      <vt:variant>
        <vt:lpwstr/>
      </vt:variant>
      <vt:variant>
        <vt:i4>5242911</vt:i4>
      </vt:variant>
      <vt:variant>
        <vt:i4>11572</vt:i4>
      </vt:variant>
      <vt:variant>
        <vt:i4>1029</vt:i4>
      </vt:variant>
      <vt:variant>
        <vt:i4>1</vt:i4>
      </vt:variant>
      <vt:variant>
        <vt:lpwstr>Ptica.gif</vt:lpwstr>
      </vt:variant>
      <vt:variant>
        <vt:lpwstr/>
      </vt:variant>
      <vt:variant>
        <vt:i4>2818089</vt:i4>
      </vt:variant>
      <vt:variant>
        <vt:i4>11670</vt:i4>
      </vt:variant>
      <vt:variant>
        <vt:i4>1032</vt:i4>
      </vt:variant>
      <vt:variant>
        <vt:i4>1</vt:i4>
      </vt:variant>
      <vt:variant>
        <vt:lpwstr>Animation2.gif</vt:lpwstr>
      </vt:variant>
      <vt:variant>
        <vt:lpwstr/>
      </vt:variant>
      <vt:variant>
        <vt:i4>1638488</vt:i4>
      </vt:variant>
      <vt:variant>
        <vt:i4>13114</vt:i4>
      </vt:variant>
      <vt:variant>
        <vt:i4>1033</vt:i4>
      </vt:variant>
      <vt:variant>
        <vt:i4>1</vt:i4>
      </vt:variant>
      <vt:variant>
        <vt:lpwstr>Buda.jpg</vt:lpwstr>
      </vt:variant>
      <vt:variant>
        <vt:lpwstr/>
      </vt:variant>
      <vt:variant>
        <vt:i4>3866751</vt:i4>
      </vt:variant>
      <vt:variant>
        <vt:i4>13202</vt:i4>
      </vt:variant>
      <vt:variant>
        <vt:i4>1034</vt:i4>
      </vt:variant>
      <vt:variant>
        <vt:i4>1</vt:i4>
      </vt:variant>
      <vt:variant>
        <vt:lpwstr>Japonka.jpg</vt:lpwstr>
      </vt:variant>
      <vt:variant>
        <vt:lpwstr/>
      </vt:variant>
      <vt:variant>
        <vt:i4>1507418</vt:i4>
      </vt:variant>
      <vt:variant>
        <vt:i4>15204</vt:i4>
      </vt:variant>
      <vt:variant>
        <vt:i4>1028</vt:i4>
      </vt:variant>
      <vt:variant>
        <vt:i4>1</vt:i4>
      </vt:variant>
      <vt:variant>
        <vt:lpwstr>Sony.gif</vt:lpwstr>
      </vt:variant>
      <vt:variant>
        <vt:lpwstr/>
      </vt:variant>
      <vt:variant>
        <vt:i4>4587528</vt:i4>
      </vt:variant>
      <vt:variant>
        <vt:i4>159</vt:i4>
      </vt:variant>
      <vt:variant>
        <vt:i4>0</vt:i4>
      </vt:variant>
      <vt:variant>
        <vt:i4>5</vt:i4>
      </vt:variant>
      <vt:variant>
        <vt:lpwstr>http://www.najdi.si/avtomobiili/</vt:lpwstr>
      </vt:variant>
      <vt:variant>
        <vt:lpwstr/>
      </vt:variant>
      <vt:variant>
        <vt:i4>2031642</vt:i4>
      </vt:variant>
      <vt:variant>
        <vt:i4>156</vt:i4>
      </vt:variant>
      <vt:variant>
        <vt:i4>0</vt:i4>
      </vt:variant>
      <vt:variant>
        <vt:i4>5</vt:i4>
      </vt:variant>
      <vt:variant>
        <vt:lpwstr>http://www.ngdc.noaa.gov/newws/image/tsunami.gif</vt:lpwstr>
      </vt:variant>
      <vt:variant>
        <vt:lpwstr/>
      </vt:variant>
      <vt:variant>
        <vt:i4>7143466</vt:i4>
      </vt:variant>
      <vt:variant>
        <vt:i4>153</vt:i4>
      </vt:variant>
      <vt:variant>
        <vt:i4>0</vt:i4>
      </vt:variant>
      <vt:variant>
        <vt:i4>5</vt:i4>
      </vt:variant>
      <vt:variant>
        <vt:lpwstr>http://www.geocities.com/japonskabygl2d/okvir.html</vt:lpwstr>
      </vt:variant>
      <vt:variant>
        <vt:lpwstr/>
      </vt:variant>
      <vt:variant>
        <vt:i4>1245245</vt:i4>
      </vt:variant>
      <vt:variant>
        <vt:i4>113</vt:i4>
      </vt:variant>
      <vt:variant>
        <vt:i4>0</vt:i4>
      </vt:variant>
      <vt:variant>
        <vt:i4>5</vt:i4>
      </vt:variant>
      <vt:variant>
        <vt:lpwstr/>
      </vt:variant>
      <vt:variant>
        <vt:lpwstr>_Toc85529794</vt:lpwstr>
      </vt:variant>
      <vt:variant>
        <vt:i4>1310781</vt:i4>
      </vt:variant>
      <vt:variant>
        <vt:i4>107</vt:i4>
      </vt:variant>
      <vt:variant>
        <vt:i4>0</vt:i4>
      </vt:variant>
      <vt:variant>
        <vt:i4>5</vt:i4>
      </vt:variant>
      <vt:variant>
        <vt:lpwstr/>
      </vt:variant>
      <vt:variant>
        <vt:lpwstr>_Toc85529793</vt:lpwstr>
      </vt:variant>
      <vt:variant>
        <vt:i4>1376317</vt:i4>
      </vt:variant>
      <vt:variant>
        <vt:i4>101</vt:i4>
      </vt:variant>
      <vt:variant>
        <vt:i4>0</vt:i4>
      </vt:variant>
      <vt:variant>
        <vt:i4>5</vt:i4>
      </vt:variant>
      <vt:variant>
        <vt:lpwstr/>
      </vt:variant>
      <vt:variant>
        <vt:lpwstr>_Toc85529792</vt:lpwstr>
      </vt:variant>
      <vt:variant>
        <vt:i4>1441853</vt:i4>
      </vt:variant>
      <vt:variant>
        <vt:i4>95</vt:i4>
      </vt:variant>
      <vt:variant>
        <vt:i4>0</vt:i4>
      </vt:variant>
      <vt:variant>
        <vt:i4>5</vt:i4>
      </vt:variant>
      <vt:variant>
        <vt:lpwstr/>
      </vt:variant>
      <vt:variant>
        <vt:lpwstr>_Toc85529791</vt:lpwstr>
      </vt:variant>
      <vt:variant>
        <vt:i4>1507389</vt:i4>
      </vt:variant>
      <vt:variant>
        <vt:i4>89</vt:i4>
      </vt:variant>
      <vt:variant>
        <vt:i4>0</vt:i4>
      </vt:variant>
      <vt:variant>
        <vt:i4>5</vt:i4>
      </vt:variant>
      <vt:variant>
        <vt:lpwstr/>
      </vt:variant>
      <vt:variant>
        <vt:lpwstr>_Toc85529790</vt:lpwstr>
      </vt:variant>
      <vt:variant>
        <vt:i4>1966140</vt:i4>
      </vt:variant>
      <vt:variant>
        <vt:i4>83</vt:i4>
      </vt:variant>
      <vt:variant>
        <vt:i4>0</vt:i4>
      </vt:variant>
      <vt:variant>
        <vt:i4>5</vt:i4>
      </vt:variant>
      <vt:variant>
        <vt:lpwstr/>
      </vt:variant>
      <vt:variant>
        <vt:lpwstr>_Toc85529789</vt:lpwstr>
      </vt:variant>
      <vt:variant>
        <vt:i4>2031676</vt:i4>
      </vt:variant>
      <vt:variant>
        <vt:i4>77</vt:i4>
      </vt:variant>
      <vt:variant>
        <vt:i4>0</vt:i4>
      </vt:variant>
      <vt:variant>
        <vt:i4>5</vt:i4>
      </vt:variant>
      <vt:variant>
        <vt:lpwstr/>
      </vt:variant>
      <vt:variant>
        <vt:lpwstr>_Toc85529788</vt:lpwstr>
      </vt:variant>
      <vt:variant>
        <vt:i4>1048636</vt:i4>
      </vt:variant>
      <vt:variant>
        <vt:i4>71</vt:i4>
      </vt:variant>
      <vt:variant>
        <vt:i4>0</vt:i4>
      </vt:variant>
      <vt:variant>
        <vt:i4>5</vt:i4>
      </vt:variant>
      <vt:variant>
        <vt:lpwstr/>
      </vt:variant>
      <vt:variant>
        <vt:lpwstr>_Toc85529787</vt:lpwstr>
      </vt:variant>
      <vt:variant>
        <vt:i4>1114172</vt:i4>
      </vt:variant>
      <vt:variant>
        <vt:i4>65</vt:i4>
      </vt:variant>
      <vt:variant>
        <vt:i4>0</vt:i4>
      </vt:variant>
      <vt:variant>
        <vt:i4>5</vt:i4>
      </vt:variant>
      <vt:variant>
        <vt:lpwstr/>
      </vt:variant>
      <vt:variant>
        <vt:lpwstr>_Toc85529786</vt:lpwstr>
      </vt:variant>
      <vt:variant>
        <vt:i4>1179708</vt:i4>
      </vt:variant>
      <vt:variant>
        <vt:i4>59</vt:i4>
      </vt:variant>
      <vt:variant>
        <vt:i4>0</vt:i4>
      </vt:variant>
      <vt:variant>
        <vt:i4>5</vt:i4>
      </vt:variant>
      <vt:variant>
        <vt:lpwstr/>
      </vt:variant>
      <vt:variant>
        <vt:lpwstr>_Toc85529785</vt:lpwstr>
      </vt:variant>
      <vt:variant>
        <vt:i4>1245244</vt:i4>
      </vt:variant>
      <vt:variant>
        <vt:i4>53</vt:i4>
      </vt:variant>
      <vt:variant>
        <vt:i4>0</vt:i4>
      </vt:variant>
      <vt:variant>
        <vt:i4>5</vt:i4>
      </vt:variant>
      <vt:variant>
        <vt:lpwstr/>
      </vt:variant>
      <vt:variant>
        <vt:lpwstr>_Toc85529784</vt:lpwstr>
      </vt:variant>
      <vt:variant>
        <vt:i4>1966140</vt:i4>
      </vt:variant>
      <vt:variant>
        <vt:i4>44</vt:i4>
      </vt:variant>
      <vt:variant>
        <vt:i4>0</vt:i4>
      </vt:variant>
      <vt:variant>
        <vt:i4>5</vt:i4>
      </vt:variant>
      <vt:variant>
        <vt:lpwstr/>
      </vt:variant>
      <vt:variant>
        <vt:lpwstr>_Toc85529886</vt:lpwstr>
      </vt:variant>
      <vt:variant>
        <vt:i4>1900604</vt:i4>
      </vt:variant>
      <vt:variant>
        <vt:i4>38</vt:i4>
      </vt:variant>
      <vt:variant>
        <vt:i4>0</vt:i4>
      </vt:variant>
      <vt:variant>
        <vt:i4>5</vt:i4>
      </vt:variant>
      <vt:variant>
        <vt:lpwstr/>
      </vt:variant>
      <vt:variant>
        <vt:lpwstr>_Toc85529885</vt:lpwstr>
      </vt:variant>
      <vt:variant>
        <vt:i4>1835068</vt:i4>
      </vt:variant>
      <vt:variant>
        <vt:i4>32</vt:i4>
      </vt:variant>
      <vt:variant>
        <vt:i4>0</vt:i4>
      </vt:variant>
      <vt:variant>
        <vt:i4>5</vt:i4>
      </vt:variant>
      <vt:variant>
        <vt:lpwstr/>
      </vt:variant>
      <vt:variant>
        <vt:lpwstr>_Toc85529884</vt:lpwstr>
      </vt:variant>
      <vt:variant>
        <vt:i4>1769532</vt:i4>
      </vt:variant>
      <vt:variant>
        <vt:i4>26</vt:i4>
      </vt:variant>
      <vt:variant>
        <vt:i4>0</vt:i4>
      </vt:variant>
      <vt:variant>
        <vt:i4>5</vt:i4>
      </vt:variant>
      <vt:variant>
        <vt:lpwstr/>
      </vt:variant>
      <vt:variant>
        <vt:lpwstr>_Toc85529883</vt:lpwstr>
      </vt:variant>
      <vt:variant>
        <vt:i4>1703996</vt:i4>
      </vt:variant>
      <vt:variant>
        <vt:i4>20</vt:i4>
      </vt:variant>
      <vt:variant>
        <vt:i4>0</vt:i4>
      </vt:variant>
      <vt:variant>
        <vt:i4>5</vt:i4>
      </vt:variant>
      <vt:variant>
        <vt:lpwstr/>
      </vt:variant>
      <vt:variant>
        <vt:lpwstr>_Toc85529882</vt:lpwstr>
      </vt:variant>
      <vt:variant>
        <vt:i4>1638460</vt:i4>
      </vt:variant>
      <vt:variant>
        <vt:i4>14</vt:i4>
      </vt:variant>
      <vt:variant>
        <vt:i4>0</vt:i4>
      </vt:variant>
      <vt:variant>
        <vt:i4>5</vt:i4>
      </vt:variant>
      <vt:variant>
        <vt:lpwstr/>
      </vt:variant>
      <vt:variant>
        <vt:lpwstr>_Toc85529881</vt:lpwstr>
      </vt:variant>
      <vt:variant>
        <vt:i4>1572924</vt:i4>
      </vt:variant>
      <vt:variant>
        <vt:i4>8</vt:i4>
      </vt:variant>
      <vt:variant>
        <vt:i4>0</vt:i4>
      </vt:variant>
      <vt:variant>
        <vt:i4>5</vt:i4>
      </vt:variant>
      <vt:variant>
        <vt:lpwstr/>
      </vt:variant>
      <vt:variant>
        <vt:lpwstr>_Toc85529880</vt:lpwstr>
      </vt:variant>
      <vt:variant>
        <vt:i4>1114163</vt:i4>
      </vt:variant>
      <vt:variant>
        <vt:i4>2</vt:i4>
      </vt:variant>
      <vt:variant>
        <vt:i4>0</vt:i4>
      </vt:variant>
      <vt:variant>
        <vt:i4>5</vt:i4>
      </vt:variant>
      <vt:variant>
        <vt:lpwstr/>
      </vt:variant>
      <vt:variant>
        <vt:lpwstr>_Toc85529879</vt:lpwstr>
      </vt:variant>
      <vt:variant>
        <vt:i4>1310795</vt:i4>
      </vt:variant>
      <vt:variant>
        <vt:i4>-1</vt:i4>
      </vt:variant>
      <vt:variant>
        <vt:i4>1026</vt:i4>
      </vt:variant>
      <vt:variant>
        <vt:i4>1</vt:i4>
      </vt:variant>
      <vt:variant>
        <vt:lpwstr>Avto.jpg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