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38EB" w14:textId="4A94E165" w:rsidR="009B1FC5" w:rsidRPr="00331FA5" w:rsidRDefault="00180AF7">
      <w:pPr>
        <w:pStyle w:val="AlexStyle1"/>
        <w:jc w:val="center"/>
        <w:rPr>
          <w:lang w:val="sl-SI"/>
        </w:rPr>
      </w:pPr>
      <w:bookmarkStart w:id="0" w:name="_GoBack"/>
      <w:bookmarkEnd w:id="0"/>
      <w:r w:rsidRPr="00331FA5">
        <w:rPr>
          <w:lang w:val="sl-SI"/>
        </w:rPr>
        <w:t>KARIBSKO OTO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JE</w:t>
      </w:r>
    </w:p>
    <w:p w14:paraId="2F696816" w14:textId="77777777" w:rsidR="009B1FC5" w:rsidRPr="00331FA5" w:rsidRDefault="009B1FC5">
      <w:pPr>
        <w:pStyle w:val="AlexStyle1"/>
        <w:jc w:val="center"/>
        <w:rPr>
          <w:lang w:val="sl-SI"/>
        </w:rPr>
      </w:pPr>
    </w:p>
    <w:p w14:paraId="79CAF03A" w14:textId="243C50BF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>- delimo ga na Male Antile, Velike Antile in Bahamske otoke. Je me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anica samostojnih dr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av in obmo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ij z razli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no stopnjo politi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ne odvisnosti ter gospodarske navezanosti na kolonialne matice. [panski osvajalci so hitro iztrebili Indijansko prebivalstvo.</w:t>
      </w:r>
    </w:p>
    <w:p w14:paraId="796ED1E9" w14:textId="6B821EAA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 xml:space="preserve">- v Dominikanski republiki govorijo 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pansko, na sosednjem Haitiju francosko, na Curacau nizozemsko, na Jamajki angle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ko.</w:t>
      </w:r>
    </w:p>
    <w:p w14:paraId="2B77C6C4" w14:textId="3283FA6B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>- ve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 xml:space="preserve">ji otoki so bili med prvimi in </w:t>
      </w:r>
      <w:r w:rsidR="002B09D2" w:rsidRPr="00331FA5">
        <w:rPr>
          <w:lang w:val="sl-SI"/>
        </w:rPr>
        <w:t>najbogatejšimi</w:t>
      </w:r>
      <w:r w:rsidRPr="00331FA5">
        <w:rPr>
          <w:lang w:val="sl-SI"/>
        </w:rPr>
        <w:t xml:space="preserve"> 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panskimi kolonijami.</w:t>
      </w:r>
    </w:p>
    <w:p w14:paraId="2D110F11" w14:textId="3520CD7C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>- ob odkritju zlata in srebra v Mehiki in Peruju so ostali zapostavljeni in so bili le mosti</w:t>
      </w:r>
      <w:r w:rsidR="00331FA5" w:rsidRPr="00331FA5">
        <w:rPr>
          <w:lang w:val="sl-SI"/>
        </w:rPr>
        <w:t>šč</w:t>
      </w:r>
      <w:r w:rsidRPr="00331FA5">
        <w:rPr>
          <w:lang w:val="sl-SI"/>
        </w:rPr>
        <w:t xml:space="preserve">e med </w:t>
      </w:r>
      <w:r w:rsidR="00E42F2B">
        <w:rPr>
          <w:lang w:val="sl-SI"/>
        </w:rPr>
        <w:t>Š</w:t>
      </w:r>
      <w:r w:rsidRPr="00331FA5">
        <w:rPr>
          <w:lang w:val="sl-SI"/>
        </w:rPr>
        <w:t>panijo in celinsko Ameriko. Zaradi ru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ilnih u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inkov tropskih viharjev, gospodarskih in politi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nih kriz je do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ivljalo vzpone in padce.</w:t>
      </w:r>
    </w:p>
    <w:p w14:paraId="027BCC0E" w14:textId="77777777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 xml:space="preserve">- uveljavljeno je gojenje sladkornega trsta, ki je marsikje, posebno pa na Kubi postal monokultura. </w:t>
      </w:r>
    </w:p>
    <w:p w14:paraId="624FF67F" w14:textId="24FD4670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>- ker so se za otoke zanimali Angle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i, Francozi, Nizozemci in ZDA, je danes to ozemlje politi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no razdrobljeno.</w:t>
      </w:r>
    </w:p>
    <w:p w14:paraId="30B055EF" w14:textId="5B358FF3" w:rsidR="009B1FC5" w:rsidRPr="00331FA5" w:rsidRDefault="00180AF7">
      <w:pPr>
        <w:pStyle w:val="AlexStyle1"/>
        <w:rPr>
          <w:lang w:val="sl-SI"/>
        </w:rPr>
      </w:pPr>
      <w:r w:rsidRPr="00331FA5">
        <w:rPr>
          <w:lang w:val="sl-SI"/>
        </w:rPr>
        <w:t>- po povr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ini izstopa Kuba, ki je skoraj tako velika kot vsi otoki skupaj. Po samostojnosti leta 1902 so planta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e sladkornega trsta prehajale v ameri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ke roke, sladkor pa so prodajali v ZDA. Leta 1959 je Fidel Castro izpeljal revolucijo in nacionaliziral planta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e. Dr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 xml:space="preserve">ava je 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ez no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 xml:space="preserve"> izgubila tr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i</w:t>
      </w:r>
      <w:r w:rsidR="00331FA5" w:rsidRPr="00331FA5">
        <w:rPr>
          <w:lang w:val="sl-SI"/>
        </w:rPr>
        <w:t>šč</w:t>
      </w:r>
      <w:r w:rsidRPr="00331FA5">
        <w:rPr>
          <w:lang w:val="sl-SI"/>
        </w:rPr>
        <w:t>e, na katerem je prodajala najpomembnej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e izvozno blago: sladkor. Ameri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ko vlogo je prevzela Sovjetska zveza kot novi politi</w:t>
      </w:r>
      <w:r w:rsidR="00331FA5" w:rsidRPr="00331FA5">
        <w:rPr>
          <w:lang w:val="sl-SI"/>
        </w:rPr>
        <w:t>č</w:t>
      </w:r>
      <w:r w:rsidRPr="00331FA5">
        <w:rPr>
          <w:lang w:val="sl-SI"/>
        </w:rPr>
        <w:t>ni zaveznik Kube. Dr</w:t>
      </w:r>
      <w:r w:rsidR="00331FA5" w:rsidRPr="00331FA5">
        <w:rPr>
          <w:lang w:val="sl-SI"/>
        </w:rPr>
        <w:t>ž</w:t>
      </w:r>
      <w:r w:rsidRPr="00331FA5">
        <w:rPr>
          <w:lang w:val="sl-SI"/>
        </w:rPr>
        <w:t>ava si prizadeva, da bi zmanj</w:t>
      </w:r>
      <w:r w:rsidR="00331FA5" w:rsidRPr="00331FA5">
        <w:rPr>
          <w:lang w:val="sl-SI"/>
        </w:rPr>
        <w:t>š</w:t>
      </w:r>
      <w:r w:rsidRPr="00331FA5">
        <w:rPr>
          <w:lang w:val="sl-SI"/>
        </w:rPr>
        <w:t>ala odvisnost od sladkornega trsta in uvaja tudi druge tropske kulture.</w:t>
      </w:r>
    </w:p>
    <w:sectPr w:rsidR="009B1FC5" w:rsidRPr="00331FA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Century_School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AF7"/>
    <w:rsid w:val="00180AF7"/>
    <w:rsid w:val="002B09D2"/>
    <w:rsid w:val="00331FA5"/>
    <w:rsid w:val="00722E1F"/>
    <w:rsid w:val="009B1FC5"/>
    <w:rsid w:val="00E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20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xStyle1">
    <w:name w:val="Alex Style1"/>
    <w:basedOn w:val="Normal"/>
    <w:pPr>
      <w:ind w:firstLine="720"/>
      <w:jc w:val="both"/>
    </w:pPr>
    <w:rPr>
      <w:rFonts w:ascii="SLO_Century_SchoolBook" w:hAnsi="SLO_Century_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