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46DC06D" w14:textId="77777777" w:rsidR="008361A7" w:rsidRDefault="001B0DF2">
      <w:r>
        <w:object w:dxaOrig="8833" w:dyaOrig="2145" w14:anchorId="48AFF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5pt;height:107.45pt" o:ole="">
            <v:imagedata r:id="rId5" o:title=""/>
          </v:shape>
          <o:OLEObject Type="Embed" ProgID="MSWordArt.2" ShapeID="_x0000_i1025" DrawAspect="Content" ObjectID="_1618045857" r:id="rId6">
            <o:FieldCodes>\s</o:FieldCodes>
          </o:OLEObject>
        </w:object>
      </w:r>
    </w:p>
    <w:p w14:paraId="317C0B04" w14:textId="77777777" w:rsidR="008361A7" w:rsidRDefault="008361A7"/>
    <w:p w14:paraId="7EBF54C4" w14:textId="77777777" w:rsidR="008361A7" w:rsidRDefault="008361A7"/>
    <w:p w14:paraId="0D23EBE0" w14:textId="77777777" w:rsidR="008361A7" w:rsidRDefault="008361A7"/>
    <w:p w14:paraId="361CAFD7" w14:textId="77777777" w:rsidR="008361A7" w:rsidRDefault="001B0DF2">
      <w:pPr>
        <w:ind w:firstLine="720"/>
        <w:jc w:val="both"/>
        <w:rPr>
          <w:rFonts w:ascii="Arial Narrow" w:hAnsi="Arial Narrow"/>
          <w:sz w:val="28"/>
        </w:rPr>
      </w:pPr>
      <w:r>
        <w:rPr>
          <w:rFonts w:ascii="Arial Narrow" w:hAnsi="Arial Narrow"/>
          <w:sz w:val="28"/>
        </w:rPr>
        <w:t>Za nastanek kraških pojavov je poleg vode potrebna še kamnina, topna v vodi. Takšen je apnenec, ki ga v Sloveniji ne manjka,  saj pokriva več kot 40%  celotne površine. Najbolj značilne za kraško pokrajino so kraške jame, teh so v Sloveniji raziskali že okoli 6000.</w:t>
      </w:r>
    </w:p>
    <w:p w14:paraId="05929F2E" w14:textId="77777777" w:rsidR="008361A7" w:rsidRDefault="001B0DF2">
      <w:pPr>
        <w:jc w:val="both"/>
        <w:rPr>
          <w:rFonts w:ascii="Arial Narrow" w:hAnsi="Arial Narrow"/>
          <w:sz w:val="28"/>
        </w:rPr>
      </w:pPr>
      <w:r>
        <w:rPr>
          <w:rFonts w:ascii="Arial Narrow" w:hAnsi="Arial Narrow"/>
          <w:sz w:val="28"/>
        </w:rPr>
        <w:tab/>
        <w:t>Apnenec, ki ga sestavlja predvsem mineral kalcit (CaCO</w:t>
      </w:r>
      <w:r>
        <w:rPr>
          <w:rFonts w:ascii="Arial Narrow" w:hAnsi="Arial Narrow"/>
          <w:sz w:val="28"/>
          <w:vertAlign w:val="subscript"/>
        </w:rPr>
        <w:t>3</w:t>
      </w:r>
      <w:r>
        <w:rPr>
          <w:rFonts w:ascii="Arial Narrow" w:hAnsi="Arial Narrow"/>
          <w:sz w:val="28"/>
        </w:rPr>
        <w:t>)</w:t>
      </w:r>
      <w:r>
        <w:rPr>
          <w:rFonts w:ascii="Arial Narrow" w:hAnsi="Arial Narrow"/>
          <w:sz w:val="28"/>
          <w:vertAlign w:val="subscript"/>
        </w:rPr>
        <w:t xml:space="preserve">, </w:t>
      </w:r>
      <w:r>
        <w:rPr>
          <w:rFonts w:ascii="Arial Narrow" w:hAnsi="Arial Narrow"/>
          <w:sz w:val="28"/>
        </w:rPr>
        <w:t>je v čisti vod komaj topen. V ozračju in tleh se padavinska voda navzame ogljikovega dioksida (CO</w:t>
      </w:r>
      <w:r>
        <w:rPr>
          <w:rFonts w:ascii="Arial Narrow" w:hAnsi="Arial Narrow"/>
          <w:sz w:val="28"/>
          <w:vertAlign w:val="subscript"/>
        </w:rPr>
        <w:t>2</w:t>
      </w:r>
      <w:r>
        <w:rPr>
          <w:rFonts w:ascii="Arial Narrow" w:hAnsi="Arial Narrow"/>
          <w:sz w:val="28"/>
        </w:rPr>
        <w:t>) in ob reakciji s kalcitom nastaja lahko topni kalcijev hidrogenkarbonat (Ca(HCO</w:t>
      </w:r>
      <w:r>
        <w:rPr>
          <w:rFonts w:ascii="Arial Narrow" w:hAnsi="Arial Narrow"/>
          <w:sz w:val="28"/>
          <w:vertAlign w:val="subscript"/>
        </w:rPr>
        <w:t>3</w:t>
      </w:r>
      <w:r>
        <w:rPr>
          <w:rFonts w:ascii="Arial Narrow" w:hAnsi="Arial Narrow"/>
          <w:sz w:val="28"/>
        </w:rPr>
        <w:t>)</w:t>
      </w:r>
      <w:r>
        <w:rPr>
          <w:rFonts w:ascii="Arial Narrow" w:hAnsi="Arial Narrow"/>
          <w:sz w:val="28"/>
          <w:vertAlign w:val="subscript"/>
        </w:rPr>
        <w:t>2</w:t>
      </w:r>
      <w:r>
        <w:rPr>
          <w:rFonts w:ascii="Arial Narrow" w:hAnsi="Arial Narrow"/>
          <w:sz w:val="28"/>
        </w:rPr>
        <w:t>). Voda raztaplja kraško kamnino najhitreje ob prvem stiku, počasneje ob prenikanju v dolino. Kadar se kemijsko ravnotežje v raztopini poruši, se kalcit v jamah izloča v obliki sige.</w:t>
      </w:r>
    </w:p>
    <w:p w14:paraId="64F1538B" w14:textId="77777777" w:rsidR="008361A7" w:rsidRDefault="001B0DF2">
      <w:pPr>
        <w:jc w:val="both"/>
        <w:rPr>
          <w:rFonts w:ascii="Arial Narrow" w:hAnsi="Arial Narrow"/>
          <w:sz w:val="28"/>
        </w:rPr>
      </w:pPr>
      <w:r>
        <w:rPr>
          <w:rFonts w:ascii="Arial Narrow" w:hAnsi="Arial Narrow"/>
          <w:b/>
          <w:sz w:val="28"/>
        </w:rPr>
        <w:t xml:space="preserve">SIGA </w:t>
      </w:r>
      <w:r>
        <w:rPr>
          <w:rFonts w:ascii="Arial Narrow" w:hAnsi="Arial Narrow"/>
          <w:sz w:val="28"/>
        </w:rPr>
        <w:t>- Najpogostejša oblika nastopanja  kalcita v kraških jamah v različnih oblikah. Siga se izloča v jamah iz raztopin, prenasičenih s kalcijevim karbonatom. Kakšna oblika sige se bo izločila, je odvisno od načina dotoka vode, kakšna bo po mineralni sestavi pa je odvisno od prisotnosti ostalih ionov v raztopini.</w:t>
      </w:r>
    </w:p>
    <w:p w14:paraId="191EDF4E" w14:textId="77777777" w:rsidR="008361A7" w:rsidRDefault="008361A7"/>
    <w:p w14:paraId="506964B7" w14:textId="77777777" w:rsidR="008361A7" w:rsidRDefault="001B0DF2">
      <w:pPr>
        <w:pStyle w:val="Heading1"/>
        <w:jc w:val="center"/>
      </w:pPr>
      <w:r>
        <w:tab/>
      </w:r>
    </w:p>
    <w:p w14:paraId="76498EDA" w14:textId="77777777" w:rsidR="008361A7" w:rsidRDefault="001B0DF2">
      <w:pPr>
        <w:pStyle w:val="Heading1"/>
        <w:jc w:val="center"/>
      </w:pPr>
      <w:r>
        <w:rPr>
          <w:rFonts w:ascii="Times New Roman" w:hAnsi="Times New Roman"/>
          <w:sz w:val="32"/>
        </w:rPr>
        <w:t>KAJ SO JAME?</w:t>
      </w:r>
    </w:p>
    <w:p w14:paraId="7EFA413F" w14:textId="77777777" w:rsidR="008361A7" w:rsidRDefault="008361A7"/>
    <w:p w14:paraId="61A5F80F" w14:textId="77777777" w:rsidR="008361A7" w:rsidRDefault="001B0DF2">
      <w:pPr>
        <w:rPr>
          <w:rFonts w:ascii="Arial Narrow" w:hAnsi="Arial Narrow"/>
          <w:sz w:val="28"/>
        </w:rPr>
      </w:pPr>
      <w:r>
        <w:tab/>
      </w:r>
      <w:r>
        <w:rPr>
          <w:rFonts w:ascii="Arial Narrow" w:hAnsi="Arial Narrow"/>
          <w:sz w:val="28"/>
        </w:rPr>
        <w:t>Jame so obsežni sistemi naravnih podzemskih votlin, ki so nastali v osrčju nekaterih kamnitih masivov. Včasih se odprejo na površje in takrat lahko skozi njihove temačne vhode vstopimo v te mračne skrivnostne svetove, skozi katere potujeta le zrak in voda.</w:t>
      </w:r>
    </w:p>
    <w:p w14:paraId="372A4020" w14:textId="77777777" w:rsidR="008361A7" w:rsidRDefault="001B0DF2">
      <w:pPr>
        <w:rPr>
          <w:rFonts w:ascii="Arial Narrow" w:hAnsi="Arial Narrow"/>
          <w:sz w:val="28"/>
        </w:rPr>
      </w:pPr>
      <w:r>
        <w:rPr>
          <w:rFonts w:ascii="Arial Narrow" w:hAnsi="Arial Narrow"/>
          <w:sz w:val="28"/>
        </w:rPr>
        <w:t>Večina znanih jam je izdolbenih v karbonatnih kamninah, ki jih tvorita  dve, v vodi počasi topni kamnini apnenec in dolomit.</w:t>
      </w:r>
    </w:p>
    <w:p w14:paraId="6AEADBF2" w14:textId="77777777" w:rsidR="008361A7" w:rsidRDefault="001B0DF2">
      <w:pPr>
        <w:rPr>
          <w:rFonts w:ascii="Arial Narrow" w:hAnsi="Arial Narrow"/>
          <w:sz w:val="28"/>
        </w:rPr>
      </w:pPr>
      <w:r>
        <w:rPr>
          <w:rFonts w:ascii="Arial Narrow" w:hAnsi="Arial Narrow"/>
          <w:b/>
          <w:sz w:val="28"/>
        </w:rPr>
        <w:t>KARBONATNE KAMNINE</w:t>
      </w:r>
      <w:r>
        <w:rPr>
          <w:rFonts w:ascii="Arial Narrow" w:hAnsi="Arial Narrow"/>
          <w:sz w:val="28"/>
        </w:rPr>
        <w:t xml:space="preserve"> -  Sem spadata predvsem apnenec in dolomit. Nastala sta iz kalcijevega in kalcijo magnezijevega karbonata, ki se je usedal na dno nekdanjih morij. Drobni morski organizmi so po poginu padali na morsko dno. Njihove nakopičene lupine in skelete so geološki procesi v naslednjih miljonih let preoblikovali kamnino  in jo iztisnili na površje. </w:t>
      </w:r>
    </w:p>
    <w:p w14:paraId="4F04C853" w14:textId="77777777" w:rsidR="008361A7" w:rsidRDefault="001B0DF2">
      <w:pPr>
        <w:jc w:val="both"/>
        <w:rPr>
          <w:rFonts w:ascii="Arial Narrow" w:hAnsi="Arial Narrow"/>
          <w:sz w:val="28"/>
        </w:rPr>
      </w:pPr>
      <w:r>
        <w:rPr>
          <w:rFonts w:ascii="Arial Narrow" w:hAnsi="Arial Narrow"/>
          <w:sz w:val="28"/>
        </w:rPr>
        <w:tab/>
        <w:t>Kraške votline so nastajale v preteklosti nastajajo pa tudi danes.</w:t>
      </w:r>
    </w:p>
    <w:p w14:paraId="05860A46" w14:textId="77777777" w:rsidR="008361A7" w:rsidRDefault="001B0DF2">
      <w:pPr>
        <w:jc w:val="both"/>
        <w:rPr>
          <w:sz w:val="28"/>
          <w:vertAlign w:val="subscript"/>
        </w:rPr>
      </w:pPr>
      <w:r>
        <w:rPr>
          <w:rFonts w:ascii="Arial Narrow" w:hAnsi="Arial Narrow"/>
          <w:sz w:val="28"/>
        </w:rPr>
        <w:t xml:space="preserve">Na prepustnih apneničastih tleh vode hitro izdolbejo podzemeljske poti, zato so površinski tokovi v zakraselih pokrajinah zelo redki. Pod zemljo nastajajo rovi , ki </w:t>
      </w:r>
      <w:r>
        <w:rPr>
          <w:rFonts w:ascii="Arial Narrow" w:hAnsi="Arial Narrow"/>
          <w:sz w:val="28"/>
        </w:rPr>
        <w:lastRenderedPageBreak/>
        <w:t>se lahko razsiširijo v večje dvorane. Mnogokrat  najde voda novo pot v večji globini, prejšnji rov pa ostane suh. V delih jame, kamor ne seže voda seže več stalni vodni tok  niti ob visokih vodostajih, se pogosto razvijajo najrazličnejše sigaste tvorba. V deževnici, ki raztaplja tla, se med potjo raztaplja ogljikov dioksid, k čemur bistveno prispeva prst, v kateri je največ življenja. Rahlo zakisana deževnica brez težav raztaplja apnenec in ga odplavlja s seboj v podzemlje, kjer se ogljikov dioksid v večjih prostorih spet sprošča. Navadno so kristali majhni, da jih sploh ne bi opazili, če se ne bi kot diamantni prah zalesketali v soju luči. Redko kristalizira apnenec v obliki večjih kristalov ali v drugih oblikah.</w:t>
      </w:r>
    </w:p>
    <w:p w14:paraId="0244C50C" w14:textId="77777777" w:rsidR="008361A7" w:rsidRDefault="001B0DF2">
      <w:pPr>
        <w:jc w:val="both"/>
        <w:rPr>
          <w:rFonts w:ascii="Arial Narrow" w:hAnsi="Arial Narrow"/>
          <w:sz w:val="28"/>
        </w:rPr>
      </w:pPr>
      <w:r>
        <w:rPr>
          <w:rFonts w:ascii="Arial Narrow" w:hAnsi="Arial Narrow"/>
          <w:sz w:val="28"/>
        </w:rPr>
        <w:t>Obstajajo tudi jame, ki jih ni ustvarila voda, te jame so na vulkanih. Tam tok razstaljene lave oblikuje jame značilne cevaste oblike.</w:t>
      </w:r>
    </w:p>
    <w:p w14:paraId="234817E1" w14:textId="77777777" w:rsidR="008361A7" w:rsidRDefault="008361A7">
      <w:pPr>
        <w:pStyle w:val="Heading1"/>
        <w:jc w:val="center"/>
        <w:rPr>
          <w:rFonts w:ascii="Times New Roman" w:hAnsi="Times New Roman"/>
          <w:sz w:val="32"/>
        </w:rPr>
      </w:pPr>
    </w:p>
    <w:p w14:paraId="1FC8E743" w14:textId="77777777" w:rsidR="008361A7" w:rsidRDefault="001B0DF2">
      <w:pPr>
        <w:pStyle w:val="Heading1"/>
        <w:jc w:val="center"/>
        <w:rPr>
          <w:rFonts w:ascii="Times New Roman" w:hAnsi="Times New Roman"/>
          <w:sz w:val="32"/>
        </w:rPr>
      </w:pPr>
      <w:r>
        <w:rPr>
          <w:rFonts w:ascii="Times New Roman" w:hAnsi="Times New Roman"/>
          <w:sz w:val="32"/>
        </w:rPr>
        <w:t>ZAKAJ NASTAJAJO JAME?</w:t>
      </w:r>
    </w:p>
    <w:p w14:paraId="795CBB9F" w14:textId="77777777" w:rsidR="008361A7" w:rsidRDefault="008361A7"/>
    <w:p w14:paraId="7596AB22" w14:textId="77777777" w:rsidR="008361A7" w:rsidRDefault="001B0DF2">
      <w:pPr>
        <w:jc w:val="both"/>
        <w:rPr>
          <w:rFonts w:ascii="Arial Narrow" w:hAnsi="Arial Narrow"/>
          <w:sz w:val="28"/>
        </w:rPr>
      </w:pPr>
      <w:r>
        <w:rPr>
          <w:rFonts w:ascii="Arial Narrow" w:hAnsi="Arial Narrow"/>
          <w:sz w:val="24"/>
        </w:rPr>
        <w:tab/>
      </w:r>
      <w:r>
        <w:rPr>
          <w:rFonts w:ascii="Arial Narrow" w:hAnsi="Arial Narrow"/>
          <w:sz w:val="28"/>
        </w:rPr>
        <w:t>Jame nastajajo predvsem zato, ker kamnine, v katerih nastajao jame, niso odporne na miljone let trajajoče delovanje padavin. So dokaj mehke in zato podložne eroziji ( mehanskemu delovanju voda ), prdvsem pa jih voda postopoma raztaplja. Potoki s površja prodirajo skozi sisteme razpok v karbonatni kamnini  v notranjost kraškega masiva in na svoji poti oblikuje jame. Ozemlje za katerega je značilno podzemsko pretakanje vode, imenujemo kras. Tam, kjer kamnne drugačne sestave vodo zadržujejo na površju, se v podzemlju ne morejo razviti jame.</w:t>
      </w:r>
    </w:p>
    <w:p w14:paraId="3030389B" w14:textId="77777777" w:rsidR="008361A7" w:rsidRDefault="008361A7">
      <w:pPr>
        <w:jc w:val="both"/>
        <w:rPr>
          <w:sz w:val="28"/>
        </w:rPr>
      </w:pPr>
    </w:p>
    <w:p w14:paraId="44F85286" w14:textId="77777777" w:rsidR="008361A7" w:rsidRDefault="001B0DF2">
      <w:pPr>
        <w:pStyle w:val="Heading1"/>
        <w:jc w:val="center"/>
        <w:rPr>
          <w:rFonts w:ascii="Times New Roman" w:hAnsi="Times New Roman"/>
          <w:sz w:val="32"/>
        </w:rPr>
      </w:pPr>
      <w:r>
        <w:rPr>
          <w:rFonts w:ascii="Times New Roman" w:hAnsi="Times New Roman"/>
          <w:sz w:val="32"/>
        </w:rPr>
        <w:t>KRAS ŽIVI</w:t>
      </w:r>
    </w:p>
    <w:p w14:paraId="0582ABB6" w14:textId="77777777" w:rsidR="008361A7" w:rsidRDefault="008361A7"/>
    <w:p w14:paraId="01020E1B" w14:textId="77777777" w:rsidR="008361A7" w:rsidRDefault="001B0DF2">
      <w:pPr>
        <w:ind w:firstLine="720"/>
        <w:jc w:val="both"/>
        <w:rPr>
          <w:rFonts w:ascii="Arial Narrow" w:hAnsi="Arial Narrow"/>
          <w:sz w:val="28"/>
        </w:rPr>
      </w:pPr>
      <w:r>
        <w:rPr>
          <w:rFonts w:ascii="Arial Narrow" w:hAnsi="Arial Narrow"/>
          <w:sz w:val="28"/>
        </w:rPr>
        <w:t>Voda v naravi nikdar ni kemično čista. Vedno vsebuje nekaj atmosferskega  ogljikovega dioksida  več apnenca se raztopi. Veliko več kot v zraku jeogljikovega oksida v prsti (humusu), kjer nastaja pri presnovi  živih organizmov in razkroju organskih snovi. Prenikla voda neprestano širi razpoke v kamnini in lezike med skladi. Voda pa priteka v prepustne karbonate tudi z neprepustnega sveta. Manjši in večji potoki, cele reke ponikajo v kraško podzemlje. Po krajši in daljši poti pritekajo v kraških izvirih spet na površje. Na podzemeljski poti prenikojoča in ponorna voda neprestano širiti svoje rove. Prostori se večajo. Apnenčevi skladi nad njimi  vse teže prenašajo pritisk.  S stropa se začnejo lomiti  posamezni kosi. Nastanejo lahko pravi predori, ki kot gore napolnijo dvorane. . Voda si sišče pot med prodornim skalovjem, lahkozastaja in naraste do stropa. Tako nastanejo sifoni ali smrki, ki jamarjem onemogočajo nadaljno pot po suhem.</w:t>
      </w:r>
    </w:p>
    <w:p w14:paraId="46E3E2FF" w14:textId="77777777" w:rsidR="008361A7" w:rsidRDefault="001B0DF2">
      <w:pPr>
        <w:jc w:val="both"/>
        <w:rPr>
          <w:rFonts w:ascii="Arial Narrow" w:hAnsi="Arial Narrow"/>
          <w:sz w:val="28"/>
        </w:rPr>
      </w:pPr>
      <w:r>
        <w:rPr>
          <w:rFonts w:ascii="Arial Narrow" w:hAnsi="Arial Narrow"/>
          <w:sz w:val="28"/>
        </w:rPr>
        <w:t xml:space="preserve">Voda si lahko najde tudi drugo  pot . Izdolbe si nove rove , cela nadstropja , medtem ko stare opušča. V njih se začne novo snovanje. Voda, ki je prej širila </w:t>
      </w:r>
      <w:r>
        <w:rPr>
          <w:rFonts w:ascii="Arial Narrow" w:hAnsi="Arial Narrow"/>
          <w:sz w:val="28"/>
        </w:rPr>
        <w:lastRenderedPageBreak/>
        <w:t>prostore, jih zdaj polni.  Vodne kapljice, ki pripolze skozi razpokan strop, odlagajo sigo. Tako začnejo svoje življenje kapniki.  Medtem ko pronikujoča voda v kapniških jamah gradi, na svoji poti skozi apnenčeve sklade kamnino razdira.  Nastanejo novi prodori ; nekateri  lahko sežejo  do površja, kjer zazijajo v globino črna žrla brezen. V jame se odpro okna. Podrejo se celi stropi, nastanejo udornice. Od nekdanjega stropa se lahko ohrani le del oboka.Kapniško jamo všasih popolnoma zalije voda. Z naplavinami jo lahko popolnoma zapolni. Kapniško okrasje se v rečnih sedimentih bolj ali manj ohrani, medtem ko jama propade. Tako imajo tudi jame svoje življenje: svoje rojstvo, rast, staranje in smrt.</w:t>
      </w:r>
    </w:p>
    <w:p w14:paraId="2F882B87" w14:textId="77777777" w:rsidR="008361A7" w:rsidRDefault="008361A7">
      <w:pPr>
        <w:jc w:val="both"/>
        <w:rPr>
          <w:rFonts w:ascii="Arial Narrow" w:hAnsi="Arial Narrow"/>
          <w:sz w:val="28"/>
        </w:rPr>
      </w:pPr>
    </w:p>
    <w:p w14:paraId="15FAA5A6" w14:textId="77777777" w:rsidR="008361A7" w:rsidRDefault="008361A7">
      <w:pPr>
        <w:pStyle w:val="Heading1"/>
        <w:jc w:val="center"/>
        <w:rPr>
          <w:rFonts w:ascii="Times New Roman" w:hAnsi="Times New Roman"/>
          <w:sz w:val="32"/>
        </w:rPr>
      </w:pPr>
    </w:p>
    <w:p w14:paraId="4BB18F58" w14:textId="77777777" w:rsidR="008361A7" w:rsidRDefault="001B0DF2">
      <w:pPr>
        <w:pStyle w:val="Heading1"/>
        <w:jc w:val="center"/>
        <w:rPr>
          <w:rFonts w:ascii="Times New Roman" w:hAnsi="Times New Roman"/>
          <w:sz w:val="32"/>
        </w:rPr>
      </w:pPr>
      <w:r>
        <w:rPr>
          <w:rFonts w:ascii="Times New Roman" w:hAnsi="Times New Roman"/>
          <w:sz w:val="32"/>
        </w:rPr>
        <w:t>JAME KOT ŽIVLJENSKI PROSTOR</w:t>
      </w:r>
    </w:p>
    <w:p w14:paraId="75D50C17" w14:textId="77777777" w:rsidR="008361A7" w:rsidRDefault="008361A7">
      <w:pPr>
        <w:rPr>
          <w:sz w:val="28"/>
        </w:rPr>
      </w:pPr>
    </w:p>
    <w:p w14:paraId="093DC87E" w14:textId="77777777" w:rsidR="008361A7" w:rsidRDefault="001B0DF2">
      <w:pPr>
        <w:rPr>
          <w:rFonts w:ascii="Arial Narrow" w:hAnsi="Arial Narrow"/>
          <w:sz w:val="28"/>
        </w:rPr>
      </w:pPr>
      <w:r>
        <w:rPr>
          <w:rFonts w:ascii="Arial Narrow" w:hAnsi="Arial Narrow"/>
          <w:sz w:val="28"/>
        </w:rPr>
        <w:tab/>
        <w:t>Kraške jame so del obsežnega podzemeljskega življenskega prostora ali biotopa z neopaznimi, a pomembnimi bakterijami in glivami ter z izredno zanimivim živalstvom. Značilni so precej stalna temperatura, velika relativna zračna vlaga in stalna tema. Pomembno življensko okolje so tudi podzemeljske vode. Živali, ki vses voje življenje prebijejo v podzemlju in so se tem razmeram tako prilagodile, da vdrugačnem okolju sploh ne morejo živeti, so pravi jamski prebivalci ali</w:t>
      </w:r>
      <w:r>
        <w:rPr>
          <w:rFonts w:ascii="Arial Narrow" w:hAnsi="Arial Narrow"/>
          <w:b/>
          <w:sz w:val="28"/>
        </w:rPr>
        <w:t xml:space="preserve"> </w:t>
      </w:r>
      <w:r>
        <w:rPr>
          <w:rFonts w:ascii="Arial Narrow" w:hAnsi="Arial Narrow"/>
          <w:i/>
          <w:sz w:val="28"/>
        </w:rPr>
        <w:t>troglobionti</w:t>
      </w:r>
      <w:r>
        <w:rPr>
          <w:rFonts w:ascii="Arial Narrow" w:hAnsi="Arial Narrow"/>
          <w:sz w:val="28"/>
        </w:rPr>
        <w:t>. Druga skupina živali, ki jim jamsko okolje prija , niso pa vezane samo nanj, so</w:t>
      </w:r>
      <w:r>
        <w:rPr>
          <w:rFonts w:ascii="Arial Narrow" w:hAnsi="Arial Narrow"/>
          <w:i/>
          <w:sz w:val="28"/>
        </w:rPr>
        <w:t xml:space="preserve"> troglifili</w:t>
      </w:r>
      <w:r>
        <w:rPr>
          <w:rFonts w:ascii="Arial Narrow" w:hAnsi="Arial Narrow"/>
          <w:sz w:val="28"/>
        </w:rPr>
        <w:t xml:space="preserve">. V primernih razmerah lahko žive tudi zunaj jam .V  jamah pa srečamo tudi živali, ki tja zaidejo po naklučju; čeprav nekatere najdemo tam dokaj redno, jih ne moremo prištevati med jamske. V podzemlje se umikajo v poletni suši ali pa v jamah prezimujejo. Torej so le gostje, Tujci, zato jih imenujemo </w:t>
      </w:r>
      <w:r>
        <w:rPr>
          <w:rFonts w:ascii="Arial Narrow" w:hAnsi="Arial Narrow"/>
          <w:i/>
          <w:sz w:val="28"/>
        </w:rPr>
        <w:t>trogloksene</w:t>
      </w:r>
      <w:r>
        <w:rPr>
          <w:rFonts w:ascii="Arial Narrow" w:hAnsi="Arial Narrow"/>
          <w:sz w:val="28"/>
        </w:rPr>
        <w:t>.  Troglobionti so večinoma slepi, namesto oči so se močnejše razvila druga čutila. Pravi jamski prebivalci so največ majhni, drobceni nevretenčarji. Edini vretenčar v Dinarskem krasu in v primerjavi z drugimi pravi orjak je človeška ribica.Nekateri troglobionti med površinskimi vrstami nimajo bližnjih sorodnikov. V podzemlju, kamor so se bili umaknili prd neugodnimi spremembami</w:t>
      </w:r>
      <w:r>
        <w:rPr>
          <w:rFonts w:ascii="Arial Narrow" w:hAnsi="Arial Narrow"/>
          <w:sz w:val="24"/>
        </w:rPr>
        <w:t xml:space="preserve"> </w:t>
      </w:r>
      <w:r>
        <w:rPr>
          <w:rFonts w:ascii="Arial Narrow" w:hAnsi="Arial Narrow"/>
          <w:sz w:val="28"/>
        </w:rPr>
        <w:t xml:space="preserve">svojega nekdanjega življenskega okolja, so se ohranili kot prostanki površinske favne v geološki preteklosti in prživeli kot pravi živi fosili. Razširjenost troglobiontov je različna. Lahko žive na večjem območju ali pa so omejeni na manjše ozemlje in so </w:t>
      </w:r>
      <w:r>
        <w:rPr>
          <w:rFonts w:ascii="Arial Narrow" w:hAnsi="Arial Narrow"/>
          <w:i/>
          <w:sz w:val="28"/>
        </w:rPr>
        <w:t>endemiti</w:t>
      </w:r>
      <w:r>
        <w:rPr>
          <w:rFonts w:ascii="Arial Narrow" w:hAnsi="Arial Narrow"/>
          <w:sz w:val="28"/>
        </w:rPr>
        <w:t xml:space="preserve">. Ker v jamah ni zelenih rastlin, je hrana pičla. Tako se nekatere vrste hranijo z organskimi ostanki, ki jih v podzemlje prinaša voda, nekatere pa so plenilci in so jim hrana druge živali. Veliko jih potrebuje za življenje jamsko ilavico z bakterijami. Življenje v jamah proučuje </w:t>
      </w:r>
      <w:r>
        <w:rPr>
          <w:rFonts w:ascii="Arial Narrow" w:hAnsi="Arial Narrow"/>
          <w:i/>
          <w:sz w:val="28"/>
        </w:rPr>
        <w:t>speleologija</w:t>
      </w:r>
      <w:r>
        <w:rPr>
          <w:rFonts w:ascii="Arial Narrow" w:hAnsi="Arial Narrow"/>
          <w:sz w:val="28"/>
        </w:rPr>
        <w:t>.</w:t>
      </w:r>
    </w:p>
    <w:p w14:paraId="22414040" w14:textId="34AFF21E" w:rsidR="008361A7" w:rsidRDefault="008361A7">
      <w:pPr>
        <w:rPr>
          <w:rFonts w:ascii="Arial Narrow" w:hAnsi="Arial Narrow"/>
          <w:sz w:val="24"/>
        </w:rPr>
      </w:pPr>
    </w:p>
    <w:p w14:paraId="5CE83300" w14:textId="52F9797D" w:rsidR="00A201C8" w:rsidRDefault="00A201C8">
      <w:pPr>
        <w:rPr>
          <w:rFonts w:ascii="Arial Narrow" w:hAnsi="Arial Narrow"/>
          <w:sz w:val="24"/>
        </w:rPr>
      </w:pPr>
    </w:p>
    <w:p w14:paraId="47B69F3B" w14:textId="77777777" w:rsidR="00A201C8" w:rsidRDefault="00A201C8">
      <w:pPr>
        <w:rPr>
          <w:rFonts w:ascii="Arial Narrow" w:hAnsi="Arial Narrow"/>
          <w:sz w:val="24"/>
        </w:rPr>
      </w:pPr>
    </w:p>
    <w:p w14:paraId="3C4A8CC0" w14:textId="77777777" w:rsidR="008361A7" w:rsidRDefault="008361A7">
      <w:pPr>
        <w:rPr>
          <w:rFonts w:ascii="Arial Narrow" w:hAnsi="Arial Narrow"/>
          <w:b/>
          <w:sz w:val="24"/>
        </w:rPr>
      </w:pPr>
    </w:p>
    <w:p w14:paraId="13066FC1" w14:textId="77777777" w:rsidR="008361A7" w:rsidRDefault="001B0DF2">
      <w:pPr>
        <w:rPr>
          <w:rFonts w:ascii="Arial Narrow" w:hAnsi="Arial Narrow"/>
          <w:b/>
          <w:sz w:val="28"/>
        </w:rPr>
      </w:pPr>
      <w:r>
        <w:rPr>
          <w:rFonts w:ascii="Arial Narrow" w:hAnsi="Arial Narrow"/>
          <w:b/>
          <w:sz w:val="28"/>
        </w:rPr>
        <w:lastRenderedPageBreak/>
        <w:t>NEKATERE TURISTIČNE JAME V SLOVENIJI:</w:t>
      </w:r>
    </w:p>
    <w:p w14:paraId="78F9F5F5" w14:textId="77777777" w:rsidR="008361A7" w:rsidRDefault="008361A7">
      <w:pPr>
        <w:rPr>
          <w:rFonts w:ascii="Arial Narrow" w:hAnsi="Arial Narrow"/>
          <w:b/>
          <w:sz w:val="28"/>
        </w:rPr>
      </w:pPr>
    </w:p>
    <w:p w14:paraId="285DB6B6" w14:textId="77777777" w:rsidR="008361A7" w:rsidRDefault="001B0DF2">
      <w:pPr>
        <w:numPr>
          <w:ilvl w:val="0"/>
          <w:numId w:val="1"/>
        </w:numPr>
        <w:rPr>
          <w:rFonts w:ascii="Arial Narrow" w:hAnsi="Arial Narrow"/>
          <w:sz w:val="24"/>
        </w:rPr>
      </w:pPr>
      <w:r>
        <w:rPr>
          <w:rFonts w:ascii="Arial Narrow" w:hAnsi="Arial Narrow"/>
          <w:sz w:val="24"/>
        </w:rPr>
        <w:t xml:space="preserve">POSTOJENSKA JAMA </w:t>
      </w:r>
    </w:p>
    <w:p w14:paraId="2E371D97" w14:textId="77777777" w:rsidR="008361A7" w:rsidRDefault="001B0DF2">
      <w:pPr>
        <w:numPr>
          <w:ilvl w:val="0"/>
          <w:numId w:val="1"/>
        </w:numPr>
        <w:rPr>
          <w:rFonts w:ascii="Arial Narrow" w:hAnsi="Arial Narrow"/>
          <w:sz w:val="24"/>
        </w:rPr>
      </w:pPr>
      <w:r>
        <w:rPr>
          <w:rFonts w:ascii="Arial Narrow" w:hAnsi="Arial Narrow"/>
          <w:sz w:val="24"/>
        </w:rPr>
        <w:t>KRIŽNA JAMA</w:t>
      </w:r>
    </w:p>
    <w:p w14:paraId="1376E98C" w14:textId="77777777" w:rsidR="008361A7" w:rsidRDefault="001B0DF2">
      <w:pPr>
        <w:numPr>
          <w:ilvl w:val="0"/>
          <w:numId w:val="1"/>
        </w:numPr>
        <w:rPr>
          <w:rFonts w:ascii="Arial Narrow" w:hAnsi="Arial Narrow"/>
          <w:sz w:val="24"/>
        </w:rPr>
      </w:pPr>
      <w:r>
        <w:rPr>
          <w:rFonts w:ascii="Arial Narrow" w:hAnsi="Arial Narrow"/>
          <w:sz w:val="24"/>
        </w:rPr>
        <w:t>ŠKOCJANSKE JAME</w:t>
      </w:r>
    </w:p>
    <w:p w14:paraId="53EA6278" w14:textId="77777777" w:rsidR="008361A7" w:rsidRDefault="001B0DF2">
      <w:pPr>
        <w:numPr>
          <w:ilvl w:val="0"/>
          <w:numId w:val="1"/>
        </w:numPr>
        <w:rPr>
          <w:rFonts w:ascii="Arial Narrow" w:hAnsi="Arial Narrow"/>
          <w:sz w:val="24"/>
        </w:rPr>
      </w:pPr>
      <w:r>
        <w:rPr>
          <w:rFonts w:ascii="Arial Narrow" w:hAnsi="Arial Narrow"/>
          <w:sz w:val="24"/>
        </w:rPr>
        <w:t>ŽUPANOVA JAMA</w:t>
      </w:r>
    </w:p>
    <w:p w14:paraId="61D081CA" w14:textId="77777777" w:rsidR="008361A7" w:rsidRDefault="001B0DF2">
      <w:pPr>
        <w:numPr>
          <w:ilvl w:val="0"/>
          <w:numId w:val="1"/>
        </w:numPr>
        <w:rPr>
          <w:rFonts w:ascii="Arial Narrow" w:hAnsi="Arial Narrow"/>
          <w:sz w:val="24"/>
        </w:rPr>
      </w:pPr>
      <w:r>
        <w:rPr>
          <w:rFonts w:ascii="Arial Narrow" w:hAnsi="Arial Narrow"/>
          <w:sz w:val="24"/>
        </w:rPr>
        <w:t>KOSTANJEVIŠKA JAMA</w:t>
      </w:r>
    </w:p>
    <w:p w14:paraId="17100750" w14:textId="77777777" w:rsidR="008361A7" w:rsidRDefault="001B0DF2">
      <w:pPr>
        <w:numPr>
          <w:ilvl w:val="0"/>
          <w:numId w:val="1"/>
        </w:numPr>
        <w:rPr>
          <w:rFonts w:ascii="Arial Narrow" w:hAnsi="Arial Narrow"/>
          <w:sz w:val="24"/>
        </w:rPr>
      </w:pPr>
      <w:r>
        <w:rPr>
          <w:rFonts w:ascii="Arial Narrow" w:hAnsi="Arial Narrow"/>
          <w:sz w:val="24"/>
        </w:rPr>
        <w:t>JAMA PEKEL</w:t>
      </w:r>
    </w:p>
    <w:p w14:paraId="5CF5553D" w14:textId="77777777" w:rsidR="008361A7" w:rsidRDefault="001B0DF2">
      <w:pPr>
        <w:numPr>
          <w:ilvl w:val="0"/>
          <w:numId w:val="1"/>
        </w:numPr>
        <w:rPr>
          <w:rFonts w:ascii="Arial Narrow" w:hAnsi="Arial Narrow"/>
          <w:sz w:val="24"/>
        </w:rPr>
      </w:pPr>
      <w:r>
        <w:rPr>
          <w:rFonts w:ascii="Arial Narrow" w:hAnsi="Arial Narrow"/>
          <w:sz w:val="24"/>
        </w:rPr>
        <w:t>JAMA DIMNICE</w:t>
      </w:r>
    </w:p>
    <w:p w14:paraId="4AD3E272" w14:textId="77777777" w:rsidR="008361A7" w:rsidRDefault="001B0DF2">
      <w:pPr>
        <w:numPr>
          <w:ilvl w:val="0"/>
          <w:numId w:val="1"/>
        </w:numPr>
        <w:rPr>
          <w:rFonts w:ascii="Arial Narrow" w:hAnsi="Arial Narrow"/>
          <w:sz w:val="24"/>
        </w:rPr>
      </w:pPr>
      <w:r>
        <w:rPr>
          <w:rFonts w:ascii="Arial Narrow" w:hAnsi="Arial Narrow"/>
          <w:sz w:val="24"/>
        </w:rPr>
        <w:t>JAMA VILENICA</w:t>
      </w:r>
    </w:p>
    <w:p w14:paraId="3DA30EB9" w14:textId="77777777" w:rsidR="008361A7" w:rsidRDefault="001B0DF2">
      <w:pPr>
        <w:numPr>
          <w:ilvl w:val="0"/>
          <w:numId w:val="1"/>
        </w:numPr>
        <w:rPr>
          <w:rFonts w:ascii="Arial Narrow" w:hAnsi="Arial Narrow"/>
          <w:sz w:val="24"/>
        </w:rPr>
      </w:pPr>
      <w:r>
        <w:rPr>
          <w:rFonts w:ascii="Arial Narrow" w:hAnsi="Arial Narrow"/>
          <w:sz w:val="24"/>
        </w:rPr>
        <w:t>SVETA JAMA</w:t>
      </w:r>
    </w:p>
    <w:p w14:paraId="3378AAD8" w14:textId="77777777" w:rsidR="008361A7" w:rsidRDefault="001B0DF2">
      <w:pPr>
        <w:numPr>
          <w:ilvl w:val="0"/>
          <w:numId w:val="1"/>
        </w:numPr>
        <w:rPr>
          <w:rFonts w:ascii="Arial Narrow" w:hAnsi="Arial Narrow"/>
          <w:sz w:val="24"/>
        </w:rPr>
      </w:pPr>
      <w:r>
        <w:rPr>
          <w:rFonts w:ascii="Arial Narrow" w:hAnsi="Arial Narrow"/>
          <w:sz w:val="24"/>
        </w:rPr>
        <w:t>DIVAŠKA JAMA</w:t>
      </w:r>
    </w:p>
    <w:p w14:paraId="373EFFEE" w14:textId="77777777" w:rsidR="008361A7" w:rsidRDefault="001B0DF2">
      <w:pPr>
        <w:numPr>
          <w:ilvl w:val="0"/>
          <w:numId w:val="1"/>
        </w:numPr>
        <w:rPr>
          <w:rFonts w:ascii="Arial Narrow" w:hAnsi="Arial Narrow"/>
          <w:sz w:val="24"/>
        </w:rPr>
      </w:pPr>
      <w:r>
        <w:rPr>
          <w:rFonts w:ascii="Arial Narrow" w:hAnsi="Arial Narrow"/>
          <w:sz w:val="24"/>
        </w:rPr>
        <w:t>PLANINSKA JAMA</w:t>
      </w:r>
    </w:p>
    <w:p w14:paraId="06ED10AD" w14:textId="77777777" w:rsidR="008361A7" w:rsidRDefault="001B0DF2">
      <w:pPr>
        <w:numPr>
          <w:ilvl w:val="0"/>
          <w:numId w:val="1"/>
        </w:numPr>
        <w:rPr>
          <w:rFonts w:ascii="Arial Narrow" w:hAnsi="Arial Narrow"/>
          <w:sz w:val="24"/>
        </w:rPr>
      </w:pPr>
      <w:r>
        <w:rPr>
          <w:rFonts w:ascii="Arial Narrow" w:hAnsi="Arial Narrow"/>
          <w:sz w:val="24"/>
        </w:rPr>
        <w:t>ZELŠKE JAME</w:t>
      </w:r>
    </w:p>
    <w:p w14:paraId="4FA56DB3" w14:textId="77777777" w:rsidR="008361A7" w:rsidRDefault="001B0DF2">
      <w:pPr>
        <w:numPr>
          <w:ilvl w:val="0"/>
          <w:numId w:val="1"/>
        </w:numPr>
        <w:rPr>
          <w:rFonts w:ascii="Arial Narrow" w:hAnsi="Arial Narrow"/>
          <w:sz w:val="24"/>
        </w:rPr>
      </w:pPr>
      <w:r>
        <w:rPr>
          <w:rFonts w:ascii="Arial Narrow" w:hAnsi="Arial Narrow"/>
          <w:sz w:val="24"/>
        </w:rPr>
        <w:t>ŽELEZNA JAMA</w:t>
      </w:r>
    </w:p>
    <w:p w14:paraId="186E565A" w14:textId="77777777" w:rsidR="008361A7" w:rsidRDefault="001B0DF2">
      <w:pPr>
        <w:numPr>
          <w:ilvl w:val="0"/>
          <w:numId w:val="1"/>
        </w:numPr>
        <w:rPr>
          <w:rFonts w:ascii="Arial Narrow" w:hAnsi="Arial Narrow"/>
          <w:sz w:val="24"/>
        </w:rPr>
      </w:pPr>
      <w:r>
        <w:rPr>
          <w:rFonts w:ascii="Arial Narrow" w:hAnsi="Arial Narrow"/>
          <w:sz w:val="24"/>
        </w:rPr>
        <w:t>ROTOVNIKOVA JAMA</w:t>
      </w:r>
    </w:p>
    <w:p w14:paraId="5BF38ADE" w14:textId="77777777" w:rsidR="008361A7" w:rsidRDefault="001B0DF2">
      <w:pPr>
        <w:numPr>
          <w:ilvl w:val="0"/>
          <w:numId w:val="1"/>
        </w:numPr>
        <w:rPr>
          <w:rFonts w:ascii="Arial Narrow" w:hAnsi="Arial Narrow"/>
          <w:sz w:val="24"/>
        </w:rPr>
      </w:pPr>
      <w:r>
        <w:rPr>
          <w:rFonts w:ascii="Arial Narrow" w:hAnsi="Arial Narrow"/>
          <w:sz w:val="24"/>
        </w:rPr>
        <w:t>SNEŽNA JAMA</w:t>
      </w:r>
    </w:p>
    <w:p w14:paraId="29234E20" w14:textId="77777777" w:rsidR="008361A7" w:rsidRDefault="001B0DF2">
      <w:pPr>
        <w:numPr>
          <w:ilvl w:val="0"/>
          <w:numId w:val="1"/>
        </w:numPr>
        <w:rPr>
          <w:rFonts w:ascii="Arial Narrow" w:hAnsi="Arial Narrow"/>
          <w:sz w:val="24"/>
        </w:rPr>
      </w:pPr>
      <w:r>
        <w:rPr>
          <w:rFonts w:ascii="Arial Narrow" w:hAnsi="Arial Narrow"/>
          <w:sz w:val="24"/>
        </w:rPr>
        <w:t>RAVENSKA JAMA</w:t>
      </w:r>
    </w:p>
    <w:p w14:paraId="1A3D9CAA" w14:textId="6EECB3BE" w:rsidR="008361A7" w:rsidRDefault="008361A7">
      <w:pPr>
        <w:rPr>
          <w:rFonts w:ascii="Arial Narrow" w:hAnsi="Arial Narrow"/>
          <w:sz w:val="24"/>
        </w:rPr>
      </w:pPr>
    </w:p>
    <w:sectPr w:rsidR="008361A7">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DF2"/>
    <w:rsid w:val="001B0DF2"/>
    <w:rsid w:val="008361A7"/>
    <w:rsid w:val="00A201C8"/>
    <w:rsid w:val="00E53639"/>
    <w:rsid w:val="00F440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766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